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3B4E" w14:textId="77777777" w:rsidR="00F339AD" w:rsidRPr="006B7FCC" w:rsidRDefault="00F339AD" w:rsidP="00F339AD">
      <w:pPr>
        <w:spacing w:before="120"/>
        <w:jc w:val="right"/>
        <w:rPr>
          <w:rFonts w:cs="Times New Roman"/>
          <w:b/>
          <w:sz w:val="22"/>
        </w:rPr>
      </w:pPr>
      <w:bookmarkStart w:id="0" w:name="chuong_pl_3"/>
      <w:r w:rsidRPr="006B7FCC">
        <w:rPr>
          <w:rFonts w:cs="Times New Roman"/>
          <w:b/>
          <w:sz w:val="22"/>
        </w:rPr>
        <w:t>Mẫu số 01</w:t>
      </w:r>
      <w:bookmarkEnd w:id="0"/>
    </w:p>
    <w:tbl>
      <w:tblPr>
        <w:tblW w:w="8080" w:type="dxa"/>
        <w:tblLook w:val="01E0" w:firstRow="1" w:lastRow="1" w:firstColumn="1" w:lastColumn="1" w:noHBand="0" w:noVBand="0"/>
      </w:tblPr>
      <w:tblGrid>
        <w:gridCol w:w="8080"/>
      </w:tblGrid>
      <w:tr w:rsidR="007F358E" w:rsidRPr="006B7FCC" w14:paraId="43CB5195" w14:textId="77777777" w:rsidTr="00AE1124">
        <w:tc>
          <w:tcPr>
            <w:tcW w:w="8080" w:type="dxa"/>
            <w:shd w:val="clear" w:color="auto" w:fill="auto"/>
          </w:tcPr>
          <w:p w14:paraId="5771CCD1" w14:textId="77777777" w:rsidR="00AE1124" w:rsidRPr="006B7FCC" w:rsidRDefault="00404DBC" w:rsidP="00404DBC">
            <w:pPr>
              <w:spacing w:before="120"/>
              <w:ind w:right="-108"/>
              <w:jc w:val="center"/>
              <w:rPr>
                <w:rFonts w:cs="Times New Roman"/>
                <w:sz w:val="26"/>
                <w:szCs w:val="26"/>
              </w:rPr>
            </w:pPr>
            <w:r w:rsidRPr="006B7FCC">
              <w:rPr>
                <w:rFonts w:cs="Times New Roman"/>
                <w:b/>
                <w:noProof/>
                <w:sz w:val="26"/>
                <w:szCs w:val="26"/>
              </w:rPr>
              <mc:AlternateContent>
                <mc:Choice Requires="wps">
                  <w:drawing>
                    <wp:anchor distT="0" distB="0" distL="114300" distR="114300" simplePos="0" relativeHeight="251888640" behindDoc="0" locked="0" layoutInCell="1" allowOverlap="1" wp14:anchorId="7ABA5DD3" wp14:editId="5AAE5665">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724AC"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6B7FCC">
              <w:rPr>
                <w:rFonts w:cs="Times New Roman"/>
                <w:b/>
                <w:sz w:val="26"/>
                <w:szCs w:val="26"/>
              </w:rPr>
              <w:t>CỘNG HÒA XÃ HỘI CHỦ NGHĨA VIỆT NAM</w:t>
            </w:r>
            <w:r w:rsidR="00AE1124" w:rsidRPr="006B7FCC">
              <w:rPr>
                <w:rFonts w:cs="Times New Roman"/>
                <w:b/>
                <w:sz w:val="26"/>
                <w:szCs w:val="26"/>
              </w:rPr>
              <w:br/>
              <w:t xml:space="preserve">Độc lập - Tự do - Hạnh phúc </w:t>
            </w:r>
            <w:r w:rsidR="00AE1124" w:rsidRPr="006B7FCC">
              <w:rPr>
                <w:rFonts w:cs="Times New Roman"/>
                <w:b/>
                <w:sz w:val="26"/>
                <w:szCs w:val="26"/>
              </w:rPr>
              <w:br/>
            </w:r>
          </w:p>
        </w:tc>
      </w:tr>
    </w:tbl>
    <w:p w14:paraId="04753AFE" w14:textId="64B0FD04" w:rsidR="00C05073" w:rsidRPr="006B7FCC" w:rsidRDefault="00C05073" w:rsidP="001322B2">
      <w:pPr>
        <w:spacing w:before="120"/>
        <w:rPr>
          <w:rFonts w:cs="Times New Roman"/>
          <w:color w:val="FF0000"/>
          <w:sz w:val="26"/>
          <w:szCs w:val="26"/>
        </w:rPr>
      </w:pPr>
    </w:p>
    <w:tbl>
      <w:tblPr>
        <w:tblW w:w="5238" w:type="pct"/>
        <w:tblInd w:w="-426" w:type="dxa"/>
        <w:tblCellMar>
          <w:left w:w="0" w:type="dxa"/>
          <w:right w:w="0" w:type="dxa"/>
        </w:tblCellMar>
        <w:tblLook w:val="01E0" w:firstRow="1" w:lastRow="1" w:firstColumn="1" w:lastColumn="1" w:noHBand="0" w:noVBand="0"/>
      </w:tblPr>
      <w:tblGrid>
        <w:gridCol w:w="1184"/>
        <w:gridCol w:w="6902"/>
        <w:gridCol w:w="1833"/>
      </w:tblGrid>
      <w:tr w:rsidR="007F358E" w:rsidRPr="006B7FCC" w14:paraId="2BE0F17A" w14:textId="77777777" w:rsidTr="00747D79">
        <w:trPr>
          <w:trHeight w:val="2370"/>
        </w:trPr>
        <w:tc>
          <w:tcPr>
            <w:tcW w:w="597" w:type="pct"/>
            <w:shd w:val="clear" w:color="auto" w:fill="auto"/>
            <w:vAlign w:val="center"/>
          </w:tcPr>
          <w:p w14:paraId="71AFC970" w14:textId="77777777" w:rsidR="00F339AD" w:rsidRPr="006B7FCC" w:rsidRDefault="00F339AD" w:rsidP="00B21FBF">
            <w:pPr>
              <w:spacing w:before="120"/>
              <w:jc w:val="center"/>
              <w:rPr>
                <w:rFonts w:cs="Times New Roman"/>
                <w:b/>
                <w:sz w:val="26"/>
                <w:szCs w:val="26"/>
              </w:rPr>
            </w:pPr>
          </w:p>
          <w:p w14:paraId="7FCFCCFD" w14:textId="77777777" w:rsidR="00F339AD" w:rsidRPr="006B7FCC" w:rsidRDefault="00F339AD" w:rsidP="00B21FBF">
            <w:pPr>
              <w:spacing w:before="120"/>
              <w:jc w:val="center"/>
              <w:rPr>
                <w:rFonts w:cs="Times New Roman"/>
                <w:b/>
                <w:sz w:val="26"/>
                <w:szCs w:val="26"/>
              </w:rPr>
            </w:pPr>
          </w:p>
          <w:p w14:paraId="61F7F720" w14:textId="77777777" w:rsidR="00F339AD" w:rsidRPr="006B7FCC" w:rsidRDefault="00F339AD" w:rsidP="00B21FBF">
            <w:pPr>
              <w:spacing w:before="120"/>
              <w:jc w:val="center"/>
              <w:rPr>
                <w:rFonts w:cs="Times New Roman"/>
                <w:sz w:val="26"/>
                <w:szCs w:val="26"/>
              </w:rPr>
            </w:pPr>
          </w:p>
        </w:tc>
        <w:tc>
          <w:tcPr>
            <w:tcW w:w="3479" w:type="pct"/>
            <w:tcBorders>
              <w:right w:val="single" w:sz="4" w:space="0" w:color="auto"/>
            </w:tcBorders>
            <w:shd w:val="clear" w:color="auto" w:fill="auto"/>
            <w:vAlign w:val="center"/>
          </w:tcPr>
          <w:p w14:paraId="00D07227" w14:textId="7467E77B" w:rsidR="00F339AD" w:rsidRPr="006B7FCC" w:rsidRDefault="00F339AD" w:rsidP="005D26B7">
            <w:pPr>
              <w:spacing w:before="120"/>
              <w:rPr>
                <w:rFonts w:cs="Times New Roman"/>
                <w:b/>
                <w:sz w:val="26"/>
                <w:szCs w:val="26"/>
              </w:rPr>
            </w:pPr>
            <w:bookmarkStart w:id="1" w:name="chuong_pl_3_name"/>
            <w:r w:rsidRPr="006B7FCC">
              <w:rPr>
                <w:rFonts w:cs="Times New Roman"/>
                <w:b/>
                <w:sz w:val="26"/>
                <w:szCs w:val="26"/>
              </w:rPr>
              <w:t>BẢN ĐĂNG KÝ XÉT CÔNG NHẬN ĐẠT TIÊU CHUẨN</w:t>
            </w:r>
            <w:bookmarkEnd w:id="1"/>
          </w:p>
          <w:p w14:paraId="57B7E861" w14:textId="423DBCB9" w:rsidR="00F339AD" w:rsidRPr="006B7FCC" w:rsidRDefault="00F339AD" w:rsidP="00B21FBF">
            <w:pPr>
              <w:spacing w:before="120"/>
              <w:jc w:val="center"/>
              <w:rPr>
                <w:rFonts w:cs="Times New Roman"/>
                <w:b/>
                <w:sz w:val="26"/>
                <w:szCs w:val="26"/>
              </w:rPr>
            </w:pPr>
            <w:r w:rsidRPr="006B7FCC">
              <w:rPr>
                <w:rFonts w:cs="Times New Roman"/>
                <w:b/>
                <w:sz w:val="26"/>
                <w:szCs w:val="26"/>
              </w:rPr>
              <w:t xml:space="preserve">CHỨC DANH: </w:t>
            </w:r>
            <w:r w:rsidR="00EE2E8A" w:rsidRPr="006B7FCC">
              <w:rPr>
                <w:rFonts w:cs="Times New Roman"/>
                <w:b/>
                <w:sz w:val="26"/>
                <w:szCs w:val="26"/>
              </w:rPr>
              <w:t>GIÁO SƯ</w:t>
            </w:r>
          </w:p>
          <w:p w14:paraId="455AC381" w14:textId="77777777" w:rsidR="00F339AD" w:rsidRPr="006B7FCC" w:rsidRDefault="00F339AD" w:rsidP="00B21FBF">
            <w:pPr>
              <w:spacing w:before="120"/>
              <w:jc w:val="center"/>
              <w:rPr>
                <w:rFonts w:cs="Times New Roman"/>
                <w:sz w:val="26"/>
                <w:szCs w:val="26"/>
              </w:rPr>
            </w:pPr>
            <w:r w:rsidRPr="006B7FCC">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60B113E" w14:textId="77777777" w:rsidR="00F339AD" w:rsidRPr="006B7FCC" w:rsidRDefault="00F339AD" w:rsidP="00B21FBF">
            <w:pPr>
              <w:spacing w:before="120"/>
              <w:jc w:val="center"/>
              <w:rPr>
                <w:rFonts w:cs="Times New Roman"/>
                <w:sz w:val="26"/>
                <w:szCs w:val="26"/>
              </w:rPr>
            </w:pPr>
          </w:p>
          <w:p w14:paraId="31A14826" w14:textId="77777777" w:rsidR="005D26B7" w:rsidRPr="006B7FCC" w:rsidRDefault="00F339AD" w:rsidP="00B21FBF">
            <w:pPr>
              <w:spacing w:before="120"/>
              <w:jc w:val="center"/>
              <w:rPr>
                <w:rFonts w:cs="Times New Roman"/>
                <w:sz w:val="26"/>
                <w:szCs w:val="26"/>
              </w:rPr>
            </w:pPr>
            <w:r w:rsidRPr="006B7FCC">
              <w:rPr>
                <w:rFonts w:cs="Times New Roman"/>
                <w:sz w:val="26"/>
                <w:szCs w:val="26"/>
              </w:rPr>
              <w:t>Ảnh m</w:t>
            </w:r>
            <w:r w:rsidR="00605F1C" w:rsidRPr="006B7FCC">
              <w:rPr>
                <w:rFonts w:cs="Times New Roman"/>
                <w:sz w:val="26"/>
                <w:szCs w:val="26"/>
              </w:rPr>
              <w:t>ầ</w:t>
            </w:r>
            <w:r w:rsidRPr="006B7FCC">
              <w:rPr>
                <w:rFonts w:cs="Times New Roman"/>
                <w:sz w:val="26"/>
                <w:szCs w:val="26"/>
              </w:rPr>
              <w:t xml:space="preserve">u </w:t>
            </w:r>
          </w:p>
          <w:p w14:paraId="13599E5E" w14:textId="77777777" w:rsidR="00F339AD" w:rsidRPr="006B7FCC" w:rsidRDefault="00F339AD" w:rsidP="005D26B7">
            <w:pPr>
              <w:spacing w:before="120"/>
              <w:jc w:val="center"/>
              <w:rPr>
                <w:rFonts w:cs="Times New Roman"/>
                <w:sz w:val="26"/>
                <w:szCs w:val="26"/>
              </w:rPr>
            </w:pPr>
            <w:r w:rsidRPr="006B7FCC">
              <w:rPr>
                <w:rFonts w:cs="Times New Roman"/>
                <w:sz w:val="26"/>
                <w:szCs w:val="26"/>
              </w:rPr>
              <w:t>4x6</w:t>
            </w:r>
          </w:p>
          <w:p w14:paraId="701D3757" w14:textId="77777777" w:rsidR="00F339AD" w:rsidRPr="006B7FCC" w:rsidRDefault="00F339AD" w:rsidP="00B21FBF">
            <w:pPr>
              <w:spacing w:before="120"/>
              <w:jc w:val="center"/>
              <w:rPr>
                <w:rFonts w:cs="Times New Roman"/>
                <w:sz w:val="26"/>
                <w:szCs w:val="26"/>
              </w:rPr>
            </w:pPr>
          </w:p>
        </w:tc>
      </w:tr>
    </w:tbl>
    <w:p w14:paraId="6F9CAC4F" w14:textId="77777777" w:rsidR="00F339AD" w:rsidRPr="006B7FCC" w:rsidRDefault="00F339AD" w:rsidP="00FC7FA2">
      <w:pPr>
        <w:spacing w:before="120" w:line="264" w:lineRule="auto"/>
        <w:rPr>
          <w:rFonts w:cs="Times New Roman"/>
          <w:sz w:val="26"/>
          <w:szCs w:val="26"/>
        </w:rPr>
      </w:pPr>
      <w:r w:rsidRPr="006B7FCC">
        <w:rPr>
          <w:rFonts w:cs="Times New Roman"/>
          <w:sz w:val="26"/>
          <w:szCs w:val="26"/>
        </w:rPr>
        <w:t>(</w:t>
      </w:r>
      <w:r w:rsidRPr="006B7FCC">
        <w:rPr>
          <w:rFonts w:cs="Times New Roman"/>
          <w:i/>
          <w:sz w:val="26"/>
          <w:szCs w:val="26"/>
        </w:rPr>
        <w:t xml:space="preserve">Nội dung đúng ở ô nào thì đánh dấu vào ô đó: </w:t>
      </w:r>
      <w:r w:rsidRPr="006B7FCC">
        <w:rPr>
          <w:rFonts w:cs="Times New Roman"/>
          <w:i/>
          <w:noProof/>
          <w:sz w:val="26"/>
          <w:szCs w:val="26"/>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6B7FCC">
        <w:rPr>
          <w:rFonts w:cs="Times New Roman"/>
          <w:i/>
          <w:sz w:val="26"/>
          <w:szCs w:val="26"/>
        </w:rPr>
        <w:t>; Nội dung không đúng thì để trống:</w:t>
      </w:r>
      <w:r w:rsidR="005D26B7" w:rsidRPr="006B7FCC">
        <w:rPr>
          <w:rFonts w:cs="Times New Roman"/>
          <w:i/>
          <w:sz w:val="26"/>
          <w:szCs w:val="26"/>
        </w:rPr>
        <w:t xml:space="preserve"> </w:t>
      </w:r>
      <w:r w:rsidRPr="006B7FCC">
        <w:rPr>
          <w:rFonts w:cs="Times New Roman"/>
          <w:i/>
          <w:sz w:val="26"/>
          <w:szCs w:val="26"/>
        </w:rPr>
        <w:t>□</w:t>
      </w:r>
      <w:r w:rsidRPr="006B7FCC">
        <w:rPr>
          <w:rFonts w:cs="Times New Roman"/>
          <w:sz w:val="26"/>
          <w:szCs w:val="26"/>
        </w:rPr>
        <w:t>)</w:t>
      </w:r>
    </w:p>
    <w:p w14:paraId="688B4E7B" w14:textId="42A06B13" w:rsidR="00F339AD" w:rsidRPr="006B7FCC" w:rsidRDefault="009B4A73" w:rsidP="00FC7FA2">
      <w:pPr>
        <w:spacing w:before="120" w:line="264" w:lineRule="auto"/>
        <w:rPr>
          <w:rFonts w:cs="Times New Roman"/>
          <w:sz w:val="26"/>
          <w:szCs w:val="26"/>
        </w:rPr>
      </w:pPr>
      <w:r w:rsidRPr="006B7FCC">
        <w:rPr>
          <w:noProof/>
        </w:rPr>
        <mc:AlternateContent>
          <mc:Choice Requires="wps">
            <w:drawing>
              <wp:anchor distT="0" distB="0" distL="36195" distR="36195" simplePos="0" relativeHeight="251676672" behindDoc="0" locked="0" layoutInCell="1" allowOverlap="1" wp14:anchorId="16512F91" wp14:editId="439A90A9">
                <wp:simplePos x="0" y="0"/>
                <wp:positionH relativeFrom="page">
                  <wp:posOffset>5456555</wp:posOffset>
                </wp:positionH>
                <wp:positionV relativeFrom="paragraph">
                  <wp:posOffset>18415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C07145" w:rsidRPr="008C5340" w:rsidRDefault="00C07145"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12F91" id="_x0000_t202" coordsize="21600,21600" o:spt="202" path="m,l,21600r21600,l21600,xe">
                <v:stroke joinstyle="miter"/>
                <v:path gradientshapeok="t" o:connecttype="rect"/>
              </v:shapetype>
              <v:shape id="Text Box 2" o:spid="_x0000_s1026" type="#_x0000_t202" style="position:absolute;margin-left:429.65pt;margin-top:1.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">
                <v:textbox inset="0,0,0,0">
                  <w:txbxContent>
                    <w:p w14:paraId="279EBAAC" w14:textId="77777777" w:rsidR="00C07145" w:rsidRPr="008C5340" w:rsidRDefault="00C07145" w:rsidP="009B4A73">
                      <w:pPr>
                        <w:jc w:val="center"/>
                        <w:rPr>
                          <w:rFonts w:cs="Times New Roman"/>
                          <w:sz w:val="22"/>
                        </w:rPr>
                      </w:pPr>
                    </w:p>
                  </w:txbxContent>
                </v:textbox>
                <w10:wrap type="square" anchorx="page"/>
              </v:shape>
            </w:pict>
          </mc:Fallback>
        </mc:AlternateContent>
      </w:r>
      <w:r w:rsidR="00F339AD" w:rsidRPr="006B7FCC">
        <w:rPr>
          <w:rFonts w:cs="Times New Roman"/>
          <w:sz w:val="26"/>
          <w:szCs w:val="26"/>
        </w:rPr>
        <w:t xml:space="preserve">Đối tượng đăng ký: Giảng viên </w:t>
      </w:r>
      <w:r w:rsidR="00FC69AF" w:rsidRPr="006B7FCC">
        <w:rPr>
          <w:rFonts w:cs="Times New Roman"/>
          <w:sz w:val="26"/>
          <w:szCs w:val="26"/>
        </w:rPr>
        <w:t xml:space="preserve">  </w:t>
      </w:r>
      <w:r w:rsidR="00EE2E8A" w:rsidRPr="006B7FCC">
        <w:rPr>
          <w:rFonts w:cs="Times New Roman"/>
          <w:sz w:val="26"/>
          <w:szCs w:val="26"/>
        </w:rPr>
        <w:sym w:font="Wingdings 2" w:char="F052"/>
      </w:r>
      <w:r w:rsidR="00FC69AF" w:rsidRPr="006B7FCC">
        <w:rPr>
          <w:rFonts w:cs="Times New Roman"/>
          <w:sz w:val="26"/>
          <w:szCs w:val="26"/>
        </w:rPr>
        <w:t xml:space="preserve"> </w:t>
      </w:r>
      <w:r w:rsidR="00F339AD" w:rsidRPr="006B7FCC">
        <w:rPr>
          <w:rFonts w:cs="Times New Roman"/>
          <w:sz w:val="26"/>
          <w:szCs w:val="26"/>
        </w:rPr>
        <w:t xml:space="preserve">; </w:t>
      </w:r>
      <w:r w:rsidR="005D26B7" w:rsidRPr="006B7FCC">
        <w:rPr>
          <w:rFonts w:cs="Times New Roman"/>
          <w:sz w:val="26"/>
          <w:szCs w:val="26"/>
        </w:rPr>
        <w:tab/>
      </w:r>
      <w:r w:rsidR="00F339AD" w:rsidRPr="006B7FCC">
        <w:rPr>
          <w:rFonts w:cs="Times New Roman"/>
          <w:sz w:val="26"/>
          <w:szCs w:val="26"/>
        </w:rPr>
        <w:t xml:space="preserve">Giảng viên thỉnh giảng </w:t>
      </w:r>
      <w:r w:rsidR="00FC69AF" w:rsidRPr="006B7FCC">
        <w:rPr>
          <w:rFonts w:cs="Times New Roman"/>
          <w:sz w:val="26"/>
          <w:szCs w:val="26"/>
        </w:rPr>
        <w:t xml:space="preserve">  </w:t>
      </w:r>
    </w:p>
    <w:p w14:paraId="434EA138" w14:textId="1F22B667" w:rsidR="005D26B7" w:rsidRPr="006B7FCC" w:rsidRDefault="00F339AD" w:rsidP="00FC7FA2">
      <w:pPr>
        <w:tabs>
          <w:tab w:val="left" w:leader="dot" w:pos="4320"/>
          <w:tab w:val="left" w:leader="dot" w:pos="7920"/>
        </w:tabs>
        <w:spacing w:before="120" w:line="264" w:lineRule="auto"/>
        <w:rPr>
          <w:rFonts w:cs="Times New Roman"/>
          <w:sz w:val="26"/>
          <w:szCs w:val="26"/>
        </w:rPr>
      </w:pPr>
      <w:r w:rsidRPr="006B7FCC">
        <w:rPr>
          <w:rFonts w:cs="Times New Roman"/>
          <w:sz w:val="26"/>
          <w:szCs w:val="26"/>
        </w:rPr>
        <w:t xml:space="preserve">Ngành: </w:t>
      </w:r>
      <w:r w:rsidR="009D7B68" w:rsidRPr="006B7FCC">
        <w:rPr>
          <w:rFonts w:cs="Times New Roman"/>
          <w:sz w:val="26"/>
          <w:szCs w:val="26"/>
        </w:rPr>
        <w:t xml:space="preserve">Y </w:t>
      </w:r>
      <w:proofErr w:type="gramStart"/>
      <w:r w:rsidR="009D7B68" w:rsidRPr="006B7FCC">
        <w:rPr>
          <w:rFonts w:cs="Times New Roman"/>
          <w:sz w:val="26"/>
          <w:szCs w:val="26"/>
        </w:rPr>
        <w:t>học</w:t>
      </w:r>
      <w:r w:rsidRPr="006B7FCC">
        <w:rPr>
          <w:rFonts w:cs="Times New Roman"/>
          <w:sz w:val="26"/>
          <w:szCs w:val="26"/>
        </w:rPr>
        <w:t xml:space="preserve">; </w:t>
      </w:r>
      <w:r w:rsidR="005D26B7" w:rsidRPr="006B7FCC">
        <w:rPr>
          <w:rFonts w:cs="Times New Roman"/>
          <w:sz w:val="26"/>
          <w:szCs w:val="26"/>
        </w:rPr>
        <w:t xml:space="preserve">  </w:t>
      </w:r>
      <w:proofErr w:type="gramEnd"/>
      <w:r w:rsidR="005D26B7" w:rsidRPr="006B7FCC">
        <w:rPr>
          <w:rFonts w:cs="Times New Roman"/>
          <w:sz w:val="26"/>
          <w:szCs w:val="26"/>
        </w:rPr>
        <w:t xml:space="preserve">        </w:t>
      </w:r>
      <w:r w:rsidRPr="006B7FCC">
        <w:rPr>
          <w:rFonts w:cs="Times New Roman"/>
          <w:sz w:val="26"/>
          <w:szCs w:val="26"/>
        </w:rPr>
        <w:t xml:space="preserve">Chuyên ngành: </w:t>
      </w:r>
      <w:r w:rsidR="009D7B68" w:rsidRPr="006B7FCC">
        <w:rPr>
          <w:rFonts w:cs="Times New Roman"/>
          <w:sz w:val="26"/>
          <w:szCs w:val="26"/>
        </w:rPr>
        <w:t>Nhi khoa</w:t>
      </w:r>
    </w:p>
    <w:p w14:paraId="3A8BC7B2" w14:textId="77777777" w:rsidR="00F339AD" w:rsidRPr="006B7FCC" w:rsidRDefault="00F339AD" w:rsidP="00FC7FA2">
      <w:pPr>
        <w:tabs>
          <w:tab w:val="left" w:leader="dot" w:pos="4320"/>
          <w:tab w:val="left" w:leader="dot" w:pos="7920"/>
        </w:tabs>
        <w:spacing w:before="120" w:line="264" w:lineRule="auto"/>
        <w:rPr>
          <w:rFonts w:cs="Times New Roman"/>
          <w:b/>
          <w:sz w:val="26"/>
          <w:szCs w:val="26"/>
        </w:rPr>
      </w:pPr>
      <w:r w:rsidRPr="006B7FCC">
        <w:rPr>
          <w:rFonts w:cs="Times New Roman"/>
          <w:b/>
          <w:sz w:val="26"/>
          <w:szCs w:val="26"/>
        </w:rPr>
        <w:t>A. THÔNG TIN CÁ NHÂN</w:t>
      </w:r>
    </w:p>
    <w:p w14:paraId="1F78D627" w14:textId="778FE4E6" w:rsidR="00F339AD" w:rsidRPr="006B7FCC" w:rsidRDefault="00F339AD" w:rsidP="00FC7FA2">
      <w:pPr>
        <w:tabs>
          <w:tab w:val="left" w:leader="dot" w:pos="4320"/>
          <w:tab w:val="left" w:leader="dot" w:pos="7920"/>
        </w:tabs>
        <w:spacing w:before="120" w:line="264" w:lineRule="auto"/>
        <w:rPr>
          <w:rFonts w:cs="Times New Roman"/>
          <w:sz w:val="26"/>
          <w:szCs w:val="26"/>
        </w:rPr>
      </w:pPr>
      <w:r w:rsidRPr="006B7FCC">
        <w:rPr>
          <w:rFonts w:cs="Times New Roman"/>
          <w:sz w:val="26"/>
          <w:szCs w:val="26"/>
        </w:rPr>
        <w:t xml:space="preserve">1. Họ và tên người đăng ký: </w:t>
      </w:r>
      <w:r w:rsidR="005E59F9" w:rsidRPr="006B7FCC">
        <w:rPr>
          <w:rFonts w:eastAsia="Times New Roman" w:cs="Times New Roman"/>
          <w:sz w:val="26"/>
          <w:szCs w:val="26"/>
        </w:rPr>
        <w:t>NGÔ MINH XUÂN</w:t>
      </w:r>
    </w:p>
    <w:p w14:paraId="79BC4B84" w14:textId="280F7EA9" w:rsidR="00F339AD" w:rsidRPr="006B7FCC" w:rsidRDefault="00F339AD" w:rsidP="005E59F9">
      <w:pPr>
        <w:tabs>
          <w:tab w:val="left" w:leader="dot" w:pos="7920"/>
        </w:tabs>
        <w:spacing w:before="20" w:after="0" w:line="288" w:lineRule="auto"/>
        <w:rPr>
          <w:rFonts w:cs="Times New Roman"/>
          <w:sz w:val="26"/>
          <w:szCs w:val="26"/>
        </w:rPr>
      </w:pPr>
      <w:r w:rsidRPr="006B7FCC">
        <w:rPr>
          <w:rFonts w:cs="Times New Roman"/>
          <w:sz w:val="26"/>
          <w:szCs w:val="26"/>
        </w:rPr>
        <w:t xml:space="preserve">2. Ngày tháng năm sinh: </w:t>
      </w:r>
      <w:r w:rsidR="005E59F9" w:rsidRPr="006B7FCC">
        <w:rPr>
          <w:sz w:val="26"/>
        </w:rPr>
        <w:t>14/11/1962</w:t>
      </w:r>
      <w:r w:rsidRPr="006B7FCC">
        <w:rPr>
          <w:rFonts w:cs="Times New Roman"/>
          <w:sz w:val="26"/>
          <w:szCs w:val="26"/>
        </w:rPr>
        <w:t xml:space="preserve">; Nam </w:t>
      </w:r>
      <w:r w:rsidR="00FC69AF" w:rsidRPr="006B7FCC">
        <w:rPr>
          <w:rFonts w:cs="Times New Roman"/>
          <w:sz w:val="26"/>
          <w:szCs w:val="26"/>
        </w:rPr>
        <w:t xml:space="preserve">  </w:t>
      </w:r>
      <w:r w:rsidR="005E59F9" w:rsidRPr="006B7FCC">
        <w:rPr>
          <w:rFonts w:cs="Times New Roman"/>
          <w:sz w:val="26"/>
          <w:szCs w:val="26"/>
        </w:rPr>
        <w:sym w:font="Wingdings 2" w:char="F052"/>
      </w:r>
      <w:r w:rsidRPr="006B7FCC">
        <w:rPr>
          <w:rFonts w:cs="Times New Roman"/>
          <w:sz w:val="26"/>
          <w:szCs w:val="26"/>
        </w:rPr>
        <w:t xml:space="preserve">; </w:t>
      </w:r>
      <w:r w:rsidR="005E59F9" w:rsidRPr="006B7FCC">
        <w:rPr>
          <w:rFonts w:cs="Times New Roman"/>
          <w:sz w:val="26"/>
          <w:szCs w:val="26"/>
        </w:rPr>
        <w:t xml:space="preserve">  </w:t>
      </w:r>
      <w:r w:rsidRPr="006B7FCC">
        <w:rPr>
          <w:rFonts w:cs="Times New Roman"/>
          <w:sz w:val="26"/>
          <w:szCs w:val="26"/>
        </w:rPr>
        <w:t>Nữ</w:t>
      </w:r>
      <w:r w:rsidR="00FC69AF" w:rsidRPr="006B7FCC">
        <w:rPr>
          <w:rFonts w:cs="Times New Roman"/>
          <w:sz w:val="26"/>
          <w:szCs w:val="26"/>
        </w:rPr>
        <w:t xml:space="preserve"> </w:t>
      </w:r>
      <w:r w:rsidRPr="006B7FCC">
        <w:rPr>
          <w:rFonts w:cs="Times New Roman"/>
          <w:sz w:val="26"/>
          <w:szCs w:val="26"/>
        </w:rPr>
        <w:t xml:space="preserve"> </w:t>
      </w:r>
      <w:r w:rsidR="005E59F9" w:rsidRPr="006B7FCC">
        <w:rPr>
          <w:rFonts w:cs="Times New Roman"/>
          <w:sz w:val="26"/>
          <w:szCs w:val="26"/>
        </w:rPr>
        <w:t xml:space="preserve"> </w:t>
      </w:r>
      <w:r w:rsidR="005E59F9" w:rsidRPr="006B7FCC">
        <w:rPr>
          <w:rFonts w:cs="Times New Roman"/>
          <w:sz w:val="26"/>
          <w:szCs w:val="26"/>
        </w:rPr>
        <w:sym w:font="Wingdings 2" w:char="F0A3"/>
      </w:r>
      <w:r w:rsidR="005E59F9" w:rsidRPr="006B7FCC">
        <w:rPr>
          <w:rFonts w:cs="Times New Roman"/>
          <w:sz w:val="26"/>
          <w:szCs w:val="26"/>
        </w:rPr>
        <w:t xml:space="preserve">      </w:t>
      </w:r>
      <w:r w:rsidRPr="006B7FCC">
        <w:rPr>
          <w:rFonts w:cs="Times New Roman"/>
          <w:sz w:val="26"/>
          <w:szCs w:val="26"/>
        </w:rPr>
        <w:t>Quốc tịch:</w:t>
      </w:r>
      <w:r w:rsidR="005D26B7" w:rsidRPr="006B7FCC">
        <w:rPr>
          <w:rFonts w:cs="Times New Roman"/>
          <w:sz w:val="26"/>
          <w:szCs w:val="26"/>
        </w:rPr>
        <w:t xml:space="preserve"> </w:t>
      </w:r>
      <w:r w:rsidR="005E59F9" w:rsidRPr="006B7FCC">
        <w:rPr>
          <w:rFonts w:cs="Times New Roman"/>
          <w:sz w:val="26"/>
          <w:szCs w:val="26"/>
        </w:rPr>
        <w:t xml:space="preserve"> Việt </w:t>
      </w:r>
      <w:proofErr w:type="gramStart"/>
      <w:r w:rsidR="005E59F9" w:rsidRPr="006B7FCC">
        <w:rPr>
          <w:rFonts w:cs="Times New Roman"/>
          <w:sz w:val="26"/>
          <w:szCs w:val="26"/>
        </w:rPr>
        <w:t>Nam</w:t>
      </w:r>
      <w:r w:rsidRPr="006B7FCC">
        <w:rPr>
          <w:rFonts w:cs="Times New Roman"/>
          <w:sz w:val="26"/>
          <w:szCs w:val="26"/>
        </w:rPr>
        <w:t>;</w:t>
      </w:r>
      <w:proofErr w:type="gramEnd"/>
    </w:p>
    <w:p w14:paraId="47A9ED61" w14:textId="57D97148" w:rsidR="00F339AD" w:rsidRPr="006B7FCC" w:rsidRDefault="00F339AD" w:rsidP="00FC7FA2">
      <w:pPr>
        <w:tabs>
          <w:tab w:val="left" w:leader="dot" w:pos="4320"/>
          <w:tab w:val="left" w:leader="dot" w:pos="7920"/>
        </w:tabs>
        <w:spacing w:before="120" w:line="264" w:lineRule="auto"/>
        <w:rPr>
          <w:rFonts w:cs="Times New Roman"/>
          <w:sz w:val="26"/>
          <w:szCs w:val="26"/>
        </w:rPr>
      </w:pPr>
      <w:r w:rsidRPr="006B7FCC">
        <w:rPr>
          <w:rFonts w:cs="Times New Roman"/>
          <w:sz w:val="26"/>
          <w:szCs w:val="26"/>
        </w:rPr>
        <w:t xml:space="preserve">Dân tộc: </w:t>
      </w:r>
      <w:proofErr w:type="gramStart"/>
      <w:r w:rsidR="002E6547" w:rsidRPr="006B7FCC">
        <w:rPr>
          <w:rFonts w:cs="Times New Roman"/>
          <w:sz w:val="26"/>
          <w:szCs w:val="26"/>
        </w:rPr>
        <w:t>Kinh</w:t>
      </w:r>
      <w:r w:rsidR="005D26B7" w:rsidRPr="006B7FCC">
        <w:rPr>
          <w:rFonts w:cs="Times New Roman"/>
          <w:sz w:val="26"/>
          <w:szCs w:val="26"/>
        </w:rPr>
        <w:t xml:space="preserve">; </w:t>
      </w:r>
      <w:r w:rsidR="002E6547" w:rsidRPr="006B7FCC">
        <w:rPr>
          <w:rFonts w:cs="Times New Roman"/>
          <w:sz w:val="26"/>
          <w:szCs w:val="26"/>
        </w:rPr>
        <w:t xml:space="preserve">  </w:t>
      </w:r>
      <w:proofErr w:type="gramEnd"/>
      <w:r w:rsidR="002E6547" w:rsidRPr="006B7FCC">
        <w:rPr>
          <w:rFonts w:cs="Times New Roman"/>
          <w:sz w:val="26"/>
          <w:szCs w:val="26"/>
        </w:rPr>
        <w:t xml:space="preserve">                           </w:t>
      </w:r>
      <w:r w:rsidRPr="006B7FCC">
        <w:rPr>
          <w:rFonts w:cs="Times New Roman"/>
          <w:sz w:val="26"/>
          <w:szCs w:val="26"/>
        </w:rPr>
        <w:t xml:space="preserve">Tôn giáo: </w:t>
      </w:r>
      <w:r w:rsidR="002E6547" w:rsidRPr="006B7FCC">
        <w:rPr>
          <w:rFonts w:cs="Times New Roman"/>
          <w:sz w:val="26"/>
          <w:szCs w:val="26"/>
        </w:rPr>
        <w:t>Không</w:t>
      </w:r>
    </w:p>
    <w:p w14:paraId="5D0487C4" w14:textId="65603D0B" w:rsidR="00F339AD" w:rsidRPr="006B7FCC" w:rsidRDefault="00F339AD" w:rsidP="00B12170">
      <w:pPr>
        <w:tabs>
          <w:tab w:val="left" w:leader="dot" w:pos="7920"/>
        </w:tabs>
        <w:spacing w:before="20" w:after="0" w:line="288" w:lineRule="auto"/>
        <w:rPr>
          <w:rFonts w:cs="Times New Roman"/>
          <w:sz w:val="26"/>
          <w:szCs w:val="26"/>
        </w:rPr>
      </w:pPr>
      <w:r w:rsidRPr="006B7FCC">
        <w:rPr>
          <w:rFonts w:cs="Times New Roman"/>
          <w:sz w:val="26"/>
          <w:szCs w:val="26"/>
        </w:rPr>
        <w:t>3. Đảng viên Đảng Cộng sản Việt Nam:</w:t>
      </w:r>
      <w:r w:rsidR="00FC69AF" w:rsidRPr="006B7FCC">
        <w:rPr>
          <w:rFonts w:cs="Times New Roman"/>
          <w:sz w:val="26"/>
          <w:szCs w:val="26"/>
        </w:rPr>
        <w:t xml:space="preserve">   </w:t>
      </w:r>
      <w:r w:rsidRPr="006B7FCC">
        <w:rPr>
          <w:rFonts w:cs="Times New Roman"/>
          <w:sz w:val="26"/>
          <w:szCs w:val="26"/>
        </w:rPr>
        <w:t xml:space="preserve"> </w:t>
      </w:r>
      <w:bookmarkStart w:id="2" w:name="OLE_LINK34"/>
      <w:r w:rsidR="00B12170" w:rsidRPr="006B7FCC">
        <w:rPr>
          <w:rFonts w:cs="Times New Roman"/>
          <w:sz w:val="26"/>
          <w:szCs w:val="26"/>
        </w:rPr>
        <w:sym w:font="Wingdings 2" w:char="F052"/>
      </w:r>
      <w:bookmarkEnd w:id="2"/>
    </w:p>
    <w:p w14:paraId="287D6939" w14:textId="77777777" w:rsidR="00453C51" w:rsidRPr="006B7FCC" w:rsidRDefault="00F339AD" w:rsidP="00453C51">
      <w:pPr>
        <w:tabs>
          <w:tab w:val="left" w:leader="dot" w:pos="7920"/>
        </w:tabs>
        <w:spacing w:before="20" w:after="0" w:line="288" w:lineRule="auto"/>
        <w:rPr>
          <w:rFonts w:cs="Times New Roman"/>
          <w:sz w:val="26"/>
          <w:szCs w:val="26"/>
        </w:rPr>
      </w:pPr>
      <w:r w:rsidRPr="006B7FCC">
        <w:rPr>
          <w:rFonts w:cs="Times New Roman"/>
          <w:sz w:val="26"/>
          <w:szCs w:val="26"/>
        </w:rPr>
        <w:t>4. Quê quán</w:t>
      </w:r>
      <w:r w:rsidR="003B7BBA" w:rsidRPr="006B7FCC">
        <w:rPr>
          <w:rFonts w:cs="Times New Roman"/>
          <w:sz w:val="26"/>
          <w:szCs w:val="26"/>
        </w:rPr>
        <w:t xml:space="preserve"> (</w:t>
      </w:r>
      <w:r w:rsidRPr="006B7FCC">
        <w:rPr>
          <w:rFonts w:cs="Times New Roman"/>
          <w:sz w:val="26"/>
          <w:szCs w:val="26"/>
        </w:rPr>
        <w:t>xã/phường, huyện/quận, tỉnh/thành phố</w:t>
      </w:r>
      <w:r w:rsidR="003B7BBA" w:rsidRPr="006B7FCC">
        <w:rPr>
          <w:rFonts w:cs="Times New Roman"/>
          <w:sz w:val="26"/>
          <w:szCs w:val="26"/>
        </w:rPr>
        <w:t>)</w:t>
      </w:r>
      <w:r w:rsidRPr="006B7FCC">
        <w:rPr>
          <w:rFonts w:cs="Times New Roman"/>
          <w:sz w:val="26"/>
          <w:szCs w:val="26"/>
        </w:rPr>
        <w:t xml:space="preserve">: </w:t>
      </w:r>
      <w:r w:rsidR="00453C51" w:rsidRPr="006B7FCC">
        <w:rPr>
          <w:rFonts w:cs="Times New Roman"/>
          <w:sz w:val="26"/>
          <w:szCs w:val="26"/>
        </w:rPr>
        <w:t>xã Thới Thuận, huyện Bình Đại, tỉnh Bến Tre.</w:t>
      </w:r>
    </w:p>
    <w:p w14:paraId="1FAD12B2" w14:textId="2D30726E" w:rsidR="00C31B4A" w:rsidRPr="006B7FCC" w:rsidRDefault="00F339AD" w:rsidP="00C31B4A">
      <w:pPr>
        <w:tabs>
          <w:tab w:val="left" w:leader="dot" w:pos="7920"/>
        </w:tabs>
        <w:spacing w:before="120" w:line="264" w:lineRule="auto"/>
        <w:rPr>
          <w:rFonts w:cs="Times New Roman"/>
          <w:sz w:val="26"/>
          <w:szCs w:val="26"/>
        </w:rPr>
      </w:pPr>
      <w:r w:rsidRPr="006B7FCC">
        <w:rPr>
          <w:rFonts w:cs="Times New Roman"/>
          <w:sz w:val="26"/>
          <w:szCs w:val="26"/>
        </w:rPr>
        <w:t>5. Nơi đăng ký hộ khẩu thường trú (số nhà, phố</w:t>
      </w:r>
      <w:r w:rsidR="000F1959" w:rsidRPr="006B7FCC">
        <w:rPr>
          <w:rFonts w:cs="Times New Roman"/>
          <w:sz w:val="26"/>
          <w:szCs w:val="26"/>
        </w:rPr>
        <w:t>/thôn</w:t>
      </w:r>
      <w:r w:rsidRPr="006B7FCC">
        <w:rPr>
          <w:rFonts w:cs="Times New Roman"/>
          <w:sz w:val="26"/>
          <w:szCs w:val="26"/>
        </w:rPr>
        <w:t xml:space="preserve">, </w:t>
      </w:r>
      <w:r w:rsidR="000F1959" w:rsidRPr="006B7FCC">
        <w:rPr>
          <w:rFonts w:cs="Times New Roman"/>
          <w:sz w:val="26"/>
          <w:szCs w:val="26"/>
        </w:rPr>
        <w:t>xã/phường, huyện/quận, tỉnh/thành phố</w:t>
      </w:r>
      <w:r w:rsidR="00C31B4A" w:rsidRPr="006B7FCC">
        <w:rPr>
          <w:rFonts w:cs="Times New Roman"/>
          <w:sz w:val="26"/>
          <w:szCs w:val="26"/>
        </w:rPr>
        <w:t xml:space="preserve">: </w:t>
      </w:r>
      <w:r w:rsidR="00C31B4A" w:rsidRPr="006B7FCC">
        <w:rPr>
          <w:sz w:val="26"/>
          <w:szCs w:val="26"/>
        </w:rPr>
        <w:t>41 An Điềm, Phường 10, Quận 5, Thành phố Hồ Chí Minh.</w:t>
      </w:r>
      <w:r w:rsidR="00C31B4A" w:rsidRPr="006B7FCC">
        <w:rPr>
          <w:rFonts w:cs="Times New Roman"/>
          <w:sz w:val="26"/>
          <w:szCs w:val="26"/>
        </w:rPr>
        <w:t xml:space="preserve"> </w:t>
      </w:r>
    </w:p>
    <w:p w14:paraId="67F033A5" w14:textId="56DA44FF" w:rsidR="001A21ED" w:rsidRPr="006B7FCC" w:rsidRDefault="00F339AD" w:rsidP="001A21ED">
      <w:pPr>
        <w:tabs>
          <w:tab w:val="left" w:leader="dot" w:pos="7920"/>
        </w:tabs>
        <w:spacing w:before="20" w:after="0" w:line="288" w:lineRule="auto"/>
        <w:jc w:val="both"/>
        <w:rPr>
          <w:rFonts w:cs="Times New Roman"/>
          <w:sz w:val="26"/>
          <w:szCs w:val="26"/>
        </w:rPr>
      </w:pPr>
      <w:r w:rsidRPr="006B7FCC">
        <w:rPr>
          <w:rFonts w:cs="Times New Roman"/>
          <w:sz w:val="26"/>
          <w:szCs w:val="26"/>
        </w:rPr>
        <w:t xml:space="preserve">6. Địa chỉ liên hệ (ghi rõ, đầy đủ để liên hệ được qua Bưu điện): </w:t>
      </w:r>
      <w:r w:rsidR="001A21ED" w:rsidRPr="006B7FCC">
        <w:rPr>
          <w:rFonts w:cs="Times New Roman"/>
          <w:sz w:val="26"/>
          <w:szCs w:val="26"/>
        </w:rPr>
        <w:t xml:space="preserve">Ngô Minh Xuân, Chủ tịch Hội đồng </w:t>
      </w:r>
      <w:bookmarkStart w:id="3" w:name="OLE_LINK74"/>
      <w:r w:rsidR="001A21ED" w:rsidRPr="006B7FCC">
        <w:rPr>
          <w:rFonts w:cs="Times New Roman"/>
          <w:sz w:val="26"/>
          <w:szCs w:val="26"/>
        </w:rPr>
        <w:t>Trường Đại học Y khoa Phạm Ngọc Thạch, số 02, Dương Quang Trung, Phường 12, Quận 10, Thành phố Hồ Chí Minh</w:t>
      </w:r>
      <w:bookmarkEnd w:id="3"/>
    </w:p>
    <w:p w14:paraId="04FA3A41" w14:textId="77777777" w:rsidR="001A21ED" w:rsidRPr="006B7FCC" w:rsidRDefault="001A21ED" w:rsidP="001A21ED">
      <w:pPr>
        <w:tabs>
          <w:tab w:val="left" w:leader="dot" w:pos="7920"/>
        </w:tabs>
        <w:spacing w:before="20" w:after="0" w:line="288" w:lineRule="auto"/>
        <w:jc w:val="both"/>
        <w:rPr>
          <w:rFonts w:cs="Times New Roman"/>
          <w:sz w:val="26"/>
          <w:szCs w:val="26"/>
        </w:rPr>
      </w:pPr>
      <w:r w:rsidRPr="006B7FCC">
        <w:rPr>
          <w:rFonts w:cs="Times New Roman"/>
          <w:sz w:val="26"/>
          <w:szCs w:val="26"/>
        </w:rPr>
        <w:t xml:space="preserve">Điện thoại nhà riêng: …………; Điện thoại di động: 0903861784; E-mail: </w:t>
      </w:r>
      <w:r w:rsidRPr="006B7FCC">
        <w:rPr>
          <w:rFonts w:cs="Times New Roman"/>
          <w:b/>
          <w:sz w:val="26"/>
          <w:szCs w:val="26"/>
        </w:rPr>
        <w:t>xuanlien62@pnt.edu.vn</w:t>
      </w:r>
    </w:p>
    <w:p w14:paraId="74C7649A" w14:textId="0E998604" w:rsidR="00F339AD" w:rsidRPr="006B7FCC" w:rsidRDefault="00F339AD" w:rsidP="001A21ED">
      <w:pPr>
        <w:tabs>
          <w:tab w:val="left" w:leader="dot" w:pos="7920"/>
        </w:tabs>
        <w:spacing w:before="120" w:line="264" w:lineRule="auto"/>
        <w:rPr>
          <w:rFonts w:cs="Times New Roman"/>
          <w:sz w:val="26"/>
          <w:szCs w:val="26"/>
        </w:rPr>
      </w:pPr>
      <w:r w:rsidRPr="006B7FCC">
        <w:rPr>
          <w:rFonts w:cs="Times New Roman"/>
          <w:sz w:val="26"/>
          <w:szCs w:val="26"/>
        </w:rPr>
        <w:t>7. Quá trình công tác (công việc, chức vụ, cơ quan):</w:t>
      </w:r>
    </w:p>
    <w:p w14:paraId="70262824" w14:textId="77777777" w:rsidR="001A21ED" w:rsidRPr="006B7FCC" w:rsidRDefault="001A21ED" w:rsidP="001A21ED">
      <w:pPr>
        <w:tabs>
          <w:tab w:val="left" w:leader="dot" w:pos="2880"/>
          <w:tab w:val="left" w:leader="dot" w:pos="7920"/>
        </w:tabs>
        <w:spacing w:before="20" w:after="0" w:line="288" w:lineRule="auto"/>
        <w:jc w:val="both"/>
        <w:rPr>
          <w:rFonts w:cs="Times New Roman"/>
          <w:sz w:val="26"/>
          <w:szCs w:val="26"/>
        </w:rPr>
      </w:pPr>
      <w:r w:rsidRPr="006B7FCC">
        <w:rPr>
          <w:rFonts w:cs="Times New Roman"/>
          <w:sz w:val="26"/>
          <w:szCs w:val="26"/>
        </w:rPr>
        <w:t xml:space="preserve">Từ năm </w:t>
      </w:r>
      <w:r w:rsidRPr="006B7FCC">
        <w:rPr>
          <w:rFonts w:cs="Times New Roman"/>
          <w:sz w:val="26"/>
        </w:rPr>
        <w:t>1988</w:t>
      </w:r>
      <w:r w:rsidRPr="006B7FCC">
        <w:rPr>
          <w:rFonts w:cs="Times New Roman"/>
          <w:sz w:val="24"/>
          <w:szCs w:val="26"/>
        </w:rPr>
        <w:t xml:space="preserve"> </w:t>
      </w:r>
      <w:r w:rsidRPr="006B7FCC">
        <w:rPr>
          <w:rFonts w:cs="Times New Roman"/>
          <w:sz w:val="26"/>
          <w:szCs w:val="26"/>
        </w:rPr>
        <w:t xml:space="preserve">đến năm 1992: Bác sĩ điều trị khoa </w:t>
      </w:r>
      <w:bookmarkStart w:id="4" w:name="OLE_LINK42"/>
      <w:r w:rsidRPr="006B7FCC">
        <w:rPr>
          <w:rFonts w:cs="Times New Roman"/>
          <w:sz w:val="26"/>
          <w:szCs w:val="26"/>
        </w:rPr>
        <w:t xml:space="preserve">sơ sinh Bệnh </w:t>
      </w:r>
      <w:bookmarkStart w:id="5" w:name="OLE_LINK38"/>
      <w:r w:rsidRPr="006B7FCC">
        <w:rPr>
          <w:rFonts w:cs="Times New Roman"/>
          <w:sz w:val="26"/>
          <w:szCs w:val="26"/>
        </w:rPr>
        <w:t xml:space="preserve">viện Từ Dũ </w:t>
      </w:r>
      <w:bookmarkEnd w:id="5"/>
      <w:r w:rsidRPr="006B7FCC">
        <w:rPr>
          <w:rFonts w:cs="Times New Roman"/>
          <w:sz w:val="26"/>
          <w:szCs w:val="26"/>
        </w:rPr>
        <w:t>TP.HCM, Ủy viên ban chấp hành Đoàn cơ sở Bệnh viện Từ Dũ</w:t>
      </w:r>
      <w:bookmarkEnd w:id="4"/>
      <w:r w:rsidRPr="006B7FCC">
        <w:rPr>
          <w:rFonts w:cs="Times New Roman"/>
          <w:sz w:val="26"/>
          <w:szCs w:val="26"/>
        </w:rPr>
        <w:t>.</w:t>
      </w:r>
    </w:p>
    <w:p w14:paraId="02DEE963" w14:textId="77777777" w:rsidR="001A21ED" w:rsidRPr="006B7FCC" w:rsidRDefault="001A21ED" w:rsidP="001A21ED">
      <w:pPr>
        <w:tabs>
          <w:tab w:val="left" w:leader="dot" w:pos="2880"/>
          <w:tab w:val="left" w:leader="dot" w:pos="7920"/>
        </w:tabs>
        <w:spacing w:before="20" w:after="0" w:line="288" w:lineRule="auto"/>
        <w:jc w:val="both"/>
        <w:rPr>
          <w:rFonts w:cs="Times New Roman"/>
          <w:sz w:val="26"/>
          <w:szCs w:val="26"/>
        </w:rPr>
      </w:pPr>
      <w:bookmarkStart w:id="6" w:name="OLE_LINK79"/>
      <w:r w:rsidRPr="006B7FCC">
        <w:rPr>
          <w:rFonts w:cs="Times New Roman"/>
          <w:sz w:val="26"/>
          <w:szCs w:val="26"/>
        </w:rPr>
        <w:t>Từ năm 1992 đến năm 1993:</w:t>
      </w:r>
      <w:bookmarkStart w:id="7" w:name="OLE_LINK39"/>
      <w:r w:rsidRPr="006B7FCC">
        <w:rPr>
          <w:rFonts w:cs="Times New Roman"/>
          <w:sz w:val="26"/>
          <w:szCs w:val="26"/>
        </w:rPr>
        <w:t xml:space="preserve"> Tu nghiệp về Nhi – sơ sinh tại cộng hòa Pháp</w:t>
      </w:r>
    </w:p>
    <w:p w14:paraId="3CAC3BA1" w14:textId="5BE5D934" w:rsidR="001A21ED" w:rsidRPr="006B7FCC" w:rsidRDefault="001A21ED" w:rsidP="001A21ED">
      <w:pPr>
        <w:tabs>
          <w:tab w:val="left" w:leader="dot" w:pos="2880"/>
          <w:tab w:val="left" w:leader="dot" w:pos="7920"/>
        </w:tabs>
        <w:spacing w:before="20" w:after="0" w:line="288" w:lineRule="auto"/>
        <w:jc w:val="both"/>
        <w:rPr>
          <w:rFonts w:cs="Times New Roman"/>
          <w:sz w:val="26"/>
          <w:szCs w:val="26"/>
        </w:rPr>
      </w:pPr>
      <w:bookmarkStart w:id="8" w:name="OLE_LINK43"/>
      <w:bookmarkEnd w:id="6"/>
      <w:bookmarkEnd w:id="7"/>
      <w:r w:rsidRPr="006B7FCC">
        <w:rPr>
          <w:rFonts w:cs="Times New Roman"/>
          <w:sz w:val="26"/>
          <w:szCs w:val="26"/>
        </w:rPr>
        <w:t xml:space="preserve">Từ năm 1994 đến năm 1998: Bác sĩ khoa sơ sinh Bệnh viện Từ Dũ, </w:t>
      </w:r>
      <w:bookmarkEnd w:id="8"/>
      <w:r w:rsidRPr="006B7FCC">
        <w:rPr>
          <w:rFonts w:cs="Times New Roman"/>
          <w:sz w:val="26"/>
          <w:szCs w:val="26"/>
        </w:rPr>
        <w:t xml:space="preserve">Ủy viên </w:t>
      </w:r>
      <w:r w:rsidR="005A210A">
        <w:rPr>
          <w:rFonts w:cs="Times New Roman"/>
          <w:sz w:val="26"/>
          <w:szCs w:val="26"/>
        </w:rPr>
        <w:t>B</w:t>
      </w:r>
      <w:r w:rsidRPr="006B7FCC">
        <w:rPr>
          <w:rFonts w:cs="Times New Roman"/>
          <w:sz w:val="26"/>
          <w:szCs w:val="26"/>
        </w:rPr>
        <w:t xml:space="preserve">an chấp hành Đoàn - Phó Bí thư </w:t>
      </w:r>
      <w:bookmarkStart w:id="9" w:name="OLE_LINK50"/>
      <w:r w:rsidRPr="006B7FCC">
        <w:rPr>
          <w:rFonts w:cs="Times New Roman"/>
          <w:sz w:val="26"/>
          <w:szCs w:val="26"/>
        </w:rPr>
        <w:t>Đoàn cơ sở Bệnh viện Từ Dũ</w:t>
      </w:r>
      <w:bookmarkEnd w:id="9"/>
      <w:r w:rsidRPr="006B7FCC">
        <w:rPr>
          <w:rFonts w:cs="Times New Roman"/>
          <w:sz w:val="26"/>
          <w:szCs w:val="26"/>
        </w:rPr>
        <w:t>.</w:t>
      </w:r>
    </w:p>
    <w:p w14:paraId="36785FF7" w14:textId="77777777" w:rsidR="001A21ED" w:rsidRPr="006B7FCC" w:rsidRDefault="001A21ED" w:rsidP="001A21ED">
      <w:pPr>
        <w:tabs>
          <w:tab w:val="left" w:leader="dot" w:pos="2880"/>
          <w:tab w:val="left" w:leader="dot" w:pos="7920"/>
        </w:tabs>
        <w:spacing w:before="20" w:after="0" w:line="288" w:lineRule="auto"/>
        <w:jc w:val="both"/>
        <w:rPr>
          <w:rFonts w:cs="Times New Roman"/>
          <w:sz w:val="26"/>
          <w:szCs w:val="26"/>
        </w:rPr>
      </w:pPr>
      <w:r w:rsidRPr="006B7FCC">
        <w:rPr>
          <w:rFonts w:cs="Times New Roman"/>
          <w:sz w:val="26"/>
          <w:szCs w:val="26"/>
        </w:rPr>
        <w:lastRenderedPageBreak/>
        <w:t>Từ năm 1997 đến năm 2001: Học nghiên cứu sinh tại Đại</w:t>
      </w:r>
      <w:r w:rsidRPr="006B7FCC">
        <w:rPr>
          <w:sz w:val="26"/>
        </w:rPr>
        <w:t xml:space="preserve"> học Y Dược TP. Hồ Chí Minh</w:t>
      </w:r>
    </w:p>
    <w:p w14:paraId="64DF07CA" w14:textId="34FBFEBC" w:rsidR="001A21ED" w:rsidRPr="006B7FCC" w:rsidRDefault="001A21ED" w:rsidP="001A21ED">
      <w:pPr>
        <w:spacing w:before="120" w:after="120"/>
        <w:jc w:val="both"/>
        <w:rPr>
          <w:sz w:val="26"/>
        </w:rPr>
      </w:pPr>
      <w:r w:rsidRPr="006B7FCC">
        <w:rPr>
          <w:rFonts w:cs="Times New Roman"/>
          <w:sz w:val="26"/>
          <w:szCs w:val="26"/>
        </w:rPr>
        <w:t xml:space="preserve">Từ năm 1998 đến năm 2002: Phó </w:t>
      </w:r>
      <w:bookmarkStart w:id="10" w:name="OLE_LINK54"/>
      <w:r w:rsidRPr="006B7FCC">
        <w:rPr>
          <w:rFonts w:cs="Times New Roman"/>
          <w:sz w:val="26"/>
          <w:szCs w:val="26"/>
        </w:rPr>
        <w:t xml:space="preserve">trưởng khoa sơ sinh Bệnh viện Từ Dũ </w:t>
      </w:r>
      <w:bookmarkEnd w:id="10"/>
      <w:r w:rsidRPr="006B7FCC">
        <w:rPr>
          <w:rFonts w:cs="Times New Roman"/>
          <w:sz w:val="26"/>
          <w:szCs w:val="26"/>
        </w:rPr>
        <w:t>-</w:t>
      </w:r>
      <w:r w:rsidRPr="006B7FCC">
        <w:t xml:space="preserve"> </w:t>
      </w:r>
      <w:bookmarkStart w:id="11" w:name="OLE_LINK49"/>
      <w:r w:rsidRPr="006B7FCC">
        <w:rPr>
          <w:sz w:val="26"/>
        </w:rPr>
        <w:t xml:space="preserve">Giảng viên kiêm nhiệm của Bộ môn Sản Trường Đại </w:t>
      </w:r>
      <w:bookmarkStart w:id="12" w:name="OLE_LINK47"/>
      <w:r w:rsidRPr="006B7FCC">
        <w:rPr>
          <w:sz w:val="26"/>
        </w:rPr>
        <w:t xml:space="preserve">học Y Dược TP. Hồ Chí Minh </w:t>
      </w:r>
      <w:bookmarkEnd w:id="12"/>
      <w:r w:rsidRPr="006B7FCC">
        <w:rPr>
          <w:sz w:val="26"/>
        </w:rPr>
        <w:t>và Trung tâm đào tạo cán bộ Y tế TP. Hồ Chí Minh</w:t>
      </w:r>
      <w:bookmarkEnd w:id="11"/>
      <w:r w:rsidRPr="006B7FCC">
        <w:rPr>
          <w:sz w:val="26"/>
        </w:rPr>
        <w:t xml:space="preserve">. </w:t>
      </w:r>
    </w:p>
    <w:p w14:paraId="5B3ABD54" w14:textId="77777777" w:rsidR="001A21ED" w:rsidRPr="006B7FCC" w:rsidRDefault="001A21ED" w:rsidP="001A21ED">
      <w:pPr>
        <w:spacing w:before="120" w:after="120"/>
        <w:jc w:val="both"/>
        <w:rPr>
          <w:rFonts w:cs="Times New Roman"/>
          <w:sz w:val="26"/>
          <w:szCs w:val="26"/>
        </w:rPr>
      </w:pPr>
      <w:bookmarkStart w:id="13" w:name="OLE_LINK46"/>
      <w:bookmarkStart w:id="14" w:name="OLE_LINK52"/>
      <w:r w:rsidRPr="006B7FCC">
        <w:rPr>
          <w:rFonts w:cs="Times New Roman"/>
          <w:sz w:val="26"/>
          <w:szCs w:val="26"/>
        </w:rPr>
        <w:t>Từ năm 2002 đến năm 200</w:t>
      </w:r>
      <w:bookmarkEnd w:id="13"/>
      <w:r w:rsidRPr="006B7FCC">
        <w:rPr>
          <w:rFonts w:cs="Times New Roman"/>
          <w:sz w:val="26"/>
          <w:szCs w:val="26"/>
        </w:rPr>
        <w:t xml:space="preserve">6: </w:t>
      </w:r>
      <w:bookmarkStart w:id="15" w:name="OLE_LINK55"/>
      <w:bookmarkEnd w:id="14"/>
      <w:r w:rsidRPr="006B7FCC">
        <w:rPr>
          <w:rFonts w:cs="Times New Roman"/>
          <w:sz w:val="26"/>
        </w:rPr>
        <w:t>Giảng viên kiêm nhiệm của Bộ môn Sản Trường Đại học Y Dược TP</w:t>
      </w:r>
      <w:r w:rsidRPr="006B7FCC">
        <w:rPr>
          <w:rFonts w:cs="Times New Roman"/>
          <w:sz w:val="26"/>
          <w:szCs w:val="26"/>
        </w:rPr>
        <w:t>. Hồ Chí Minh và Trung tâm đào tạo cán bộ Y tế TP. Hồ Chí Minh</w:t>
      </w:r>
      <w:bookmarkEnd w:id="15"/>
      <w:r w:rsidRPr="006B7FCC">
        <w:rPr>
          <w:rFonts w:cs="Times New Roman"/>
          <w:sz w:val="26"/>
          <w:szCs w:val="26"/>
        </w:rPr>
        <w:t xml:space="preserve">. </w:t>
      </w:r>
      <w:bookmarkStart w:id="16" w:name="OLE_LINK57"/>
      <w:r w:rsidRPr="006B7FCC">
        <w:rPr>
          <w:rFonts w:cs="Times New Roman"/>
          <w:sz w:val="26"/>
          <w:szCs w:val="26"/>
        </w:rPr>
        <w:t xml:space="preserve">Bí thư Đoàn cơ sở </w:t>
      </w:r>
      <w:bookmarkStart w:id="17" w:name="OLE_LINK51"/>
      <w:r w:rsidRPr="006B7FCC">
        <w:rPr>
          <w:rFonts w:cs="Times New Roman"/>
          <w:sz w:val="26"/>
          <w:szCs w:val="26"/>
        </w:rPr>
        <w:t xml:space="preserve">Bệnh viện Từ Dũ </w:t>
      </w:r>
      <w:bookmarkEnd w:id="17"/>
      <w:r w:rsidRPr="006B7FCC">
        <w:rPr>
          <w:rFonts w:cs="Times New Roman"/>
          <w:sz w:val="26"/>
          <w:szCs w:val="26"/>
        </w:rPr>
        <w:t xml:space="preserve">và là Đảng ủy viên </w:t>
      </w:r>
      <w:bookmarkEnd w:id="16"/>
      <w:r w:rsidRPr="006B7FCC">
        <w:rPr>
          <w:rFonts w:cs="Times New Roman"/>
          <w:sz w:val="26"/>
          <w:szCs w:val="26"/>
        </w:rPr>
        <w:t>Đảng bộ Bệnh viện Từ Dũ. Tốt nghiệp cao cấp lý luận chính trị Học viện chính trị Quốc gia Hồ Chí Minh năm 2005.</w:t>
      </w:r>
    </w:p>
    <w:p w14:paraId="777E1D66" w14:textId="77777777" w:rsidR="001A21ED" w:rsidRPr="006B7FCC" w:rsidRDefault="001A21ED" w:rsidP="001A21ED">
      <w:pPr>
        <w:spacing w:before="120" w:after="120"/>
        <w:jc w:val="both"/>
        <w:rPr>
          <w:rFonts w:cs="Times New Roman"/>
          <w:sz w:val="26"/>
          <w:szCs w:val="26"/>
        </w:rPr>
      </w:pPr>
      <w:bookmarkStart w:id="18" w:name="OLE_LINK58"/>
      <w:r w:rsidRPr="006B7FCC">
        <w:rPr>
          <w:rFonts w:cs="Times New Roman"/>
          <w:sz w:val="26"/>
          <w:szCs w:val="26"/>
        </w:rPr>
        <w:t>Từ năm 2006 đến năm 2007</w:t>
      </w:r>
      <w:bookmarkEnd w:id="18"/>
      <w:r w:rsidRPr="006B7FCC">
        <w:rPr>
          <w:rFonts w:cs="Times New Roman"/>
          <w:sz w:val="26"/>
          <w:szCs w:val="26"/>
        </w:rPr>
        <w:t>:</w:t>
      </w:r>
      <w:r w:rsidRPr="006B7FCC">
        <w:rPr>
          <w:rFonts w:cs="Times New Roman"/>
        </w:rPr>
        <w:t xml:space="preserve"> </w:t>
      </w:r>
      <w:bookmarkStart w:id="19" w:name="OLE_LINK60"/>
      <w:r w:rsidRPr="006B7FCC">
        <w:rPr>
          <w:rFonts w:cs="Times New Roman"/>
          <w:sz w:val="26"/>
          <w:szCs w:val="26"/>
        </w:rPr>
        <w:t>Trưởng khoa sơ sinh Bệnh viện Từ Dũ</w:t>
      </w:r>
      <w:bookmarkEnd w:id="19"/>
      <w:r w:rsidRPr="006B7FCC">
        <w:rPr>
          <w:rFonts w:cs="Times New Roman"/>
          <w:sz w:val="26"/>
          <w:szCs w:val="26"/>
        </w:rPr>
        <w:t>, Bác sĩ chính;</w:t>
      </w:r>
      <w:r w:rsidRPr="006B7FCC">
        <w:rPr>
          <w:sz w:val="26"/>
        </w:rPr>
        <w:t xml:space="preserve"> </w:t>
      </w:r>
      <w:bookmarkStart w:id="20" w:name="OLE_LINK62"/>
      <w:r w:rsidRPr="006B7FCC">
        <w:rPr>
          <w:sz w:val="26"/>
        </w:rPr>
        <w:t xml:space="preserve">Giảng viên kiêm nhiệm của Bộ môn Sản Trường Đại học Y Dược TP. Hồ Chí Minh </w:t>
      </w:r>
      <w:bookmarkEnd w:id="20"/>
      <w:r w:rsidRPr="006B7FCC">
        <w:rPr>
          <w:sz w:val="26"/>
        </w:rPr>
        <w:t xml:space="preserve">và Trung tâm đào tạo cán bộ Y tế TP. Hồ Chí Minh; </w:t>
      </w:r>
      <w:bookmarkStart w:id="21" w:name="OLE_LINK64"/>
      <w:r w:rsidRPr="006B7FCC">
        <w:rPr>
          <w:sz w:val="26"/>
        </w:rPr>
        <w:t>Giảng viên của các dự án quốc gia đào tạo về chăm sóc hồi sức sơ sinh của vụ sức khỏe sinh sản, Bộ Y tế</w:t>
      </w:r>
      <w:bookmarkEnd w:id="21"/>
      <w:r w:rsidRPr="006B7FCC">
        <w:rPr>
          <w:sz w:val="26"/>
        </w:rPr>
        <w:t>;</w:t>
      </w:r>
      <w:r w:rsidRPr="006B7FCC">
        <w:t xml:space="preserve"> </w:t>
      </w:r>
      <w:r w:rsidRPr="006B7FCC">
        <w:rPr>
          <w:sz w:val="26"/>
          <w:szCs w:val="26"/>
        </w:rPr>
        <w:t xml:space="preserve">Bí thư </w:t>
      </w:r>
      <w:r w:rsidRPr="006B7FCC">
        <w:rPr>
          <w:rFonts w:cs="Times New Roman"/>
          <w:sz w:val="26"/>
          <w:szCs w:val="26"/>
        </w:rPr>
        <w:t xml:space="preserve">Đoàn cơ sở Bệnh viện Từ Dũ, </w:t>
      </w:r>
      <w:bookmarkStart w:id="22" w:name="OLE_LINK61"/>
      <w:r w:rsidRPr="006B7FCC">
        <w:rPr>
          <w:rFonts w:cs="Times New Roman"/>
          <w:sz w:val="26"/>
          <w:szCs w:val="26"/>
        </w:rPr>
        <w:t>Đảng ủy viên</w:t>
      </w:r>
      <w:bookmarkEnd w:id="22"/>
      <w:r w:rsidRPr="006B7FCC">
        <w:rPr>
          <w:rFonts w:cs="Times New Roman"/>
          <w:sz w:val="26"/>
          <w:szCs w:val="26"/>
        </w:rPr>
        <w:t>.</w:t>
      </w:r>
    </w:p>
    <w:p w14:paraId="3C3AC2BF" w14:textId="77777777" w:rsidR="001A21ED" w:rsidRPr="006B7FCC" w:rsidRDefault="001A21ED" w:rsidP="001A21ED">
      <w:pPr>
        <w:spacing w:before="120" w:after="120"/>
        <w:jc w:val="both"/>
        <w:rPr>
          <w:rFonts w:cs="Times New Roman"/>
          <w:sz w:val="26"/>
          <w:szCs w:val="26"/>
          <w:lang w:val="fr-FR"/>
        </w:rPr>
      </w:pPr>
      <w:bookmarkStart w:id="23" w:name="OLE_LINK68"/>
      <w:r w:rsidRPr="006B7FCC">
        <w:rPr>
          <w:rFonts w:cs="Times New Roman"/>
          <w:sz w:val="26"/>
          <w:szCs w:val="26"/>
        </w:rPr>
        <w:t>Từ năm 2007 đến năm 2012:</w:t>
      </w:r>
      <w:r w:rsidRPr="006B7FCC">
        <w:rPr>
          <w:rFonts w:ascii="VNI-Times" w:hAnsi="VNI-Times"/>
        </w:rPr>
        <w:t xml:space="preserve"> </w:t>
      </w:r>
      <w:bookmarkEnd w:id="23"/>
      <w:r w:rsidRPr="006B7FCC">
        <w:rPr>
          <w:rFonts w:cs="Times New Roman"/>
          <w:sz w:val="26"/>
          <w:szCs w:val="26"/>
        </w:rPr>
        <w:t>Trưởng khoa sơ sinh Bệnh viện Từ Dũ; Đảng ủy viên;</w:t>
      </w:r>
      <w:r w:rsidRPr="006B7FCC">
        <w:rPr>
          <w:sz w:val="26"/>
        </w:rPr>
        <w:t xml:space="preserve"> Giảng viên kiêm nhiệm của Bộ môn Sản </w:t>
      </w:r>
      <w:bookmarkStart w:id="24" w:name="OLE_LINK76"/>
      <w:r w:rsidRPr="006B7FCC">
        <w:rPr>
          <w:sz w:val="26"/>
        </w:rPr>
        <w:t>Trường Đại học Y Dược TP. Hồ Chí Minh</w:t>
      </w:r>
      <w:r w:rsidRPr="006B7FCC">
        <w:t xml:space="preserve"> </w:t>
      </w:r>
      <w:bookmarkEnd w:id="24"/>
      <w:r w:rsidRPr="006B7FCC">
        <w:rPr>
          <w:sz w:val="26"/>
        </w:rPr>
        <w:t xml:space="preserve">và Đại học Y khoa Phạm Ngọc Thạch </w:t>
      </w:r>
      <w:bookmarkStart w:id="25" w:name="OLE_LINK69"/>
      <w:r w:rsidRPr="006B7FCC">
        <w:rPr>
          <w:sz w:val="26"/>
        </w:rPr>
        <w:t>TP. Hồ Chí Minh</w:t>
      </w:r>
      <w:bookmarkEnd w:id="25"/>
      <w:r w:rsidRPr="006B7FCC">
        <w:rPr>
          <w:sz w:val="26"/>
        </w:rPr>
        <w:t xml:space="preserve">; Giảng viên của các dự án quốc gia đào tạo về chăm sóc hồi sức sơ sinh của vụ sức khỏe sinh sản, Bộ Y tế; </w:t>
      </w:r>
      <w:r w:rsidRPr="00153430">
        <w:rPr>
          <w:rFonts w:cs="Times New Roman"/>
          <w:sz w:val="26"/>
          <w:szCs w:val="26"/>
        </w:rPr>
        <w:t>PGS.TS Y ho</w:t>
      </w:r>
      <w:r w:rsidRPr="006B7FCC">
        <w:rPr>
          <w:rFonts w:cs="Times New Roman"/>
          <w:sz w:val="26"/>
          <w:szCs w:val="26"/>
          <w:lang w:val="vi-VN"/>
        </w:rPr>
        <w:t>̣c</w:t>
      </w:r>
      <w:r w:rsidRPr="00153430">
        <w:rPr>
          <w:rFonts w:cs="Times New Roman"/>
          <w:sz w:val="26"/>
          <w:szCs w:val="26"/>
        </w:rPr>
        <w:t xml:space="preserve"> (từ 2009); Chủ tịch hội Chu sinh và Sơ sinh TP. </w:t>
      </w:r>
      <w:r w:rsidRPr="006B7FCC">
        <w:rPr>
          <w:rFonts w:cs="Times New Roman"/>
          <w:sz w:val="26"/>
          <w:szCs w:val="26"/>
          <w:lang w:val="fr-FR"/>
        </w:rPr>
        <w:t>Hồ Chí Minh (từ 2011 đến nay)</w:t>
      </w:r>
    </w:p>
    <w:p w14:paraId="354DFA6B" w14:textId="77777777" w:rsidR="001A21ED" w:rsidRPr="006B7FCC" w:rsidRDefault="001A21ED" w:rsidP="001A21ED">
      <w:pPr>
        <w:spacing w:before="120" w:after="120"/>
        <w:jc w:val="both"/>
        <w:rPr>
          <w:rFonts w:cs="Times New Roman"/>
          <w:sz w:val="26"/>
          <w:szCs w:val="26"/>
          <w:lang w:val="fr-FR"/>
        </w:rPr>
      </w:pPr>
      <w:bookmarkStart w:id="26" w:name="OLE_LINK70"/>
      <w:r w:rsidRPr="006B7FCC">
        <w:rPr>
          <w:rFonts w:cs="Times New Roman"/>
          <w:sz w:val="26"/>
          <w:szCs w:val="26"/>
          <w:lang w:val="fr-FR"/>
        </w:rPr>
        <w:t xml:space="preserve">Từ năm 2013 đến năm </w:t>
      </w:r>
      <w:proofErr w:type="gramStart"/>
      <w:r w:rsidRPr="006B7FCC">
        <w:rPr>
          <w:rFonts w:cs="Times New Roman"/>
          <w:sz w:val="26"/>
          <w:szCs w:val="26"/>
          <w:lang w:val="fr-FR"/>
        </w:rPr>
        <w:t>2016:</w:t>
      </w:r>
      <w:proofErr w:type="gramEnd"/>
      <w:r w:rsidRPr="006B7FCC">
        <w:rPr>
          <w:rFonts w:ascii="VNI-Times" w:hAnsi="VNI-Times"/>
          <w:lang w:val="fr-FR"/>
        </w:rPr>
        <w:t xml:space="preserve"> </w:t>
      </w:r>
      <w:bookmarkEnd w:id="26"/>
      <w:r w:rsidRPr="006B7FCC">
        <w:rPr>
          <w:sz w:val="26"/>
          <w:lang w:val="fr-FR"/>
        </w:rPr>
        <w:t xml:space="preserve">Phó hiệu trưởng Trường </w:t>
      </w:r>
      <w:bookmarkStart w:id="27" w:name="OLE_LINK72"/>
      <w:r w:rsidRPr="006B7FCC">
        <w:rPr>
          <w:sz w:val="26"/>
          <w:lang w:val="fr-FR"/>
        </w:rPr>
        <w:t>Đại học Y khoa Phạm Ngọc Thạch TP. Hồ Chí Minh</w:t>
      </w:r>
      <w:bookmarkEnd w:id="27"/>
      <w:r w:rsidRPr="006B7FCC">
        <w:rPr>
          <w:sz w:val="26"/>
          <w:lang w:val="fr-FR"/>
        </w:rPr>
        <w:t xml:space="preserve">, Đảng ủy </w:t>
      </w:r>
      <w:proofErr w:type="gramStart"/>
      <w:r w:rsidRPr="006B7FCC">
        <w:rPr>
          <w:sz w:val="26"/>
          <w:lang w:val="fr-FR"/>
        </w:rPr>
        <w:t>viên;</w:t>
      </w:r>
      <w:proofErr w:type="gramEnd"/>
      <w:r w:rsidRPr="006B7FCC">
        <w:rPr>
          <w:rFonts w:cs="Times New Roman"/>
          <w:sz w:val="26"/>
          <w:szCs w:val="26"/>
          <w:lang w:val="fr-FR"/>
        </w:rPr>
        <w:t xml:space="preserve"> Chủ tịch hội Chu sinh và Sơ sinh TP. Hồ Chí Minh (từ 2011 đến nay)</w:t>
      </w:r>
    </w:p>
    <w:p w14:paraId="0B8CBD55" w14:textId="77777777" w:rsidR="001A21ED" w:rsidRPr="006B7FCC" w:rsidRDefault="001A21ED" w:rsidP="001A21ED">
      <w:pPr>
        <w:spacing w:before="120" w:after="120"/>
        <w:jc w:val="both"/>
        <w:rPr>
          <w:sz w:val="26"/>
          <w:lang w:val="fr-FR"/>
        </w:rPr>
      </w:pPr>
      <w:r w:rsidRPr="006B7FCC">
        <w:rPr>
          <w:rFonts w:cs="Times New Roman"/>
          <w:sz w:val="26"/>
          <w:szCs w:val="26"/>
          <w:lang w:val="fr-FR"/>
        </w:rPr>
        <w:t xml:space="preserve">Từ tháng 9 năm 2016 đến tháng 3 năm </w:t>
      </w:r>
      <w:proofErr w:type="gramStart"/>
      <w:r w:rsidRPr="006B7FCC">
        <w:rPr>
          <w:rFonts w:cs="Times New Roman"/>
          <w:sz w:val="26"/>
          <w:szCs w:val="26"/>
          <w:lang w:val="fr-FR"/>
        </w:rPr>
        <w:t>2021:</w:t>
      </w:r>
      <w:proofErr w:type="gramEnd"/>
      <w:r w:rsidRPr="006B7FCC">
        <w:rPr>
          <w:lang w:val="fr-FR"/>
        </w:rPr>
        <w:t xml:space="preserve"> </w:t>
      </w:r>
      <w:bookmarkStart w:id="28" w:name="OLE_LINK73"/>
      <w:r w:rsidRPr="006B7FCC">
        <w:rPr>
          <w:sz w:val="26"/>
          <w:lang w:val="fr-FR"/>
        </w:rPr>
        <w:t>Hiệu trưởng kiêm Bí thư Đảng ủy Trường Đại học Y khoa Phạm Ngọc Thạch TP. Hồ Chí Minh</w:t>
      </w:r>
      <w:bookmarkEnd w:id="28"/>
      <w:r w:rsidRPr="006B7FCC">
        <w:rPr>
          <w:sz w:val="26"/>
          <w:lang w:val="fr-FR"/>
        </w:rPr>
        <w:t>. Giảng viên cao cấp năm 2017.</w:t>
      </w:r>
    </w:p>
    <w:p w14:paraId="31480CEB" w14:textId="77777777" w:rsidR="001A21ED" w:rsidRPr="006B7FCC" w:rsidRDefault="001A21ED" w:rsidP="001A21ED">
      <w:pPr>
        <w:spacing w:before="120" w:after="120"/>
        <w:jc w:val="both"/>
        <w:rPr>
          <w:sz w:val="26"/>
          <w:lang w:val="fr-FR"/>
        </w:rPr>
      </w:pPr>
      <w:r w:rsidRPr="006B7FCC">
        <w:rPr>
          <w:rFonts w:cs="Times New Roman"/>
          <w:sz w:val="26"/>
          <w:szCs w:val="26"/>
          <w:lang w:val="fr-FR"/>
        </w:rPr>
        <w:t xml:space="preserve">Từ tháng 3 năm 2021 đến </w:t>
      </w:r>
      <w:proofErr w:type="gramStart"/>
      <w:r w:rsidRPr="006B7FCC">
        <w:rPr>
          <w:rFonts w:cs="Times New Roman"/>
          <w:sz w:val="26"/>
          <w:szCs w:val="26"/>
          <w:lang w:val="fr-FR"/>
        </w:rPr>
        <w:t>nay:</w:t>
      </w:r>
      <w:proofErr w:type="gramEnd"/>
      <w:r w:rsidRPr="006B7FCC">
        <w:rPr>
          <w:lang w:val="fr-FR"/>
        </w:rPr>
        <w:t xml:space="preserve"> </w:t>
      </w:r>
      <w:r w:rsidRPr="006B7FCC">
        <w:rPr>
          <w:sz w:val="26"/>
          <w:lang w:val="fr-FR"/>
        </w:rPr>
        <w:t>Chủ tịch Hội đồng Trường kiêm Bí thư Đảng ủy Trường Đại học Y khoa Phạm Ngọc Thạch TP. Hồ Chí Minh.</w:t>
      </w:r>
    </w:p>
    <w:p w14:paraId="34245F33" w14:textId="77777777" w:rsidR="001A21ED" w:rsidRPr="006B7FCC" w:rsidRDefault="001A21ED" w:rsidP="001A21ED">
      <w:pPr>
        <w:tabs>
          <w:tab w:val="left" w:leader="dot" w:pos="2880"/>
          <w:tab w:val="left" w:leader="dot" w:pos="7920"/>
        </w:tabs>
        <w:spacing w:before="20" w:after="0" w:line="288" w:lineRule="auto"/>
        <w:jc w:val="both"/>
        <w:rPr>
          <w:rFonts w:cs="Times New Roman"/>
          <w:sz w:val="26"/>
          <w:szCs w:val="26"/>
          <w:lang w:val="fr-FR"/>
        </w:rPr>
      </w:pPr>
      <w:r w:rsidRPr="006B7FCC">
        <w:rPr>
          <w:rFonts w:cs="Times New Roman"/>
          <w:sz w:val="26"/>
          <w:szCs w:val="26"/>
          <w:lang w:val="fr-FR"/>
        </w:rPr>
        <w:t xml:space="preserve"> Chức vụ hiện </w:t>
      </w:r>
      <w:proofErr w:type="gramStart"/>
      <w:r w:rsidRPr="006B7FCC">
        <w:rPr>
          <w:rFonts w:cs="Times New Roman"/>
          <w:sz w:val="26"/>
          <w:szCs w:val="26"/>
          <w:lang w:val="fr-FR"/>
        </w:rPr>
        <w:t>nay:</w:t>
      </w:r>
      <w:proofErr w:type="gramEnd"/>
      <w:r w:rsidRPr="006B7FCC">
        <w:rPr>
          <w:rFonts w:cs="Times New Roman"/>
          <w:sz w:val="26"/>
          <w:szCs w:val="26"/>
          <w:lang w:val="fr-FR"/>
        </w:rPr>
        <w:t xml:space="preserve"> </w:t>
      </w:r>
      <w:bookmarkStart w:id="29" w:name="OLE_LINK103"/>
      <w:r w:rsidRPr="006B7FCC">
        <w:rPr>
          <w:sz w:val="26"/>
          <w:lang w:val="fr-FR"/>
        </w:rPr>
        <w:t xml:space="preserve">Chủ tịch Hội đồng Trường kiêm Bí thư Đảng ủy Trường Đại học Y khoa Phạm Ngọc Thạch </w:t>
      </w:r>
      <w:bookmarkStart w:id="30" w:name="OLE_LINK75"/>
      <w:r w:rsidRPr="006B7FCC">
        <w:rPr>
          <w:sz w:val="26"/>
          <w:lang w:val="fr-FR"/>
        </w:rPr>
        <w:t xml:space="preserve">TP. Hồ Chí </w:t>
      </w:r>
      <w:proofErr w:type="gramStart"/>
      <w:r w:rsidRPr="006B7FCC">
        <w:rPr>
          <w:sz w:val="26"/>
          <w:lang w:val="fr-FR"/>
        </w:rPr>
        <w:t>Minh</w:t>
      </w:r>
      <w:bookmarkEnd w:id="29"/>
      <w:bookmarkEnd w:id="30"/>
      <w:r w:rsidRPr="006B7FCC">
        <w:rPr>
          <w:rFonts w:cs="Times New Roman"/>
          <w:sz w:val="26"/>
          <w:szCs w:val="26"/>
          <w:lang w:val="fr-FR"/>
        </w:rPr>
        <w:t>;</w:t>
      </w:r>
      <w:proofErr w:type="gramEnd"/>
      <w:r w:rsidRPr="006B7FCC">
        <w:rPr>
          <w:rFonts w:cs="Times New Roman"/>
          <w:sz w:val="26"/>
          <w:szCs w:val="26"/>
          <w:lang w:val="fr-FR"/>
        </w:rPr>
        <w:t xml:space="preserve"> Chức vụ cao nhất đã qua: </w:t>
      </w:r>
      <w:r w:rsidRPr="006B7FCC">
        <w:rPr>
          <w:sz w:val="26"/>
          <w:lang w:val="fr-FR"/>
        </w:rPr>
        <w:t>Hiệu trưởng kiêm Bí thư Đảng ủy Trường Đại học Y khoa Phạm Ngọc Thạch TP. Hồ Chí Minh</w:t>
      </w:r>
    </w:p>
    <w:p w14:paraId="7264FA78" w14:textId="77777777" w:rsidR="001A21ED" w:rsidRPr="006B7FCC" w:rsidRDefault="001A21ED" w:rsidP="001A21ED">
      <w:pPr>
        <w:tabs>
          <w:tab w:val="left" w:leader="dot" w:pos="2880"/>
          <w:tab w:val="left" w:leader="dot" w:pos="7920"/>
        </w:tabs>
        <w:spacing w:before="20" w:after="0" w:line="288" w:lineRule="auto"/>
        <w:jc w:val="both"/>
        <w:rPr>
          <w:rFonts w:cs="Times New Roman"/>
          <w:sz w:val="26"/>
          <w:szCs w:val="26"/>
          <w:lang w:val="fr-FR"/>
        </w:rPr>
      </w:pPr>
      <w:r w:rsidRPr="006B7FCC">
        <w:rPr>
          <w:rFonts w:cs="Times New Roman"/>
          <w:sz w:val="26"/>
          <w:szCs w:val="26"/>
          <w:lang w:val="fr-FR"/>
        </w:rPr>
        <w:t xml:space="preserve">Cơ quan công tác hiện </w:t>
      </w:r>
      <w:proofErr w:type="gramStart"/>
      <w:r w:rsidRPr="006B7FCC">
        <w:rPr>
          <w:rFonts w:cs="Times New Roman"/>
          <w:sz w:val="26"/>
          <w:szCs w:val="26"/>
          <w:lang w:val="fr-FR"/>
        </w:rPr>
        <w:t>nay:</w:t>
      </w:r>
      <w:proofErr w:type="gramEnd"/>
      <w:r w:rsidRPr="006B7FCC">
        <w:rPr>
          <w:rFonts w:cs="Times New Roman"/>
          <w:sz w:val="26"/>
          <w:szCs w:val="26"/>
          <w:lang w:val="fr-FR"/>
        </w:rPr>
        <w:t xml:space="preserve"> Trường Đại học Y khoa Phạm Ngọc Thạch</w:t>
      </w:r>
      <w:r w:rsidRPr="006B7FCC">
        <w:rPr>
          <w:sz w:val="26"/>
          <w:lang w:val="fr-FR"/>
        </w:rPr>
        <w:t xml:space="preserve"> TP. Hồ Chí Minh</w:t>
      </w:r>
    </w:p>
    <w:p w14:paraId="26E9D0B8" w14:textId="77777777" w:rsidR="001A21ED" w:rsidRPr="006B7FCC" w:rsidRDefault="001A21ED" w:rsidP="001A21ED">
      <w:pPr>
        <w:tabs>
          <w:tab w:val="left" w:leader="dot" w:pos="7920"/>
        </w:tabs>
        <w:spacing w:before="20" w:after="0" w:line="288" w:lineRule="auto"/>
        <w:jc w:val="both"/>
        <w:rPr>
          <w:rFonts w:cs="Times New Roman"/>
          <w:sz w:val="26"/>
          <w:szCs w:val="26"/>
          <w:lang w:val="fr-FR"/>
        </w:rPr>
      </w:pPr>
      <w:r w:rsidRPr="006B7FCC">
        <w:rPr>
          <w:rFonts w:cs="Times New Roman"/>
          <w:sz w:val="26"/>
          <w:szCs w:val="26"/>
          <w:lang w:val="fr-FR"/>
        </w:rPr>
        <w:t xml:space="preserve">Địa chỉ cơ </w:t>
      </w:r>
      <w:proofErr w:type="gramStart"/>
      <w:r w:rsidRPr="006B7FCC">
        <w:rPr>
          <w:rFonts w:cs="Times New Roman"/>
          <w:sz w:val="26"/>
          <w:szCs w:val="26"/>
          <w:lang w:val="fr-FR"/>
        </w:rPr>
        <w:t>quan:</w:t>
      </w:r>
      <w:proofErr w:type="gramEnd"/>
      <w:r w:rsidRPr="006B7FCC">
        <w:rPr>
          <w:rFonts w:cs="Times New Roman"/>
          <w:sz w:val="26"/>
          <w:szCs w:val="26"/>
          <w:lang w:val="fr-FR"/>
        </w:rPr>
        <w:t xml:space="preserve"> số 02, Dương Quang Trung, Phường 12, Quận 10, Thành phố Hồ Chí Minh </w:t>
      </w:r>
    </w:p>
    <w:p w14:paraId="72F8F7E2" w14:textId="77777777" w:rsidR="001A21ED" w:rsidRPr="006B7FCC" w:rsidRDefault="001A21ED" w:rsidP="001A21ED">
      <w:pPr>
        <w:tabs>
          <w:tab w:val="left" w:leader="dot" w:pos="7920"/>
        </w:tabs>
        <w:spacing w:before="20" w:after="0" w:line="288" w:lineRule="auto"/>
        <w:jc w:val="both"/>
        <w:rPr>
          <w:rFonts w:cs="Times New Roman"/>
          <w:sz w:val="26"/>
          <w:szCs w:val="26"/>
          <w:lang w:val="fr-FR"/>
        </w:rPr>
      </w:pPr>
      <w:r w:rsidRPr="006B7FCC">
        <w:rPr>
          <w:rFonts w:cs="Times New Roman"/>
          <w:sz w:val="26"/>
          <w:szCs w:val="26"/>
          <w:lang w:val="fr-FR"/>
        </w:rPr>
        <w:t xml:space="preserve">Điện thoại cơ </w:t>
      </w:r>
      <w:proofErr w:type="gramStart"/>
      <w:r w:rsidRPr="006B7FCC">
        <w:rPr>
          <w:rFonts w:cs="Times New Roman"/>
          <w:sz w:val="26"/>
          <w:szCs w:val="26"/>
          <w:lang w:val="fr-FR"/>
        </w:rPr>
        <w:t>quan:</w:t>
      </w:r>
      <w:proofErr w:type="gramEnd"/>
      <w:r w:rsidRPr="006B7FCC">
        <w:rPr>
          <w:rFonts w:cs="Times New Roman"/>
          <w:sz w:val="26"/>
          <w:szCs w:val="26"/>
          <w:lang w:val="fr-FR"/>
        </w:rPr>
        <w:t xml:space="preserve"> 02838652435</w:t>
      </w:r>
    </w:p>
    <w:p w14:paraId="544A9F86" w14:textId="77777777" w:rsidR="001A21ED" w:rsidRPr="00476348" w:rsidRDefault="001A21ED" w:rsidP="001A21ED">
      <w:pPr>
        <w:tabs>
          <w:tab w:val="left" w:leader="dot" w:pos="7920"/>
        </w:tabs>
        <w:spacing w:before="20" w:after="0" w:line="288" w:lineRule="auto"/>
        <w:jc w:val="both"/>
        <w:rPr>
          <w:rFonts w:cs="Times New Roman"/>
          <w:sz w:val="26"/>
          <w:szCs w:val="26"/>
          <w:lang w:val="fr-FR"/>
        </w:rPr>
      </w:pPr>
      <w:r w:rsidRPr="006B7FCC">
        <w:rPr>
          <w:rFonts w:cs="Times New Roman"/>
          <w:sz w:val="26"/>
          <w:szCs w:val="26"/>
          <w:lang w:val="fr-FR"/>
        </w:rPr>
        <w:t>Thỉnh giảng tại cơ sở giáo dục đại học (nếu có</w:t>
      </w:r>
      <w:proofErr w:type="gramStart"/>
      <w:r w:rsidRPr="006B7FCC">
        <w:rPr>
          <w:rFonts w:cs="Times New Roman"/>
          <w:sz w:val="26"/>
          <w:szCs w:val="26"/>
          <w:lang w:val="fr-FR"/>
        </w:rPr>
        <w:t>):</w:t>
      </w:r>
      <w:proofErr w:type="gramEnd"/>
      <w:r w:rsidRPr="006B7FCC">
        <w:rPr>
          <w:rFonts w:cs="Times New Roman"/>
          <w:sz w:val="26"/>
          <w:szCs w:val="26"/>
          <w:lang w:val="fr-FR"/>
        </w:rPr>
        <w:t xml:space="preserve"> </w:t>
      </w:r>
      <w:r w:rsidRPr="006B7FCC">
        <w:rPr>
          <w:sz w:val="26"/>
          <w:lang w:val="fr-FR"/>
        </w:rPr>
        <w:t xml:space="preserve">Trường Đại học Y Dược TP. </w:t>
      </w:r>
      <w:r w:rsidRPr="00476348">
        <w:rPr>
          <w:sz w:val="26"/>
          <w:lang w:val="fr-FR"/>
        </w:rPr>
        <w:t>Hồ Chí Minh</w:t>
      </w:r>
      <w:r w:rsidRPr="00476348">
        <w:rPr>
          <w:lang w:val="fr-FR"/>
        </w:rPr>
        <w:t xml:space="preserve"> </w:t>
      </w:r>
    </w:p>
    <w:p w14:paraId="49499F8A" w14:textId="77777777" w:rsidR="00F339AD" w:rsidRPr="00476348" w:rsidRDefault="00F339AD" w:rsidP="00FC7FA2">
      <w:pPr>
        <w:tabs>
          <w:tab w:val="left" w:leader="dot" w:pos="5040"/>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8. Đã nghỉ hưu từ tháng </w:t>
      </w:r>
      <w:r w:rsidR="005D26B7" w:rsidRPr="00476348">
        <w:rPr>
          <w:rFonts w:cs="Times New Roman"/>
          <w:sz w:val="26"/>
          <w:szCs w:val="26"/>
          <w:lang w:val="fr-FR"/>
        </w:rPr>
        <w:t>………………</w:t>
      </w:r>
      <w:r w:rsidRPr="00476348">
        <w:rPr>
          <w:rFonts w:cs="Times New Roman"/>
          <w:sz w:val="26"/>
          <w:szCs w:val="26"/>
          <w:lang w:val="fr-FR"/>
        </w:rPr>
        <w:t xml:space="preserve">năm </w:t>
      </w:r>
      <w:r w:rsidR="005D26B7" w:rsidRPr="00476348">
        <w:rPr>
          <w:rFonts w:cs="Times New Roman"/>
          <w:sz w:val="26"/>
          <w:szCs w:val="26"/>
          <w:lang w:val="fr-FR"/>
        </w:rPr>
        <w:t>………</w:t>
      </w:r>
      <w:proofErr w:type="gramStart"/>
      <w:r w:rsidR="005D26B7" w:rsidRPr="00476348">
        <w:rPr>
          <w:rFonts w:cs="Times New Roman"/>
          <w:sz w:val="26"/>
          <w:szCs w:val="26"/>
          <w:lang w:val="fr-FR"/>
        </w:rPr>
        <w:t>…….</w:t>
      </w:r>
      <w:proofErr w:type="gramEnd"/>
      <w:r w:rsidR="005D26B7" w:rsidRPr="00476348">
        <w:rPr>
          <w:rFonts w:cs="Times New Roman"/>
          <w:sz w:val="26"/>
          <w:szCs w:val="26"/>
          <w:lang w:val="fr-FR"/>
        </w:rPr>
        <w:t>.…………………………………</w:t>
      </w:r>
    </w:p>
    <w:p w14:paraId="287A5C48" w14:textId="77777777" w:rsidR="00F339A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Nơi làm việc sau khi nghỉ hưu (nếu có</w:t>
      </w:r>
      <w:proofErr w:type="gramStart"/>
      <w:r w:rsidRPr="00476348">
        <w:rPr>
          <w:rFonts w:cs="Times New Roman"/>
          <w:sz w:val="26"/>
          <w:szCs w:val="26"/>
          <w:lang w:val="fr-FR"/>
        </w:rPr>
        <w:t>):</w:t>
      </w:r>
      <w:proofErr w:type="gramEnd"/>
      <w:r w:rsidRPr="00476348">
        <w:rPr>
          <w:rFonts w:cs="Times New Roman"/>
          <w:sz w:val="26"/>
          <w:szCs w:val="26"/>
          <w:lang w:val="fr-FR"/>
        </w:rPr>
        <w:t xml:space="preserve"> </w:t>
      </w:r>
      <w:r w:rsidR="005D26B7" w:rsidRPr="00476348">
        <w:rPr>
          <w:rFonts w:cs="Times New Roman"/>
          <w:sz w:val="26"/>
          <w:szCs w:val="26"/>
          <w:lang w:val="fr-FR"/>
        </w:rPr>
        <w:t>……………..……………………………………..</w:t>
      </w:r>
    </w:p>
    <w:p w14:paraId="79330640" w14:textId="77777777" w:rsidR="00F339AD" w:rsidRPr="00476348" w:rsidRDefault="00F339AD" w:rsidP="00FC7FA2">
      <w:pPr>
        <w:tabs>
          <w:tab w:val="left" w:leader="dot" w:pos="7920"/>
        </w:tabs>
        <w:spacing w:before="120" w:line="264" w:lineRule="auto"/>
        <w:jc w:val="both"/>
        <w:rPr>
          <w:rFonts w:cs="Times New Roman"/>
          <w:sz w:val="26"/>
          <w:szCs w:val="26"/>
          <w:lang w:val="fr-FR"/>
        </w:rPr>
      </w:pPr>
      <w:r w:rsidRPr="00476348">
        <w:rPr>
          <w:rFonts w:cs="Times New Roman"/>
          <w:sz w:val="26"/>
          <w:szCs w:val="26"/>
          <w:lang w:val="fr-FR"/>
        </w:rPr>
        <w:t>Tên cơ sở giáo dục đại học nơi hợp đồng thỉnh giảng 3 năm cuối (tính đến thời điểm hết hạn nộp hồ sơ</w:t>
      </w:r>
      <w:proofErr w:type="gramStart"/>
      <w:r w:rsidRPr="00476348">
        <w:rPr>
          <w:rFonts w:cs="Times New Roman"/>
          <w:sz w:val="26"/>
          <w:szCs w:val="26"/>
          <w:lang w:val="fr-FR"/>
        </w:rPr>
        <w:t>):</w:t>
      </w:r>
      <w:proofErr w:type="gramEnd"/>
      <w:r w:rsidRPr="00476348">
        <w:rPr>
          <w:rFonts w:cs="Times New Roman"/>
          <w:sz w:val="26"/>
          <w:szCs w:val="26"/>
          <w:lang w:val="fr-FR"/>
        </w:rPr>
        <w:t xml:space="preserve"> </w:t>
      </w:r>
      <w:r w:rsidR="005D26B7" w:rsidRPr="00476348">
        <w:rPr>
          <w:rFonts w:cs="Times New Roman"/>
          <w:sz w:val="26"/>
          <w:szCs w:val="26"/>
          <w:lang w:val="fr-FR"/>
        </w:rPr>
        <w:t>……………..………</w:t>
      </w:r>
      <w:r w:rsidR="00810981" w:rsidRPr="00476348">
        <w:rPr>
          <w:rFonts w:cs="Times New Roman"/>
          <w:sz w:val="26"/>
          <w:szCs w:val="26"/>
          <w:lang w:val="fr-FR"/>
        </w:rPr>
        <w:t xml:space="preserve"> </w:t>
      </w:r>
      <w:r w:rsidR="005D26B7" w:rsidRPr="00476348">
        <w:rPr>
          <w:rFonts w:cs="Times New Roman"/>
          <w:sz w:val="26"/>
          <w:szCs w:val="26"/>
          <w:lang w:val="fr-FR"/>
        </w:rPr>
        <w:t>……………………………………………………………</w:t>
      </w:r>
    </w:p>
    <w:p w14:paraId="3583CC1F" w14:textId="77777777" w:rsidR="00F339A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9. </w:t>
      </w:r>
      <w:r w:rsidR="00F8781F" w:rsidRPr="00476348">
        <w:rPr>
          <w:rFonts w:cs="Times New Roman"/>
          <w:sz w:val="26"/>
          <w:szCs w:val="26"/>
          <w:lang w:val="fr-FR"/>
        </w:rPr>
        <w:t xml:space="preserve">Trình độ </w:t>
      </w:r>
      <w:r w:rsidR="000339D5" w:rsidRPr="00476348">
        <w:rPr>
          <w:rFonts w:cs="Times New Roman"/>
          <w:sz w:val="26"/>
          <w:szCs w:val="26"/>
          <w:lang w:val="fr-FR"/>
        </w:rPr>
        <w:t xml:space="preserve">đào </w:t>
      </w:r>
      <w:proofErr w:type="gramStart"/>
      <w:r w:rsidR="000339D5" w:rsidRPr="00476348">
        <w:rPr>
          <w:rFonts w:cs="Times New Roman"/>
          <w:sz w:val="26"/>
          <w:szCs w:val="26"/>
          <w:lang w:val="fr-FR"/>
        </w:rPr>
        <w:t>tạo</w:t>
      </w:r>
      <w:r w:rsidRPr="00476348">
        <w:rPr>
          <w:rFonts w:cs="Times New Roman"/>
          <w:sz w:val="26"/>
          <w:szCs w:val="26"/>
          <w:lang w:val="fr-FR"/>
        </w:rPr>
        <w:t>:</w:t>
      </w:r>
      <w:proofErr w:type="gramEnd"/>
    </w:p>
    <w:p w14:paraId="4A7051C6" w14:textId="5D2B57E3" w:rsidR="0038633C"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 Được cấp bằng ĐH </w:t>
      </w:r>
      <w:r w:rsidR="002C5923" w:rsidRPr="00476348">
        <w:rPr>
          <w:rFonts w:cs="Times New Roman"/>
          <w:sz w:val="26"/>
          <w:szCs w:val="26"/>
          <w:lang w:val="fr-FR"/>
        </w:rPr>
        <w:t xml:space="preserve">ngày 30 tháng 10 năm </w:t>
      </w:r>
      <w:proofErr w:type="gramStart"/>
      <w:r w:rsidR="002C5923" w:rsidRPr="00476348">
        <w:rPr>
          <w:rFonts w:cs="Times New Roman"/>
          <w:sz w:val="26"/>
          <w:szCs w:val="26"/>
          <w:lang w:val="fr-FR"/>
        </w:rPr>
        <w:t>1989</w:t>
      </w:r>
      <w:r w:rsidR="008716C6" w:rsidRPr="00476348">
        <w:rPr>
          <w:rFonts w:cs="Times New Roman"/>
          <w:sz w:val="26"/>
          <w:szCs w:val="26"/>
          <w:lang w:val="fr-FR"/>
        </w:rPr>
        <w:t>;</w:t>
      </w:r>
      <w:proofErr w:type="gramEnd"/>
      <w:r w:rsidR="008716C6" w:rsidRPr="00476348">
        <w:rPr>
          <w:rFonts w:cs="Times New Roman"/>
          <w:sz w:val="26"/>
          <w:szCs w:val="26"/>
          <w:lang w:val="fr-FR"/>
        </w:rPr>
        <w:t xml:space="preserve"> số văn bằng: </w:t>
      </w:r>
      <w:r w:rsidR="00177E08" w:rsidRPr="00476348">
        <w:rPr>
          <w:rFonts w:cs="Times New Roman"/>
          <w:sz w:val="26"/>
          <w:szCs w:val="26"/>
          <w:lang w:val="fr-FR"/>
        </w:rPr>
        <w:t>13422</w:t>
      </w:r>
      <w:r w:rsidR="008716C6" w:rsidRPr="00476348">
        <w:rPr>
          <w:rFonts w:cs="Times New Roman"/>
          <w:sz w:val="26"/>
          <w:szCs w:val="26"/>
          <w:lang w:val="fr-FR"/>
        </w:rPr>
        <w:t>;</w:t>
      </w:r>
      <w:r w:rsidRPr="00476348">
        <w:rPr>
          <w:rFonts w:cs="Times New Roman"/>
          <w:sz w:val="26"/>
          <w:szCs w:val="26"/>
          <w:lang w:val="fr-FR"/>
        </w:rPr>
        <w:t xml:space="preserve"> ngành: </w:t>
      </w:r>
      <w:r w:rsidR="0038633C" w:rsidRPr="00476348">
        <w:rPr>
          <w:rFonts w:cs="Times New Roman"/>
          <w:sz w:val="26"/>
          <w:szCs w:val="26"/>
          <w:lang w:val="fr-FR"/>
        </w:rPr>
        <w:t>Y</w:t>
      </w:r>
      <w:r w:rsidRPr="00476348">
        <w:rPr>
          <w:rFonts w:cs="Times New Roman"/>
          <w:sz w:val="26"/>
          <w:szCs w:val="26"/>
          <w:lang w:val="fr-FR"/>
        </w:rPr>
        <w:t xml:space="preserve">, </w:t>
      </w:r>
    </w:p>
    <w:p w14:paraId="282698EA" w14:textId="0635C3BA" w:rsidR="001776FD" w:rsidRPr="00476348" w:rsidRDefault="00F339AD" w:rsidP="00FC7FA2">
      <w:pPr>
        <w:tabs>
          <w:tab w:val="left" w:leader="dot" w:pos="7920"/>
        </w:tabs>
        <w:spacing w:before="120" w:line="264" w:lineRule="auto"/>
        <w:rPr>
          <w:rFonts w:cs="Times New Roman"/>
          <w:sz w:val="26"/>
          <w:szCs w:val="26"/>
          <w:lang w:val="fr-FR"/>
        </w:rPr>
      </w:pPr>
      <w:proofErr w:type="gramStart"/>
      <w:r w:rsidRPr="00476348">
        <w:rPr>
          <w:rFonts w:cs="Times New Roman"/>
          <w:sz w:val="26"/>
          <w:szCs w:val="26"/>
          <w:lang w:val="fr-FR"/>
        </w:rPr>
        <w:lastRenderedPageBreak/>
        <w:t>chuyên</w:t>
      </w:r>
      <w:proofErr w:type="gramEnd"/>
      <w:r w:rsidRPr="00476348">
        <w:rPr>
          <w:rFonts w:cs="Times New Roman"/>
          <w:sz w:val="26"/>
          <w:szCs w:val="26"/>
          <w:lang w:val="fr-FR"/>
        </w:rPr>
        <w:t xml:space="preserve"> ngành: </w:t>
      </w:r>
      <w:r w:rsidR="0038633C" w:rsidRPr="00476348">
        <w:rPr>
          <w:rFonts w:cs="Times New Roman"/>
          <w:sz w:val="26"/>
          <w:szCs w:val="26"/>
          <w:lang w:val="fr-FR"/>
        </w:rPr>
        <w:t>Đa khoa hệ Nội</w:t>
      </w:r>
      <w:r w:rsidR="0093781C" w:rsidRPr="00476348">
        <w:rPr>
          <w:rFonts w:cs="Times New Roman"/>
          <w:sz w:val="26"/>
          <w:szCs w:val="26"/>
          <w:lang w:val="fr-FR"/>
        </w:rPr>
        <w:t xml:space="preserve">; </w:t>
      </w:r>
      <w:r w:rsidRPr="00476348">
        <w:rPr>
          <w:rFonts w:cs="Times New Roman"/>
          <w:sz w:val="26"/>
          <w:szCs w:val="26"/>
          <w:lang w:val="fr-FR"/>
        </w:rPr>
        <w:t xml:space="preserve">Nơi cấp bằng ĐH (trường, nước): </w:t>
      </w:r>
      <w:r w:rsidR="0038633C" w:rsidRPr="00476348">
        <w:rPr>
          <w:rFonts w:cs="Times New Roman"/>
          <w:sz w:val="26"/>
          <w:szCs w:val="26"/>
          <w:lang w:val="fr-FR"/>
        </w:rPr>
        <w:t>Trường Đại Học Y Dược TP. Hồ Chí Minh.</w:t>
      </w:r>
    </w:p>
    <w:p w14:paraId="01C03413" w14:textId="15486F11" w:rsidR="00F339A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Được cấp bằng ThS ngày … tháng … năm</w:t>
      </w:r>
      <w:proofErr w:type="gramStart"/>
      <w:r w:rsidRPr="00476348">
        <w:rPr>
          <w:rFonts w:cs="Times New Roman"/>
          <w:sz w:val="26"/>
          <w:szCs w:val="26"/>
          <w:lang w:val="fr-FR"/>
        </w:rPr>
        <w:t xml:space="preserve"> …</w:t>
      </w:r>
      <w:r w:rsidR="00193617" w:rsidRPr="00476348">
        <w:rPr>
          <w:rFonts w:cs="Times New Roman"/>
          <w:sz w:val="26"/>
          <w:szCs w:val="26"/>
          <w:lang w:val="fr-FR"/>
        </w:rPr>
        <w:t>.</w:t>
      </w:r>
      <w:proofErr w:type="gramEnd"/>
      <w:r w:rsidR="00193617" w:rsidRPr="00476348">
        <w:rPr>
          <w:rFonts w:cs="Times New Roman"/>
          <w:sz w:val="26"/>
          <w:szCs w:val="26"/>
          <w:lang w:val="fr-FR"/>
        </w:rPr>
        <w:t>; số văn bằng: ………..;</w:t>
      </w:r>
      <w:r w:rsidRPr="00476348">
        <w:rPr>
          <w:rFonts w:cs="Times New Roman"/>
          <w:sz w:val="26"/>
          <w:szCs w:val="26"/>
          <w:lang w:val="fr-FR"/>
        </w:rPr>
        <w:t xml:space="preserve"> ngành: ……</w:t>
      </w:r>
      <w:r w:rsidR="00193617" w:rsidRPr="00476348">
        <w:rPr>
          <w:rFonts w:cs="Times New Roman"/>
          <w:sz w:val="26"/>
          <w:szCs w:val="26"/>
          <w:lang w:val="fr-FR"/>
        </w:rPr>
        <w:t>.</w:t>
      </w:r>
      <w:r w:rsidRPr="00476348">
        <w:rPr>
          <w:rFonts w:cs="Times New Roman"/>
          <w:sz w:val="26"/>
          <w:szCs w:val="26"/>
          <w:lang w:val="fr-FR"/>
        </w:rPr>
        <w:t>…</w:t>
      </w:r>
      <w:r w:rsidR="00193617" w:rsidRPr="00476348">
        <w:rPr>
          <w:rFonts w:cs="Times New Roman"/>
          <w:sz w:val="26"/>
          <w:szCs w:val="26"/>
          <w:lang w:val="fr-FR"/>
        </w:rPr>
        <w:t>..;</w:t>
      </w:r>
      <w:r w:rsidRPr="00476348">
        <w:rPr>
          <w:rFonts w:cs="Times New Roman"/>
          <w:sz w:val="26"/>
          <w:szCs w:val="26"/>
          <w:lang w:val="fr-FR"/>
        </w:rPr>
        <w:t xml:space="preserve"> chuyên ngành: …………</w:t>
      </w:r>
      <w:r w:rsidR="00193617" w:rsidRPr="00476348">
        <w:rPr>
          <w:rFonts w:cs="Times New Roman"/>
          <w:sz w:val="26"/>
          <w:szCs w:val="26"/>
          <w:lang w:val="fr-FR"/>
        </w:rPr>
        <w:t>……….</w:t>
      </w:r>
      <w:r w:rsidRPr="00476348">
        <w:rPr>
          <w:rFonts w:cs="Times New Roman"/>
          <w:sz w:val="26"/>
          <w:szCs w:val="26"/>
          <w:lang w:val="fr-FR"/>
        </w:rPr>
        <w:t>.</w:t>
      </w:r>
      <w:r w:rsidR="00193617" w:rsidRPr="00476348">
        <w:rPr>
          <w:rFonts w:cs="Times New Roman"/>
          <w:sz w:val="26"/>
          <w:szCs w:val="26"/>
          <w:lang w:val="fr-FR"/>
        </w:rPr>
        <w:t xml:space="preserve">; </w:t>
      </w:r>
      <w:r w:rsidRPr="00476348">
        <w:rPr>
          <w:rFonts w:cs="Times New Roman"/>
          <w:sz w:val="26"/>
          <w:szCs w:val="26"/>
          <w:lang w:val="fr-FR"/>
        </w:rPr>
        <w:t xml:space="preserve">Nơi cấp bằng ThS (trường, nước): </w:t>
      </w:r>
      <w:r w:rsidR="00193617" w:rsidRPr="00476348">
        <w:rPr>
          <w:rFonts w:cs="Times New Roman"/>
          <w:sz w:val="26"/>
          <w:szCs w:val="26"/>
          <w:lang w:val="fr-FR"/>
        </w:rPr>
        <w:t>……………………</w:t>
      </w:r>
    </w:p>
    <w:p w14:paraId="4E2429F3" w14:textId="51F0A795" w:rsidR="001776F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 Được cấp bằng TS </w:t>
      </w:r>
      <w:r w:rsidR="005505F3" w:rsidRPr="00476348">
        <w:rPr>
          <w:rFonts w:cs="Times New Roman"/>
          <w:sz w:val="26"/>
          <w:szCs w:val="26"/>
          <w:lang w:val="fr-FR"/>
        </w:rPr>
        <w:t xml:space="preserve">ngày 14 tháng 11 năm </w:t>
      </w:r>
      <w:proofErr w:type="gramStart"/>
      <w:r w:rsidR="005505F3" w:rsidRPr="00476348">
        <w:rPr>
          <w:rFonts w:cs="Times New Roman"/>
          <w:sz w:val="26"/>
          <w:szCs w:val="26"/>
          <w:lang w:val="fr-FR"/>
        </w:rPr>
        <w:t>2002</w:t>
      </w:r>
      <w:r w:rsidR="003513FD" w:rsidRPr="00476348">
        <w:rPr>
          <w:rFonts w:cs="Times New Roman"/>
          <w:sz w:val="26"/>
          <w:szCs w:val="26"/>
          <w:lang w:val="fr-FR"/>
        </w:rPr>
        <w:t>;</w:t>
      </w:r>
      <w:proofErr w:type="gramEnd"/>
      <w:r w:rsidR="003513FD" w:rsidRPr="00476348">
        <w:rPr>
          <w:rFonts w:cs="Times New Roman"/>
          <w:sz w:val="26"/>
          <w:szCs w:val="26"/>
          <w:lang w:val="fr-FR"/>
        </w:rPr>
        <w:t xml:space="preserve"> số văn bằng: </w:t>
      </w:r>
      <w:r w:rsidR="00B318E8" w:rsidRPr="00476348">
        <w:rPr>
          <w:rFonts w:cs="Times New Roman"/>
          <w:sz w:val="26"/>
          <w:szCs w:val="26"/>
          <w:lang w:val="fr-FR"/>
        </w:rPr>
        <w:t>01810</w:t>
      </w:r>
      <w:r w:rsidR="003513FD" w:rsidRPr="00476348">
        <w:rPr>
          <w:rFonts w:cs="Times New Roman"/>
          <w:sz w:val="26"/>
          <w:szCs w:val="26"/>
          <w:lang w:val="fr-FR"/>
        </w:rPr>
        <w:t>;</w:t>
      </w:r>
      <w:r w:rsidRPr="00476348">
        <w:rPr>
          <w:rFonts w:cs="Times New Roman"/>
          <w:sz w:val="26"/>
          <w:szCs w:val="26"/>
          <w:lang w:val="fr-FR"/>
        </w:rPr>
        <w:t xml:space="preserve"> ngành: </w:t>
      </w:r>
      <w:r w:rsidR="004D0CB6" w:rsidRPr="00476348">
        <w:rPr>
          <w:rFonts w:cs="Times New Roman"/>
          <w:sz w:val="26"/>
          <w:szCs w:val="26"/>
          <w:lang w:val="fr-FR"/>
        </w:rPr>
        <w:t>Y học</w:t>
      </w:r>
      <w:r w:rsidR="003513FD" w:rsidRPr="00476348">
        <w:rPr>
          <w:rFonts w:cs="Times New Roman"/>
          <w:sz w:val="26"/>
          <w:szCs w:val="26"/>
          <w:lang w:val="fr-FR"/>
        </w:rPr>
        <w:t>;</w:t>
      </w:r>
      <w:r w:rsidRPr="00476348">
        <w:rPr>
          <w:rFonts w:cs="Times New Roman"/>
          <w:sz w:val="26"/>
          <w:szCs w:val="26"/>
          <w:lang w:val="fr-FR"/>
        </w:rPr>
        <w:t xml:space="preserve"> chuyên ngành: </w:t>
      </w:r>
      <w:r w:rsidR="004D0CB6" w:rsidRPr="00476348">
        <w:rPr>
          <w:rFonts w:cs="Times New Roman"/>
          <w:sz w:val="26"/>
          <w:szCs w:val="26"/>
          <w:lang w:val="fr-FR"/>
        </w:rPr>
        <w:t>Nhi khoa</w:t>
      </w:r>
      <w:r w:rsidR="003513FD" w:rsidRPr="00476348">
        <w:rPr>
          <w:rFonts w:cs="Times New Roman"/>
          <w:sz w:val="26"/>
          <w:szCs w:val="26"/>
          <w:lang w:val="fr-FR"/>
        </w:rPr>
        <w:t xml:space="preserve">; </w:t>
      </w:r>
      <w:r w:rsidR="004D0CB6" w:rsidRPr="00476348">
        <w:rPr>
          <w:rFonts w:cs="Times New Roman"/>
          <w:sz w:val="26"/>
          <w:szCs w:val="26"/>
          <w:lang w:val="fr-FR"/>
        </w:rPr>
        <w:t xml:space="preserve"> </w:t>
      </w:r>
      <w:r w:rsidRPr="00476348">
        <w:rPr>
          <w:rFonts w:cs="Times New Roman"/>
          <w:sz w:val="26"/>
          <w:szCs w:val="26"/>
          <w:lang w:val="fr-FR"/>
        </w:rPr>
        <w:t xml:space="preserve">Nơi cấp bằng TS (trường, nước): </w:t>
      </w:r>
      <w:r w:rsidR="004D0CB6" w:rsidRPr="00476348">
        <w:rPr>
          <w:rFonts w:cs="Times New Roman"/>
          <w:sz w:val="26"/>
          <w:szCs w:val="26"/>
          <w:lang w:val="fr-FR"/>
        </w:rPr>
        <w:t>Trường Đại Học Y Dược TP. Hồ Chí Minh.</w:t>
      </w:r>
    </w:p>
    <w:p w14:paraId="72E828C3" w14:textId="2730E5C6" w:rsidR="001776F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Được cấp bằng TSKH ngày … tháng … năm</w:t>
      </w:r>
      <w:proofErr w:type="gramStart"/>
      <w:r w:rsidRPr="00476348">
        <w:rPr>
          <w:rFonts w:cs="Times New Roman"/>
          <w:sz w:val="26"/>
          <w:szCs w:val="26"/>
          <w:lang w:val="fr-FR"/>
        </w:rPr>
        <w:t xml:space="preserve"> ...</w:t>
      </w:r>
      <w:r w:rsidR="003513FD" w:rsidRPr="00476348">
        <w:rPr>
          <w:rFonts w:cs="Times New Roman"/>
          <w:sz w:val="26"/>
          <w:szCs w:val="26"/>
          <w:lang w:val="fr-FR"/>
        </w:rPr>
        <w:t>.</w:t>
      </w:r>
      <w:proofErr w:type="gramEnd"/>
      <w:r w:rsidR="003513FD" w:rsidRPr="00476348">
        <w:rPr>
          <w:rFonts w:cs="Times New Roman"/>
          <w:sz w:val="26"/>
          <w:szCs w:val="26"/>
          <w:lang w:val="fr-FR"/>
        </w:rPr>
        <w:t>; số văn bằng: ………..; ngành: ……….;</w:t>
      </w:r>
      <w:r w:rsidRPr="00476348">
        <w:rPr>
          <w:rFonts w:cs="Times New Roman"/>
          <w:sz w:val="26"/>
          <w:szCs w:val="26"/>
          <w:lang w:val="fr-FR"/>
        </w:rPr>
        <w:t xml:space="preserve"> chuyên ngành: ……</w:t>
      </w:r>
      <w:r w:rsidR="003513FD" w:rsidRPr="00476348">
        <w:rPr>
          <w:rFonts w:cs="Times New Roman"/>
          <w:sz w:val="26"/>
          <w:szCs w:val="26"/>
          <w:lang w:val="fr-FR"/>
        </w:rPr>
        <w:t>………</w:t>
      </w:r>
      <w:r w:rsidRPr="00476348">
        <w:rPr>
          <w:rFonts w:cs="Times New Roman"/>
          <w:sz w:val="26"/>
          <w:szCs w:val="26"/>
          <w:lang w:val="fr-FR"/>
        </w:rPr>
        <w:t>…</w:t>
      </w:r>
      <w:r w:rsidR="003513FD" w:rsidRPr="00476348">
        <w:rPr>
          <w:rFonts w:cs="Times New Roman"/>
          <w:sz w:val="26"/>
          <w:szCs w:val="26"/>
          <w:lang w:val="fr-FR"/>
        </w:rPr>
        <w:t xml:space="preserve">; </w:t>
      </w:r>
      <w:r w:rsidRPr="00476348">
        <w:rPr>
          <w:rFonts w:cs="Times New Roman"/>
          <w:sz w:val="26"/>
          <w:szCs w:val="26"/>
          <w:lang w:val="fr-FR"/>
        </w:rPr>
        <w:t xml:space="preserve">Nơi cấp bằng TSKH (trường, nước): </w:t>
      </w:r>
      <w:r w:rsidR="003513FD" w:rsidRPr="00476348">
        <w:rPr>
          <w:rFonts w:cs="Times New Roman"/>
          <w:sz w:val="26"/>
          <w:szCs w:val="26"/>
          <w:lang w:val="fr-FR"/>
        </w:rPr>
        <w:t>…………………….</w:t>
      </w:r>
    </w:p>
    <w:p w14:paraId="5572FE5A" w14:textId="77777777" w:rsidR="00DC21CC" w:rsidRPr="00476348" w:rsidRDefault="00F339AD" w:rsidP="00DC21CC">
      <w:pPr>
        <w:tabs>
          <w:tab w:val="left" w:leader="dot" w:pos="7920"/>
        </w:tabs>
        <w:spacing w:before="20" w:after="0" w:line="288" w:lineRule="auto"/>
        <w:rPr>
          <w:rFonts w:cs="Times New Roman"/>
          <w:sz w:val="26"/>
          <w:szCs w:val="26"/>
          <w:lang w:val="fr-FR"/>
        </w:rPr>
      </w:pPr>
      <w:r w:rsidRPr="00476348">
        <w:rPr>
          <w:rFonts w:cs="Times New Roman"/>
          <w:sz w:val="26"/>
          <w:szCs w:val="26"/>
          <w:lang w:val="fr-FR"/>
        </w:rPr>
        <w:t xml:space="preserve">10. Đã được bổ nhiệm/công nhận chức danh PGS </w:t>
      </w:r>
      <w:r w:rsidR="00DC21CC" w:rsidRPr="00476348">
        <w:rPr>
          <w:rFonts w:cs="Times New Roman"/>
          <w:sz w:val="26"/>
          <w:szCs w:val="26"/>
          <w:lang w:val="fr-FR"/>
        </w:rPr>
        <w:t xml:space="preserve">ngày 18 tháng 11 năm 2009, </w:t>
      </w:r>
      <w:proofErr w:type="gramStart"/>
      <w:r w:rsidR="00DC21CC" w:rsidRPr="00476348">
        <w:rPr>
          <w:rFonts w:cs="Times New Roman"/>
          <w:sz w:val="26"/>
          <w:szCs w:val="26"/>
          <w:lang w:val="fr-FR"/>
        </w:rPr>
        <w:t>ngành:</w:t>
      </w:r>
      <w:proofErr w:type="gramEnd"/>
      <w:r w:rsidR="00DC21CC" w:rsidRPr="00476348">
        <w:rPr>
          <w:rFonts w:cs="Times New Roman"/>
          <w:sz w:val="26"/>
          <w:szCs w:val="26"/>
          <w:lang w:val="fr-FR"/>
        </w:rPr>
        <w:t xml:space="preserve"> Nhi khoa.</w:t>
      </w:r>
    </w:p>
    <w:p w14:paraId="424926BF" w14:textId="655E66AA" w:rsidR="00F339AD" w:rsidRPr="00476348" w:rsidRDefault="00F339AD" w:rsidP="00A019EB">
      <w:pPr>
        <w:tabs>
          <w:tab w:val="left" w:leader="dot" w:pos="7920"/>
        </w:tabs>
        <w:spacing w:before="20" w:after="0" w:line="288" w:lineRule="auto"/>
        <w:jc w:val="both"/>
        <w:rPr>
          <w:rFonts w:cs="Times New Roman"/>
          <w:sz w:val="26"/>
          <w:szCs w:val="26"/>
          <w:lang w:val="fr-FR"/>
        </w:rPr>
      </w:pPr>
      <w:r w:rsidRPr="00476348">
        <w:rPr>
          <w:rFonts w:cs="Times New Roman"/>
          <w:sz w:val="26"/>
          <w:szCs w:val="26"/>
          <w:lang w:val="fr-FR"/>
        </w:rPr>
        <w:t>11. Đăng ký xét đạt tiêu chuẩn chức danh</w:t>
      </w:r>
      <w:r w:rsidR="00A019EB" w:rsidRPr="00476348">
        <w:rPr>
          <w:rFonts w:cs="Times New Roman"/>
          <w:sz w:val="26"/>
          <w:szCs w:val="26"/>
          <w:lang w:val="fr-FR"/>
        </w:rPr>
        <w:t xml:space="preserve"> giáo sư</w:t>
      </w:r>
      <w:r w:rsidRPr="00476348">
        <w:rPr>
          <w:rFonts w:cs="Times New Roman"/>
          <w:sz w:val="26"/>
          <w:szCs w:val="26"/>
          <w:lang w:val="fr-FR"/>
        </w:rPr>
        <w:t xml:space="preserve"> tại HĐGS cơ </w:t>
      </w:r>
      <w:proofErr w:type="gramStart"/>
      <w:r w:rsidRPr="00476348">
        <w:rPr>
          <w:rFonts w:cs="Times New Roman"/>
          <w:sz w:val="26"/>
          <w:szCs w:val="26"/>
          <w:lang w:val="fr-FR"/>
        </w:rPr>
        <w:t>sở:</w:t>
      </w:r>
      <w:proofErr w:type="gramEnd"/>
      <w:r w:rsidRPr="00476348">
        <w:rPr>
          <w:rFonts w:cs="Times New Roman"/>
          <w:sz w:val="26"/>
          <w:szCs w:val="26"/>
          <w:lang w:val="fr-FR"/>
        </w:rPr>
        <w:t xml:space="preserve"> </w:t>
      </w:r>
      <w:r w:rsidR="00A019EB" w:rsidRPr="00476348">
        <w:rPr>
          <w:rFonts w:cs="Times New Roman"/>
          <w:sz w:val="26"/>
          <w:szCs w:val="26"/>
          <w:lang w:val="fr-FR"/>
        </w:rPr>
        <w:t xml:space="preserve">Trường Đại </w:t>
      </w:r>
      <w:r w:rsidR="00037829" w:rsidRPr="00476348">
        <w:rPr>
          <w:rFonts w:cs="Times New Roman"/>
          <w:sz w:val="26"/>
          <w:szCs w:val="26"/>
          <w:lang w:val="fr-FR"/>
        </w:rPr>
        <w:t>h</w:t>
      </w:r>
      <w:r w:rsidR="00A019EB" w:rsidRPr="00476348">
        <w:rPr>
          <w:rFonts w:cs="Times New Roman"/>
          <w:sz w:val="26"/>
          <w:szCs w:val="26"/>
          <w:lang w:val="fr-FR"/>
        </w:rPr>
        <w:t>ọc Y Khoa Phạm Ngọc Thạch.</w:t>
      </w:r>
    </w:p>
    <w:p w14:paraId="0B6053AB" w14:textId="2AE04190" w:rsidR="00F339A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12. Đăng ký xét đạt tiêu chuẩn chức danh </w:t>
      </w:r>
      <w:r w:rsidR="00A019EB" w:rsidRPr="00476348">
        <w:rPr>
          <w:rFonts w:cs="Times New Roman"/>
          <w:sz w:val="26"/>
          <w:szCs w:val="26"/>
          <w:lang w:val="fr-FR"/>
        </w:rPr>
        <w:t>giáo sư</w:t>
      </w:r>
      <w:r w:rsidRPr="00476348">
        <w:rPr>
          <w:rFonts w:cs="Times New Roman"/>
          <w:sz w:val="26"/>
          <w:szCs w:val="26"/>
          <w:lang w:val="fr-FR"/>
        </w:rPr>
        <w:t xml:space="preserve"> tại HĐGS ngành, liên </w:t>
      </w:r>
      <w:proofErr w:type="gramStart"/>
      <w:r w:rsidRPr="00476348">
        <w:rPr>
          <w:rFonts w:cs="Times New Roman"/>
          <w:sz w:val="26"/>
          <w:szCs w:val="26"/>
          <w:lang w:val="fr-FR"/>
        </w:rPr>
        <w:t>ngành:</w:t>
      </w:r>
      <w:proofErr w:type="gramEnd"/>
      <w:r w:rsidRPr="00476348">
        <w:rPr>
          <w:rFonts w:cs="Times New Roman"/>
          <w:sz w:val="26"/>
          <w:szCs w:val="26"/>
          <w:lang w:val="fr-FR"/>
        </w:rPr>
        <w:t xml:space="preserve"> </w:t>
      </w:r>
      <w:r w:rsidR="00A019EB" w:rsidRPr="00476348">
        <w:rPr>
          <w:rFonts w:cs="Times New Roman"/>
          <w:sz w:val="26"/>
          <w:szCs w:val="26"/>
          <w:lang w:val="fr-FR"/>
        </w:rPr>
        <w:t>Y học.</w:t>
      </w:r>
    </w:p>
    <w:p w14:paraId="09767847" w14:textId="77777777" w:rsidR="00F339AD" w:rsidRPr="00476348" w:rsidRDefault="00F339AD" w:rsidP="00FC7FA2">
      <w:pPr>
        <w:tabs>
          <w:tab w:val="left" w:leader="dot" w:pos="7920"/>
        </w:tabs>
        <w:spacing w:before="120" w:line="264" w:lineRule="auto"/>
        <w:rPr>
          <w:rFonts w:cs="Times New Roman"/>
          <w:sz w:val="26"/>
          <w:szCs w:val="26"/>
          <w:lang w:val="fr-FR"/>
        </w:rPr>
      </w:pPr>
      <w:r w:rsidRPr="00476348">
        <w:rPr>
          <w:rFonts w:cs="Times New Roman"/>
          <w:sz w:val="26"/>
          <w:szCs w:val="26"/>
          <w:lang w:val="fr-FR"/>
        </w:rPr>
        <w:t xml:space="preserve">13. Các hướng nghiên cứu chủ </w:t>
      </w:r>
      <w:proofErr w:type="gramStart"/>
      <w:r w:rsidRPr="00476348">
        <w:rPr>
          <w:rFonts w:cs="Times New Roman"/>
          <w:sz w:val="26"/>
          <w:szCs w:val="26"/>
          <w:lang w:val="fr-FR"/>
        </w:rPr>
        <w:t>yếu:</w:t>
      </w:r>
      <w:proofErr w:type="gramEnd"/>
    </w:p>
    <w:p w14:paraId="320DFF63" w14:textId="77777777" w:rsidR="000737B0" w:rsidRPr="00476348" w:rsidRDefault="000737B0" w:rsidP="000737B0">
      <w:pPr>
        <w:widowControl w:val="0"/>
        <w:spacing w:before="60" w:after="0" w:line="300" w:lineRule="auto"/>
        <w:jc w:val="both"/>
        <w:rPr>
          <w:sz w:val="26"/>
          <w:szCs w:val="26"/>
          <w:lang w:val="fr-FR"/>
        </w:rPr>
      </w:pPr>
      <w:r w:rsidRPr="00476348">
        <w:rPr>
          <w:sz w:val="26"/>
          <w:szCs w:val="26"/>
          <w:lang w:val="fr-FR"/>
        </w:rPr>
        <w:t>- Nghiên cứu mô hình bệnh tật và kết quả điều trị trẻ sơ sinh.</w:t>
      </w:r>
    </w:p>
    <w:p w14:paraId="5E0B3BCD" w14:textId="1163F339" w:rsidR="000737B0" w:rsidRPr="00476348" w:rsidRDefault="000737B0" w:rsidP="000737B0">
      <w:pPr>
        <w:widowControl w:val="0"/>
        <w:spacing w:before="60" w:after="0" w:line="300" w:lineRule="auto"/>
        <w:jc w:val="both"/>
        <w:rPr>
          <w:sz w:val="26"/>
          <w:szCs w:val="26"/>
          <w:lang w:val="fr-FR"/>
        </w:rPr>
      </w:pPr>
      <w:r w:rsidRPr="00476348">
        <w:rPr>
          <w:sz w:val="26"/>
          <w:szCs w:val="26"/>
          <w:lang w:val="fr-FR"/>
        </w:rPr>
        <w:t xml:space="preserve">- Nghiên cứu </w:t>
      </w:r>
      <w:r w:rsidR="00894618" w:rsidRPr="00476348">
        <w:rPr>
          <w:sz w:val="26"/>
          <w:szCs w:val="26"/>
          <w:lang w:val="fr-FR"/>
        </w:rPr>
        <w:t>ứng dụng kỹ thuật mới trong điều trị trẻ non tháng</w:t>
      </w:r>
      <w:r w:rsidRPr="00476348">
        <w:rPr>
          <w:sz w:val="26"/>
          <w:szCs w:val="26"/>
          <w:lang w:val="fr-FR"/>
        </w:rPr>
        <w:t>.</w:t>
      </w:r>
    </w:p>
    <w:p w14:paraId="61DD88D5" w14:textId="06665DE8" w:rsidR="00435942" w:rsidRPr="00476348" w:rsidRDefault="00435942" w:rsidP="000737B0">
      <w:pPr>
        <w:widowControl w:val="0"/>
        <w:spacing w:before="60" w:after="0" w:line="300" w:lineRule="auto"/>
        <w:jc w:val="both"/>
        <w:rPr>
          <w:sz w:val="26"/>
          <w:szCs w:val="26"/>
          <w:lang w:val="fr-FR"/>
        </w:rPr>
      </w:pPr>
      <w:r w:rsidRPr="00476348">
        <w:rPr>
          <w:sz w:val="26"/>
          <w:szCs w:val="26"/>
          <w:lang w:val="fr-FR"/>
        </w:rPr>
        <w:t>- Nghiên cứu k</w:t>
      </w:r>
      <w:r w:rsidRPr="00476348">
        <w:rPr>
          <w:rFonts w:cs="Times New Roman"/>
          <w:sz w:val="26"/>
          <w:szCs w:val="26"/>
          <w:lang w:val="fr-FR"/>
        </w:rPr>
        <w:t>ỹ thuật điều trị vàng da tăng bilirubin tự do ở trẻ sơ sinh</w:t>
      </w:r>
    </w:p>
    <w:p w14:paraId="70020235" w14:textId="5045126D" w:rsidR="000737B0" w:rsidRPr="00476348" w:rsidRDefault="000737B0" w:rsidP="000737B0">
      <w:pPr>
        <w:widowControl w:val="0"/>
        <w:spacing w:before="60" w:after="0" w:line="300" w:lineRule="auto"/>
        <w:jc w:val="both"/>
        <w:rPr>
          <w:sz w:val="26"/>
          <w:szCs w:val="26"/>
          <w:lang w:val="fr-FR"/>
        </w:rPr>
      </w:pPr>
      <w:r w:rsidRPr="00476348">
        <w:rPr>
          <w:sz w:val="26"/>
          <w:szCs w:val="26"/>
          <w:lang w:val="fr-FR"/>
        </w:rPr>
        <w:t>- Nghiên cứu chẩn đoán và điều trị một số bệnh lý ở trẻ em ngoài diện sơ sinh.</w:t>
      </w:r>
    </w:p>
    <w:p w14:paraId="2F87E02C" w14:textId="77777777" w:rsidR="00F339AD" w:rsidRPr="00476348" w:rsidRDefault="00F339AD" w:rsidP="00FC7FA2">
      <w:pPr>
        <w:spacing w:before="120" w:line="264" w:lineRule="auto"/>
        <w:rPr>
          <w:rFonts w:cs="Times New Roman"/>
          <w:sz w:val="26"/>
          <w:szCs w:val="26"/>
          <w:lang w:val="fr-FR"/>
        </w:rPr>
      </w:pPr>
      <w:r w:rsidRPr="00476348">
        <w:rPr>
          <w:rFonts w:cs="Times New Roman"/>
          <w:sz w:val="26"/>
          <w:szCs w:val="26"/>
          <w:lang w:val="fr-FR"/>
        </w:rPr>
        <w:t xml:space="preserve">14. Kết quả đào tạo và nghiên cứu khoa </w:t>
      </w:r>
      <w:proofErr w:type="gramStart"/>
      <w:r w:rsidRPr="00476348">
        <w:rPr>
          <w:rFonts w:cs="Times New Roman"/>
          <w:sz w:val="26"/>
          <w:szCs w:val="26"/>
          <w:lang w:val="fr-FR"/>
        </w:rPr>
        <w:t>học:</w:t>
      </w:r>
      <w:proofErr w:type="gramEnd"/>
    </w:p>
    <w:p w14:paraId="0AAFB68E" w14:textId="455B1C95" w:rsidR="00F339AD" w:rsidRPr="00476348" w:rsidRDefault="00F339AD" w:rsidP="00AD59E9">
      <w:pPr>
        <w:spacing w:before="80" w:after="80" w:line="240" w:lineRule="auto"/>
        <w:rPr>
          <w:rFonts w:cs="Times New Roman"/>
          <w:sz w:val="26"/>
          <w:szCs w:val="26"/>
          <w:lang w:val="fr-FR"/>
        </w:rPr>
      </w:pPr>
      <w:r w:rsidRPr="00476348">
        <w:rPr>
          <w:rFonts w:cs="Times New Roman"/>
          <w:sz w:val="26"/>
          <w:szCs w:val="26"/>
          <w:lang w:val="fr-FR"/>
        </w:rPr>
        <w:t xml:space="preserve">- Đã hướng dẫn (số lượng) </w:t>
      </w:r>
      <w:r w:rsidR="00FE72D3" w:rsidRPr="00476348">
        <w:rPr>
          <w:rFonts w:cs="Times New Roman"/>
          <w:b/>
          <w:sz w:val="26"/>
          <w:szCs w:val="26"/>
          <w:lang w:val="fr-FR"/>
        </w:rPr>
        <w:t>01</w:t>
      </w:r>
      <w:r w:rsidRPr="00476348">
        <w:rPr>
          <w:rFonts w:cs="Times New Roman"/>
          <w:sz w:val="26"/>
          <w:szCs w:val="26"/>
          <w:lang w:val="fr-FR"/>
        </w:rPr>
        <w:t xml:space="preserve"> NCS bảo vệ thành công luận án </w:t>
      </w:r>
      <w:proofErr w:type="gramStart"/>
      <w:r w:rsidRPr="00476348">
        <w:rPr>
          <w:rFonts w:cs="Times New Roman"/>
          <w:sz w:val="26"/>
          <w:szCs w:val="26"/>
          <w:lang w:val="fr-FR"/>
        </w:rPr>
        <w:t>TS;</w:t>
      </w:r>
      <w:proofErr w:type="gramEnd"/>
    </w:p>
    <w:p w14:paraId="11FB0C67" w14:textId="78F5A620" w:rsidR="00F339AD" w:rsidRPr="003C7590" w:rsidRDefault="00F339AD" w:rsidP="00AD59E9">
      <w:pPr>
        <w:spacing w:before="80" w:after="80" w:line="240" w:lineRule="auto"/>
        <w:rPr>
          <w:rFonts w:cs="Times New Roman"/>
          <w:sz w:val="26"/>
          <w:szCs w:val="26"/>
          <w:lang w:val="fr-FR"/>
        </w:rPr>
      </w:pPr>
      <w:r w:rsidRPr="00476348">
        <w:rPr>
          <w:rFonts w:cs="Times New Roman"/>
          <w:sz w:val="26"/>
          <w:szCs w:val="26"/>
          <w:lang w:val="fr-FR"/>
        </w:rPr>
        <w:t>- Đã hướng dẫn (số lượng) .....</w:t>
      </w:r>
      <w:r w:rsidR="00CB319F" w:rsidRPr="00476348">
        <w:rPr>
          <w:rFonts w:cs="Times New Roman"/>
          <w:sz w:val="26"/>
          <w:szCs w:val="26"/>
          <w:lang w:val="fr-FR"/>
        </w:rPr>
        <w:t>..................</w:t>
      </w:r>
      <w:r w:rsidRPr="00476348">
        <w:rPr>
          <w:rFonts w:cs="Times New Roman"/>
          <w:sz w:val="26"/>
          <w:szCs w:val="26"/>
          <w:lang w:val="fr-FR"/>
        </w:rPr>
        <w:t xml:space="preserve">. </w:t>
      </w:r>
      <w:r w:rsidRPr="003C7590">
        <w:rPr>
          <w:rFonts w:cs="Times New Roman"/>
          <w:sz w:val="26"/>
          <w:szCs w:val="26"/>
          <w:lang w:val="fr-FR"/>
        </w:rPr>
        <w:t>HVCH</w:t>
      </w:r>
      <w:r w:rsidR="007B3815" w:rsidRPr="003C7590">
        <w:rPr>
          <w:rFonts w:cs="Times New Roman"/>
          <w:sz w:val="26"/>
          <w:szCs w:val="26"/>
          <w:lang w:val="fr-FR"/>
        </w:rPr>
        <w:t>/CK</w:t>
      </w:r>
      <w:r w:rsidR="002F49AB" w:rsidRPr="003C7590">
        <w:rPr>
          <w:rFonts w:cs="Times New Roman"/>
          <w:sz w:val="26"/>
          <w:szCs w:val="26"/>
          <w:lang w:val="fr-FR"/>
        </w:rPr>
        <w:t>2/BSNT</w:t>
      </w:r>
      <w:r w:rsidRPr="003C7590">
        <w:rPr>
          <w:rFonts w:cs="Times New Roman"/>
          <w:sz w:val="26"/>
          <w:szCs w:val="26"/>
          <w:lang w:val="fr-FR"/>
        </w:rPr>
        <w:t xml:space="preserve"> bảo vệ thành công luận văn ThS</w:t>
      </w:r>
      <w:r w:rsidR="007B3815" w:rsidRPr="003C7590">
        <w:rPr>
          <w:rFonts w:cs="Times New Roman"/>
          <w:sz w:val="26"/>
          <w:szCs w:val="26"/>
          <w:lang w:val="fr-FR"/>
        </w:rPr>
        <w:t>/CK</w:t>
      </w:r>
      <w:r w:rsidR="002F49AB" w:rsidRPr="003C7590">
        <w:rPr>
          <w:rFonts w:cs="Times New Roman"/>
          <w:sz w:val="26"/>
          <w:szCs w:val="26"/>
          <w:lang w:val="fr-FR"/>
        </w:rPr>
        <w:t>2/BSNT</w:t>
      </w:r>
      <w:r w:rsidRPr="003C7590">
        <w:rPr>
          <w:rFonts w:cs="Times New Roman"/>
          <w:sz w:val="26"/>
          <w:szCs w:val="26"/>
          <w:lang w:val="fr-FR"/>
        </w:rPr>
        <w:t xml:space="preserve"> (ứng viên chức danh GS không cần kê khai</w:t>
      </w:r>
      <w:r w:rsidR="00806221" w:rsidRPr="003C7590">
        <w:rPr>
          <w:rFonts w:cs="Times New Roman"/>
          <w:sz w:val="26"/>
          <w:szCs w:val="26"/>
          <w:lang w:val="fr-FR"/>
        </w:rPr>
        <w:t xml:space="preserve"> nội dung này</w:t>
      </w:r>
      <w:proofErr w:type="gramStart"/>
      <w:r w:rsidRPr="003C7590">
        <w:rPr>
          <w:rFonts w:cs="Times New Roman"/>
          <w:sz w:val="26"/>
          <w:szCs w:val="26"/>
          <w:lang w:val="fr-FR"/>
        </w:rPr>
        <w:t>);</w:t>
      </w:r>
      <w:proofErr w:type="gramEnd"/>
    </w:p>
    <w:p w14:paraId="67178257" w14:textId="5FE3B118" w:rsidR="00F339AD" w:rsidRPr="00313A1A" w:rsidRDefault="00F339AD" w:rsidP="005E20E1">
      <w:pPr>
        <w:spacing w:before="20" w:after="0" w:line="288" w:lineRule="auto"/>
        <w:jc w:val="both"/>
        <w:rPr>
          <w:rFonts w:cs="Times New Roman"/>
          <w:sz w:val="26"/>
          <w:szCs w:val="26"/>
          <w:lang w:val="fr-FR"/>
        </w:rPr>
      </w:pPr>
      <w:r w:rsidRPr="00313A1A">
        <w:rPr>
          <w:rFonts w:cs="Times New Roman"/>
          <w:sz w:val="26"/>
          <w:szCs w:val="26"/>
          <w:lang w:val="fr-FR"/>
        </w:rPr>
        <w:t>- Đã hoàn thành</w:t>
      </w:r>
      <w:r w:rsidR="00CD4285" w:rsidRPr="00313A1A">
        <w:rPr>
          <w:rFonts w:cs="Times New Roman"/>
          <w:sz w:val="26"/>
          <w:szCs w:val="26"/>
          <w:lang w:val="fr-FR"/>
        </w:rPr>
        <w:t xml:space="preserve"> đề tài NCKH từ cấp cơ sở trở </w:t>
      </w:r>
      <w:proofErr w:type="gramStart"/>
      <w:r w:rsidR="00CD4285" w:rsidRPr="00313A1A">
        <w:rPr>
          <w:rFonts w:cs="Times New Roman"/>
          <w:sz w:val="26"/>
          <w:szCs w:val="26"/>
          <w:lang w:val="fr-FR"/>
        </w:rPr>
        <w:t>lên:</w:t>
      </w:r>
      <w:proofErr w:type="gramEnd"/>
      <w:r w:rsidR="00CD4285" w:rsidRPr="00313A1A">
        <w:rPr>
          <w:rFonts w:cs="Times New Roman"/>
          <w:sz w:val="26"/>
          <w:szCs w:val="26"/>
          <w:lang w:val="fr-FR"/>
        </w:rPr>
        <w:t xml:space="preserve"> </w:t>
      </w:r>
      <w:r w:rsidR="005E20E1" w:rsidRPr="00313A1A">
        <w:rPr>
          <w:rFonts w:cs="Times New Roman"/>
          <w:sz w:val="26"/>
          <w:szCs w:val="26"/>
          <w:lang w:val="fr-FR"/>
        </w:rPr>
        <w:t>số lượng 01</w:t>
      </w:r>
      <w:r w:rsidR="00313A1A" w:rsidRPr="00313A1A">
        <w:rPr>
          <w:rFonts w:cs="Times New Roman"/>
          <w:sz w:val="26"/>
          <w:szCs w:val="26"/>
          <w:lang w:val="fr-FR"/>
        </w:rPr>
        <w:t xml:space="preserve"> </w:t>
      </w:r>
      <w:r w:rsidR="00313A1A">
        <w:rPr>
          <w:rFonts w:cs="Times New Roman"/>
          <w:sz w:val="26"/>
          <w:szCs w:val="26"/>
          <w:lang w:val="fr-FR"/>
        </w:rPr>
        <w:t>đề tài</w:t>
      </w:r>
      <w:r w:rsidR="005E20E1" w:rsidRPr="00313A1A">
        <w:rPr>
          <w:rFonts w:cs="Times New Roman"/>
          <w:sz w:val="26"/>
          <w:szCs w:val="26"/>
          <w:lang w:val="fr-FR"/>
        </w:rPr>
        <w:t xml:space="preserve"> cấp</w:t>
      </w:r>
      <w:r w:rsidR="00313A1A">
        <w:rPr>
          <w:rFonts w:cs="Times New Roman"/>
          <w:sz w:val="26"/>
          <w:szCs w:val="26"/>
          <w:lang w:val="fr-FR"/>
        </w:rPr>
        <w:t xml:space="preserve"> thành phố</w:t>
      </w:r>
      <w:r w:rsidR="00B3381E">
        <w:rPr>
          <w:rFonts w:cs="Times New Roman"/>
          <w:sz w:val="26"/>
          <w:szCs w:val="26"/>
          <w:lang w:val="fr-FR"/>
        </w:rPr>
        <w:t xml:space="preserve"> (</w:t>
      </w:r>
      <w:r w:rsidR="005E20E1" w:rsidRPr="00313A1A">
        <w:rPr>
          <w:rFonts w:cs="Times New Roman"/>
          <w:sz w:val="26"/>
          <w:szCs w:val="26"/>
          <w:lang w:val="fr-FR"/>
        </w:rPr>
        <w:t xml:space="preserve"> Sở khoa học công nghệ Thành phố Hồ Chí Minh</w:t>
      </w:r>
      <w:r w:rsidR="00B3381E">
        <w:rPr>
          <w:rFonts w:cs="Times New Roman"/>
          <w:sz w:val="26"/>
          <w:szCs w:val="26"/>
          <w:lang w:val="fr-FR"/>
        </w:rPr>
        <w:t>)</w:t>
      </w:r>
    </w:p>
    <w:p w14:paraId="0BF022EB" w14:textId="0B204723" w:rsidR="00F339AD" w:rsidRPr="00B3381E" w:rsidRDefault="00F339AD" w:rsidP="00AD59E9">
      <w:pPr>
        <w:spacing w:before="80" w:after="80" w:line="240" w:lineRule="auto"/>
        <w:rPr>
          <w:rFonts w:cs="Times New Roman"/>
          <w:sz w:val="26"/>
          <w:szCs w:val="26"/>
          <w:lang w:val="fr-FR"/>
        </w:rPr>
      </w:pPr>
      <w:r w:rsidRPr="00B3381E">
        <w:rPr>
          <w:rFonts w:cs="Times New Roman"/>
          <w:sz w:val="26"/>
          <w:szCs w:val="26"/>
          <w:lang w:val="fr-FR"/>
        </w:rPr>
        <w:t xml:space="preserve">- Đã công bố (số lượng) </w:t>
      </w:r>
      <w:r w:rsidR="003C7590" w:rsidRPr="00B3381E">
        <w:rPr>
          <w:rFonts w:cs="Times New Roman"/>
          <w:b/>
          <w:bCs/>
          <w:sz w:val="26"/>
          <w:szCs w:val="26"/>
          <w:lang w:val="fr-FR"/>
        </w:rPr>
        <w:t>7</w:t>
      </w:r>
      <w:r w:rsidR="00512B19">
        <w:rPr>
          <w:rFonts w:cs="Times New Roman"/>
          <w:b/>
          <w:bCs/>
          <w:sz w:val="26"/>
          <w:szCs w:val="26"/>
          <w:lang w:val="fr-FR"/>
        </w:rPr>
        <w:t>1</w:t>
      </w:r>
      <w:r w:rsidRPr="00B3381E">
        <w:rPr>
          <w:rFonts w:cs="Times New Roman"/>
          <w:sz w:val="26"/>
          <w:szCs w:val="26"/>
          <w:lang w:val="fr-FR"/>
        </w:rPr>
        <w:t xml:space="preserve"> bài báo </w:t>
      </w:r>
      <w:r w:rsidR="00711603" w:rsidRPr="00B3381E">
        <w:rPr>
          <w:rFonts w:cs="Times New Roman"/>
          <w:sz w:val="26"/>
          <w:szCs w:val="26"/>
          <w:lang w:val="fr-FR"/>
        </w:rPr>
        <w:t>khoa học</w:t>
      </w:r>
      <w:r w:rsidRPr="00B3381E">
        <w:rPr>
          <w:rFonts w:cs="Times New Roman"/>
          <w:sz w:val="26"/>
          <w:szCs w:val="26"/>
          <w:lang w:val="fr-FR"/>
        </w:rPr>
        <w:t xml:space="preserve">, trong đó </w:t>
      </w:r>
      <w:r w:rsidR="00253AFB" w:rsidRPr="00B3381E">
        <w:rPr>
          <w:rFonts w:cs="Times New Roman"/>
          <w:b/>
          <w:bCs/>
          <w:sz w:val="26"/>
          <w:szCs w:val="26"/>
          <w:lang w:val="fr-FR"/>
        </w:rPr>
        <w:t>2</w:t>
      </w:r>
      <w:r w:rsidR="00B3381E">
        <w:rPr>
          <w:rFonts w:cs="Times New Roman"/>
          <w:b/>
          <w:bCs/>
          <w:sz w:val="26"/>
          <w:szCs w:val="26"/>
          <w:lang w:val="fr-FR"/>
        </w:rPr>
        <w:t>2</w:t>
      </w:r>
      <w:r w:rsidR="00253AFB" w:rsidRPr="00B3381E">
        <w:rPr>
          <w:rFonts w:cs="Times New Roman"/>
          <w:sz w:val="26"/>
          <w:szCs w:val="26"/>
          <w:lang w:val="fr-FR"/>
        </w:rPr>
        <w:t xml:space="preserve"> </w:t>
      </w:r>
      <w:r w:rsidRPr="00B3381E">
        <w:rPr>
          <w:rFonts w:cs="Times New Roman"/>
          <w:sz w:val="26"/>
          <w:szCs w:val="26"/>
          <w:lang w:val="fr-FR"/>
        </w:rPr>
        <w:t xml:space="preserve">bài báo </w:t>
      </w:r>
      <w:r w:rsidR="00711603" w:rsidRPr="00B3381E">
        <w:rPr>
          <w:rFonts w:cs="Times New Roman"/>
          <w:sz w:val="26"/>
          <w:szCs w:val="26"/>
          <w:lang w:val="fr-FR"/>
        </w:rPr>
        <w:t>khoa học</w:t>
      </w:r>
      <w:r w:rsidRPr="00B3381E">
        <w:rPr>
          <w:rFonts w:cs="Times New Roman"/>
          <w:sz w:val="26"/>
          <w:szCs w:val="26"/>
          <w:lang w:val="fr-FR"/>
        </w:rPr>
        <w:t xml:space="preserve"> trên tạp chí quốc tế có uy tín</w:t>
      </w:r>
      <w:r w:rsidR="00B3381E">
        <w:rPr>
          <w:rFonts w:cs="Times New Roman"/>
          <w:sz w:val="26"/>
          <w:szCs w:val="26"/>
          <w:lang w:val="fr-FR"/>
        </w:rPr>
        <w:t xml:space="preserve"> </w:t>
      </w:r>
      <w:proofErr w:type="gramStart"/>
      <w:r w:rsidR="00B3381E">
        <w:rPr>
          <w:rFonts w:cs="Times New Roman"/>
          <w:sz w:val="26"/>
          <w:szCs w:val="26"/>
          <w:lang w:val="fr-FR"/>
        </w:rPr>
        <w:t>( trong</w:t>
      </w:r>
      <w:proofErr w:type="gramEnd"/>
      <w:r w:rsidR="00B3381E">
        <w:rPr>
          <w:rFonts w:cs="Times New Roman"/>
          <w:sz w:val="26"/>
          <w:szCs w:val="26"/>
          <w:lang w:val="fr-FR"/>
        </w:rPr>
        <w:t xml:space="preserve"> đó có 13 bài  báo quốc tế là tác giả chính)</w:t>
      </w:r>
      <w:r w:rsidRPr="00B3381E">
        <w:rPr>
          <w:rFonts w:cs="Times New Roman"/>
          <w:sz w:val="26"/>
          <w:szCs w:val="26"/>
          <w:lang w:val="fr-FR"/>
        </w:rPr>
        <w:t>;</w:t>
      </w:r>
    </w:p>
    <w:p w14:paraId="167846A6" w14:textId="1BE6D715" w:rsidR="00F339AD" w:rsidRPr="003A2256" w:rsidRDefault="00F339AD" w:rsidP="00AD59E9">
      <w:pPr>
        <w:spacing w:before="80" w:after="80" w:line="240" w:lineRule="auto"/>
        <w:rPr>
          <w:rFonts w:cs="Times New Roman"/>
          <w:sz w:val="26"/>
          <w:szCs w:val="26"/>
          <w:lang w:val="fr-FR"/>
        </w:rPr>
      </w:pPr>
      <w:r w:rsidRPr="003A2256">
        <w:rPr>
          <w:rFonts w:cs="Times New Roman"/>
          <w:sz w:val="26"/>
          <w:szCs w:val="26"/>
          <w:lang w:val="fr-FR"/>
        </w:rPr>
        <w:t xml:space="preserve">- Đã được cấp (số lượng) </w:t>
      </w:r>
      <w:r w:rsidR="00515215" w:rsidRPr="003A2256">
        <w:rPr>
          <w:rFonts w:cs="Times New Roman"/>
          <w:b/>
          <w:bCs/>
          <w:sz w:val="26"/>
          <w:szCs w:val="26"/>
          <w:lang w:val="fr-FR"/>
        </w:rPr>
        <w:t>02</w:t>
      </w:r>
      <w:r w:rsidRPr="003A2256">
        <w:rPr>
          <w:rFonts w:cs="Times New Roman"/>
          <w:sz w:val="26"/>
          <w:szCs w:val="26"/>
          <w:lang w:val="fr-FR"/>
        </w:rPr>
        <w:t xml:space="preserve"> bằng</w:t>
      </w:r>
      <w:r w:rsidR="00AB5A96" w:rsidRPr="003A2256">
        <w:rPr>
          <w:rFonts w:cs="Times New Roman"/>
          <w:sz w:val="26"/>
          <w:szCs w:val="26"/>
          <w:lang w:val="fr-FR"/>
        </w:rPr>
        <w:t xml:space="preserve"> độc quyền</w:t>
      </w:r>
      <w:r w:rsidRPr="003A2256">
        <w:rPr>
          <w:rFonts w:cs="Times New Roman"/>
          <w:sz w:val="26"/>
          <w:szCs w:val="26"/>
          <w:lang w:val="fr-FR"/>
        </w:rPr>
        <w:t xml:space="preserve"> sáng chế, giải pháp hữu </w:t>
      </w:r>
      <w:proofErr w:type="gramStart"/>
      <w:r w:rsidRPr="003A2256">
        <w:rPr>
          <w:rFonts w:cs="Times New Roman"/>
          <w:sz w:val="26"/>
          <w:szCs w:val="26"/>
          <w:lang w:val="fr-FR"/>
        </w:rPr>
        <w:t>ích;</w:t>
      </w:r>
      <w:proofErr w:type="gramEnd"/>
    </w:p>
    <w:p w14:paraId="1F3B0767" w14:textId="429BA1B5" w:rsidR="00F339AD" w:rsidRPr="000B7DFA" w:rsidRDefault="00F339AD" w:rsidP="00A422C9">
      <w:pPr>
        <w:spacing w:before="20" w:after="0" w:line="288" w:lineRule="auto"/>
        <w:jc w:val="both"/>
        <w:rPr>
          <w:rFonts w:cs="Times New Roman"/>
          <w:sz w:val="26"/>
          <w:szCs w:val="26"/>
          <w:lang w:val="fr-FR"/>
        </w:rPr>
      </w:pPr>
      <w:r w:rsidRPr="000B7DFA">
        <w:rPr>
          <w:rFonts w:cs="Times New Roman"/>
          <w:sz w:val="26"/>
          <w:szCs w:val="26"/>
          <w:lang w:val="fr-FR"/>
        </w:rPr>
        <w:t xml:space="preserve">- Số lượng sách đã xuất bản </w:t>
      </w:r>
      <w:r w:rsidR="00515215" w:rsidRPr="000B7DFA">
        <w:rPr>
          <w:rFonts w:cs="Times New Roman"/>
          <w:b/>
          <w:bCs/>
          <w:sz w:val="26"/>
          <w:szCs w:val="26"/>
          <w:lang w:val="fr-FR"/>
        </w:rPr>
        <w:t>1</w:t>
      </w:r>
      <w:r w:rsidR="003C7590" w:rsidRPr="000B7DFA">
        <w:rPr>
          <w:rFonts w:cs="Times New Roman"/>
          <w:b/>
          <w:bCs/>
          <w:sz w:val="26"/>
          <w:szCs w:val="26"/>
          <w:lang w:val="fr-FR"/>
        </w:rPr>
        <w:t>2</w:t>
      </w:r>
      <w:r w:rsidRPr="000B7DFA">
        <w:rPr>
          <w:rFonts w:cs="Times New Roman"/>
          <w:sz w:val="26"/>
          <w:szCs w:val="26"/>
          <w:lang w:val="fr-FR"/>
        </w:rPr>
        <w:t>, trong đó</w:t>
      </w:r>
      <w:r w:rsidR="003C7590" w:rsidRPr="000B7DFA">
        <w:rPr>
          <w:rFonts w:cs="Times New Roman"/>
          <w:sz w:val="26"/>
          <w:szCs w:val="26"/>
          <w:lang w:val="fr-FR"/>
        </w:rPr>
        <w:t xml:space="preserve"> cả</w:t>
      </w:r>
      <w:r w:rsidRPr="000B7DFA">
        <w:rPr>
          <w:rFonts w:cs="Times New Roman"/>
          <w:sz w:val="26"/>
          <w:szCs w:val="26"/>
          <w:lang w:val="fr-FR"/>
        </w:rPr>
        <w:t xml:space="preserve"> </w:t>
      </w:r>
      <w:r w:rsidR="00515215" w:rsidRPr="000B7DFA">
        <w:rPr>
          <w:rFonts w:cs="Times New Roman"/>
          <w:b/>
          <w:bCs/>
          <w:sz w:val="26"/>
          <w:szCs w:val="26"/>
          <w:lang w:val="fr-FR"/>
        </w:rPr>
        <w:t>1</w:t>
      </w:r>
      <w:r w:rsidR="003C7590" w:rsidRPr="000B7DFA">
        <w:rPr>
          <w:rFonts w:cs="Times New Roman"/>
          <w:b/>
          <w:bCs/>
          <w:sz w:val="26"/>
          <w:szCs w:val="26"/>
          <w:lang w:val="fr-FR"/>
        </w:rPr>
        <w:t>2</w:t>
      </w:r>
      <w:r w:rsidRPr="000B7DFA">
        <w:rPr>
          <w:rFonts w:cs="Times New Roman"/>
          <w:sz w:val="26"/>
          <w:szCs w:val="26"/>
          <w:lang w:val="fr-FR"/>
        </w:rPr>
        <w:t xml:space="preserve"> thuộc nhà xuất bản có uy </w:t>
      </w:r>
      <w:proofErr w:type="gramStart"/>
      <w:r w:rsidRPr="000B7DFA">
        <w:rPr>
          <w:rFonts w:cs="Times New Roman"/>
          <w:sz w:val="26"/>
          <w:szCs w:val="26"/>
          <w:lang w:val="fr-FR"/>
        </w:rPr>
        <w:t>tín;</w:t>
      </w:r>
      <w:proofErr w:type="gramEnd"/>
      <w:r w:rsidR="00A422C9" w:rsidRPr="000B7DFA">
        <w:rPr>
          <w:rFonts w:cs="Times New Roman"/>
          <w:sz w:val="26"/>
          <w:szCs w:val="26"/>
          <w:lang w:val="fr-FR"/>
        </w:rPr>
        <w:t xml:space="preserve"> gồm chủ biên </w:t>
      </w:r>
      <w:r w:rsidR="00A422C9" w:rsidRPr="000B7DFA">
        <w:rPr>
          <w:rFonts w:cs="Times New Roman"/>
          <w:b/>
          <w:bCs/>
          <w:sz w:val="26"/>
          <w:szCs w:val="26"/>
          <w:lang w:val="fr-FR"/>
        </w:rPr>
        <w:t>0</w:t>
      </w:r>
      <w:r w:rsidR="003C7590" w:rsidRPr="000B7DFA">
        <w:rPr>
          <w:rFonts w:cs="Times New Roman"/>
          <w:b/>
          <w:bCs/>
          <w:sz w:val="26"/>
          <w:szCs w:val="26"/>
          <w:lang w:val="fr-FR"/>
        </w:rPr>
        <w:t>4</w:t>
      </w:r>
      <w:r w:rsidR="00A422C9" w:rsidRPr="000B7DFA">
        <w:rPr>
          <w:rFonts w:cs="Times New Roman"/>
          <w:b/>
          <w:bCs/>
          <w:sz w:val="26"/>
          <w:szCs w:val="26"/>
          <w:lang w:val="fr-FR"/>
        </w:rPr>
        <w:t xml:space="preserve"> </w:t>
      </w:r>
      <w:r w:rsidR="00A422C9" w:rsidRPr="000B7DFA">
        <w:rPr>
          <w:rFonts w:cs="Times New Roman"/>
          <w:sz w:val="26"/>
          <w:szCs w:val="26"/>
          <w:lang w:val="fr-FR"/>
        </w:rPr>
        <w:t xml:space="preserve">sách chuyên khảo, chủ biên 3 sách tham khảo, chủ biên </w:t>
      </w:r>
      <w:r w:rsidR="00A422C9" w:rsidRPr="000B7DFA">
        <w:rPr>
          <w:rFonts w:cs="Times New Roman"/>
          <w:b/>
          <w:bCs/>
          <w:sz w:val="26"/>
          <w:szCs w:val="26"/>
          <w:lang w:val="fr-FR"/>
        </w:rPr>
        <w:t>02</w:t>
      </w:r>
      <w:r w:rsidR="00A422C9" w:rsidRPr="000B7DFA">
        <w:rPr>
          <w:rFonts w:cs="Times New Roman"/>
          <w:sz w:val="26"/>
          <w:szCs w:val="26"/>
          <w:lang w:val="fr-FR"/>
        </w:rPr>
        <w:t xml:space="preserve"> giáo trình và tham gia biên soạn 3 giáo trình.</w:t>
      </w:r>
    </w:p>
    <w:p w14:paraId="3697BDA1" w14:textId="52F1DF10" w:rsidR="00F339AD" w:rsidRPr="000B7DFA" w:rsidRDefault="00F339AD" w:rsidP="00AD59E9">
      <w:pPr>
        <w:spacing w:before="80" w:after="80" w:line="240" w:lineRule="auto"/>
        <w:jc w:val="both"/>
        <w:rPr>
          <w:rFonts w:cs="Times New Roman"/>
          <w:sz w:val="26"/>
          <w:szCs w:val="26"/>
          <w:lang w:val="fr-FR"/>
        </w:rPr>
      </w:pPr>
      <w:r w:rsidRPr="000B7DFA">
        <w:rPr>
          <w:rFonts w:cs="Times New Roman"/>
          <w:sz w:val="26"/>
          <w:szCs w:val="26"/>
          <w:lang w:val="fr-FR"/>
        </w:rPr>
        <w:t>- Số lượng tác phẩm nghệ thuật, thành tích</w:t>
      </w:r>
      <w:r w:rsidR="00627838" w:rsidRPr="000B7DFA">
        <w:rPr>
          <w:rFonts w:cs="Times New Roman"/>
          <w:sz w:val="26"/>
          <w:szCs w:val="26"/>
          <w:lang w:val="fr-FR"/>
        </w:rPr>
        <w:t xml:space="preserve"> huấn luyện, thi đấu</w:t>
      </w:r>
      <w:r w:rsidRPr="000B7DFA">
        <w:rPr>
          <w:rFonts w:cs="Times New Roman"/>
          <w:sz w:val="26"/>
          <w:szCs w:val="26"/>
          <w:lang w:val="fr-FR"/>
        </w:rPr>
        <w:t xml:space="preserve"> thể dục, thể thao đạt giải thưởng quốc gia, quốc </w:t>
      </w:r>
      <w:proofErr w:type="gramStart"/>
      <w:r w:rsidRPr="000B7DFA">
        <w:rPr>
          <w:rFonts w:cs="Times New Roman"/>
          <w:sz w:val="26"/>
          <w:szCs w:val="26"/>
          <w:lang w:val="fr-FR"/>
        </w:rPr>
        <w:t>tế</w:t>
      </w:r>
      <w:r w:rsidR="004131AC" w:rsidRPr="000B7DFA">
        <w:rPr>
          <w:rFonts w:cs="Times New Roman"/>
          <w:sz w:val="26"/>
          <w:szCs w:val="26"/>
          <w:lang w:val="fr-FR"/>
        </w:rPr>
        <w:t>:</w:t>
      </w:r>
      <w:proofErr w:type="gramEnd"/>
      <w:r w:rsidR="004131AC" w:rsidRPr="000B7DFA">
        <w:rPr>
          <w:rFonts w:cs="Times New Roman"/>
          <w:sz w:val="26"/>
          <w:szCs w:val="26"/>
          <w:lang w:val="fr-FR"/>
        </w:rPr>
        <w:t xml:space="preserve"> ………</w:t>
      </w:r>
      <w:r w:rsidR="00016903" w:rsidRPr="000B7DFA">
        <w:rPr>
          <w:rFonts w:cs="Times New Roman"/>
          <w:sz w:val="26"/>
          <w:szCs w:val="26"/>
          <w:lang w:val="fr-FR"/>
        </w:rPr>
        <w:t>……………………………………………………….</w:t>
      </w:r>
    </w:p>
    <w:p w14:paraId="7DD15D1B" w14:textId="77777777" w:rsidR="003C644B" w:rsidRPr="000B7DFA" w:rsidRDefault="003C644B" w:rsidP="003C644B">
      <w:pPr>
        <w:tabs>
          <w:tab w:val="left" w:leader="dot" w:pos="7920"/>
        </w:tabs>
        <w:spacing w:before="20" w:after="0" w:line="288" w:lineRule="auto"/>
        <w:jc w:val="both"/>
        <w:rPr>
          <w:rFonts w:cs="Times New Roman"/>
          <w:sz w:val="26"/>
          <w:szCs w:val="26"/>
          <w:lang w:val="fr-FR"/>
        </w:rPr>
      </w:pPr>
    </w:p>
    <w:p w14:paraId="734C729D" w14:textId="32FB2954" w:rsidR="003C644B" w:rsidRPr="000B7DFA" w:rsidRDefault="00F339AD" w:rsidP="003C644B">
      <w:pPr>
        <w:tabs>
          <w:tab w:val="left" w:leader="dot" w:pos="7920"/>
        </w:tabs>
        <w:spacing w:before="20" w:after="0" w:line="288" w:lineRule="auto"/>
        <w:jc w:val="both"/>
        <w:rPr>
          <w:rFonts w:cs="Times New Roman"/>
          <w:sz w:val="26"/>
          <w:szCs w:val="26"/>
          <w:lang w:val="fr-FR"/>
        </w:rPr>
      </w:pPr>
      <w:r w:rsidRPr="000B7DFA">
        <w:rPr>
          <w:rFonts w:cs="Times New Roman"/>
          <w:sz w:val="26"/>
          <w:szCs w:val="26"/>
          <w:lang w:val="fr-FR"/>
        </w:rPr>
        <w:t>15. Khen thưởng (các huân chương, huy chương, danh hiệu</w:t>
      </w:r>
      <w:proofErr w:type="gramStart"/>
      <w:r w:rsidRPr="000B7DFA">
        <w:rPr>
          <w:rFonts w:cs="Times New Roman"/>
          <w:sz w:val="26"/>
          <w:szCs w:val="26"/>
          <w:lang w:val="fr-FR"/>
        </w:rPr>
        <w:t>):</w:t>
      </w:r>
      <w:proofErr w:type="gramEnd"/>
      <w:r w:rsidR="001776FD" w:rsidRPr="000B7DFA">
        <w:rPr>
          <w:rFonts w:cs="Times New Roman"/>
          <w:sz w:val="26"/>
          <w:szCs w:val="26"/>
          <w:lang w:val="fr-FR"/>
        </w:rPr>
        <w:t xml:space="preserve"> </w:t>
      </w:r>
    </w:p>
    <w:p w14:paraId="686D434B" w14:textId="77777777" w:rsidR="003C644B" w:rsidRPr="000B7DFA" w:rsidRDefault="003C644B" w:rsidP="003C644B">
      <w:pPr>
        <w:tabs>
          <w:tab w:val="left" w:leader="dot" w:pos="7920"/>
        </w:tabs>
        <w:spacing w:before="20" w:after="0" w:line="288" w:lineRule="auto"/>
        <w:jc w:val="both"/>
        <w:rPr>
          <w:rFonts w:cs="Times New Roman"/>
          <w:sz w:val="26"/>
          <w:szCs w:val="26"/>
          <w:lang w:val="fr-FR"/>
        </w:rPr>
      </w:pPr>
    </w:p>
    <w:tbl>
      <w:tblPr>
        <w:tblStyle w:val="TableGrid"/>
        <w:tblW w:w="0" w:type="auto"/>
        <w:jc w:val="center"/>
        <w:tblLook w:val="04A0" w:firstRow="1" w:lastRow="0" w:firstColumn="1" w:lastColumn="0" w:noHBand="0" w:noVBand="1"/>
      </w:tblPr>
      <w:tblGrid>
        <w:gridCol w:w="875"/>
        <w:gridCol w:w="3146"/>
        <w:gridCol w:w="5436"/>
      </w:tblGrid>
      <w:tr w:rsidR="003C644B" w:rsidRPr="006B7FCC" w14:paraId="1FE863B4" w14:textId="77777777" w:rsidTr="00A051FF">
        <w:trPr>
          <w:jc w:val="center"/>
        </w:trPr>
        <w:tc>
          <w:tcPr>
            <w:tcW w:w="875" w:type="dxa"/>
            <w:vAlign w:val="center"/>
          </w:tcPr>
          <w:p w14:paraId="3A370CE0" w14:textId="77777777" w:rsidR="003C644B" w:rsidRPr="006B7FCC" w:rsidRDefault="003C644B" w:rsidP="00A051FF">
            <w:pPr>
              <w:tabs>
                <w:tab w:val="left" w:leader="dot" w:pos="7920"/>
              </w:tabs>
              <w:spacing w:before="120" w:line="312" w:lineRule="auto"/>
              <w:jc w:val="center"/>
              <w:rPr>
                <w:b/>
                <w:sz w:val="26"/>
                <w:szCs w:val="26"/>
              </w:rPr>
            </w:pPr>
            <w:r w:rsidRPr="006B7FCC">
              <w:rPr>
                <w:b/>
                <w:sz w:val="26"/>
                <w:szCs w:val="26"/>
              </w:rPr>
              <w:lastRenderedPageBreak/>
              <w:t>Năm</w:t>
            </w:r>
          </w:p>
        </w:tc>
        <w:tc>
          <w:tcPr>
            <w:tcW w:w="3146" w:type="dxa"/>
            <w:vAlign w:val="center"/>
          </w:tcPr>
          <w:p w14:paraId="6CF5BB39" w14:textId="77777777" w:rsidR="003C644B" w:rsidRPr="006B7FCC" w:rsidRDefault="003C644B" w:rsidP="00A051FF">
            <w:pPr>
              <w:tabs>
                <w:tab w:val="left" w:leader="dot" w:pos="7920"/>
              </w:tabs>
              <w:spacing w:before="120" w:line="312" w:lineRule="auto"/>
              <w:jc w:val="center"/>
              <w:rPr>
                <w:b/>
                <w:sz w:val="26"/>
                <w:szCs w:val="26"/>
              </w:rPr>
            </w:pPr>
            <w:r w:rsidRPr="006B7FCC">
              <w:rPr>
                <w:b/>
                <w:sz w:val="26"/>
                <w:szCs w:val="26"/>
              </w:rPr>
              <w:t>Hình thức khen thưởng</w:t>
            </w:r>
          </w:p>
        </w:tc>
        <w:tc>
          <w:tcPr>
            <w:tcW w:w="5436" w:type="dxa"/>
            <w:vAlign w:val="center"/>
          </w:tcPr>
          <w:p w14:paraId="2A1C6F59" w14:textId="77777777" w:rsidR="003C644B" w:rsidRPr="006B7FCC" w:rsidRDefault="003C644B" w:rsidP="00A051FF">
            <w:pPr>
              <w:tabs>
                <w:tab w:val="left" w:leader="dot" w:pos="7920"/>
              </w:tabs>
              <w:spacing w:before="120" w:line="312" w:lineRule="auto"/>
              <w:jc w:val="center"/>
              <w:rPr>
                <w:b/>
                <w:sz w:val="26"/>
                <w:szCs w:val="26"/>
              </w:rPr>
            </w:pPr>
            <w:r w:rsidRPr="006B7FCC">
              <w:rPr>
                <w:b/>
                <w:sz w:val="26"/>
                <w:szCs w:val="26"/>
              </w:rPr>
              <w:t>Số, ngày, tháng, năm của quyết định khen thưởng; cơ quan ban hành quyết định</w:t>
            </w:r>
          </w:p>
        </w:tc>
      </w:tr>
      <w:tr w:rsidR="003C644B" w:rsidRPr="006B7FCC" w14:paraId="758CC2A3" w14:textId="77777777" w:rsidTr="00A051FF">
        <w:trPr>
          <w:jc w:val="center"/>
        </w:trPr>
        <w:tc>
          <w:tcPr>
            <w:tcW w:w="875" w:type="dxa"/>
          </w:tcPr>
          <w:p w14:paraId="3145B6F9" w14:textId="77777777" w:rsidR="003C644B" w:rsidRPr="006B7FCC" w:rsidRDefault="003C644B" w:rsidP="00A051FF">
            <w:pPr>
              <w:tabs>
                <w:tab w:val="left" w:leader="dot" w:pos="7920"/>
              </w:tabs>
              <w:spacing w:before="120" w:line="312" w:lineRule="auto"/>
              <w:jc w:val="center"/>
              <w:rPr>
                <w:sz w:val="26"/>
                <w:szCs w:val="26"/>
              </w:rPr>
            </w:pPr>
            <w:r w:rsidRPr="006B7FCC">
              <w:rPr>
                <w:sz w:val="26"/>
                <w:szCs w:val="26"/>
              </w:rPr>
              <w:t>2019</w:t>
            </w:r>
          </w:p>
        </w:tc>
        <w:tc>
          <w:tcPr>
            <w:tcW w:w="3146" w:type="dxa"/>
          </w:tcPr>
          <w:p w14:paraId="5A894C57" w14:textId="77777777" w:rsidR="003C644B" w:rsidRPr="006B7FCC" w:rsidRDefault="003C644B" w:rsidP="00A051FF">
            <w:pPr>
              <w:tabs>
                <w:tab w:val="left" w:leader="dot" w:pos="7920"/>
              </w:tabs>
              <w:spacing w:before="120" w:line="312" w:lineRule="auto"/>
              <w:jc w:val="both"/>
              <w:rPr>
                <w:sz w:val="26"/>
                <w:szCs w:val="26"/>
              </w:rPr>
            </w:pPr>
            <w:r w:rsidRPr="006B7FCC">
              <w:rPr>
                <w:sz w:val="26"/>
                <w:szCs w:val="26"/>
              </w:rPr>
              <w:t>Huân chương lao động hạng Nhì của Chủ tịch nước Cộng hòa xã hội chủ nghĩa Việt Nam</w:t>
            </w:r>
          </w:p>
        </w:tc>
        <w:tc>
          <w:tcPr>
            <w:tcW w:w="5436" w:type="dxa"/>
          </w:tcPr>
          <w:p w14:paraId="6042964C" w14:textId="77777777" w:rsidR="003C644B" w:rsidRPr="006B7FCC" w:rsidRDefault="003C644B" w:rsidP="00A051FF">
            <w:pPr>
              <w:tabs>
                <w:tab w:val="left" w:leader="dot" w:pos="6480"/>
              </w:tabs>
              <w:spacing w:before="120" w:line="312" w:lineRule="auto"/>
              <w:jc w:val="both"/>
              <w:rPr>
                <w:sz w:val="26"/>
                <w:szCs w:val="26"/>
              </w:rPr>
            </w:pPr>
            <w:r w:rsidRPr="006B7FCC">
              <w:rPr>
                <w:sz w:val="26"/>
                <w:szCs w:val="26"/>
              </w:rPr>
              <w:t>Quyết định số 1988/QĐ-CTN ngày 14/11/2019. Đã có thành tích xuất sắc trong công tác giáo dục và đào tạo từ năm học 2014 - 2015 đến năm học 2018 - 2019, góp phần vào sự nghiệp xây dựng chủ nghĩa xã hội và bảo vệ Tổ quốc.</w:t>
            </w:r>
          </w:p>
        </w:tc>
      </w:tr>
      <w:tr w:rsidR="006E6B06" w:rsidRPr="006B7FCC" w14:paraId="381403C1" w14:textId="77777777" w:rsidTr="00A051FF">
        <w:trPr>
          <w:jc w:val="center"/>
        </w:trPr>
        <w:tc>
          <w:tcPr>
            <w:tcW w:w="875" w:type="dxa"/>
          </w:tcPr>
          <w:p w14:paraId="302B2270" w14:textId="28740E4E" w:rsidR="006E6B06" w:rsidRPr="006B7FCC" w:rsidRDefault="006E6B06" w:rsidP="006E6B06">
            <w:pPr>
              <w:tabs>
                <w:tab w:val="left" w:leader="dot" w:pos="7920"/>
              </w:tabs>
              <w:spacing w:before="120" w:line="312" w:lineRule="auto"/>
              <w:jc w:val="center"/>
              <w:rPr>
                <w:sz w:val="26"/>
                <w:szCs w:val="26"/>
              </w:rPr>
            </w:pPr>
            <w:r w:rsidRPr="006B7FCC">
              <w:rPr>
                <w:sz w:val="26"/>
                <w:szCs w:val="26"/>
              </w:rPr>
              <w:t>2017</w:t>
            </w:r>
          </w:p>
        </w:tc>
        <w:tc>
          <w:tcPr>
            <w:tcW w:w="3146" w:type="dxa"/>
          </w:tcPr>
          <w:p w14:paraId="01D4E96D" w14:textId="0755A1D4" w:rsidR="006E6B06" w:rsidRPr="006B7FCC" w:rsidRDefault="006E6B06" w:rsidP="006E6B06">
            <w:pPr>
              <w:tabs>
                <w:tab w:val="left" w:leader="dot" w:pos="7920"/>
              </w:tabs>
              <w:spacing w:before="120" w:line="312" w:lineRule="auto"/>
              <w:jc w:val="both"/>
              <w:rPr>
                <w:sz w:val="26"/>
                <w:szCs w:val="26"/>
              </w:rPr>
            </w:pPr>
            <w:bookmarkStart w:id="31" w:name="OLE_LINK8"/>
            <w:r w:rsidRPr="006B7FCC">
              <w:rPr>
                <w:sz w:val="26"/>
                <w:szCs w:val="26"/>
              </w:rPr>
              <w:t>Danh hiệu Thầy thuốc nhân dân của Chủ tịch nước Cộng hòa xã hội chủ nghĩa Việt Nam</w:t>
            </w:r>
            <w:bookmarkEnd w:id="31"/>
          </w:p>
        </w:tc>
        <w:tc>
          <w:tcPr>
            <w:tcW w:w="5436" w:type="dxa"/>
          </w:tcPr>
          <w:p w14:paraId="600B99B1" w14:textId="7B2DED2C" w:rsidR="006E6B06" w:rsidRPr="006B7FCC" w:rsidRDefault="006E6B06" w:rsidP="006E6B06">
            <w:pPr>
              <w:tabs>
                <w:tab w:val="left" w:leader="dot" w:pos="6480"/>
              </w:tabs>
              <w:spacing w:before="120" w:line="312" w:lineRule="auto"/>
              <w:jc w:val="both"/>
              <w:rPr>
                <w:sz w:val="26"/>
                <w:szCs w:val="26"/>
              </w:rPr>
            </w:pPr>
            <w:r w:rsidRPr="006B7FCC">
              <w:rPr>
                <w:sz w:val="26"/>
                <w:szCs w:val="26"/>
              </w:rPr>
              <w:t xml:space="preserve">Quyết định số 366/QĐ-CTN ngày 24/02/2017. </w:t>
            </w:r>
            <w:bookmarkStart w:id="32" w:name="OLE_LINK9"/>
            <w:r w:rsidRPr="006B7FCC">
              <w:rPr>
                <w:sz w:val="26"/>
                <w:szCs w:val="26"/>
              </w:rPr>
              <w:t>Đã có cống hiến xuất sắc trong sự nghiệp bảo vệ và nâng cao sức khỏe của nhân dân.</w:t>
            </w:r>
            <w:bookmarkEnd w:id="32"/>
          </w:p>
        </w:tc>
      </w:tr>
      <w:tr w:rsidR="006E6B06" w:rsidRPr="006B7FCC" w14:paraId="006233F2" w14:textId="77777777" w:rsidTr="00A051FF">
        <w:trPr>
          <w:jc w:val="center"/>
        </w:trPr>
        <w:tc>
          <w:tcPr>
            <w:tcW w:w="875" w:type="dxa"/>
          </w:tcPr>
          <w:p w14:paraId="3413F009" w14:textId="77777777" w:rsidR="006E6B06" w:rsidRPr="006B7FCC" w:rsidRDefault="006E6B06" w:rsidP="006E6B06">
            <w:pPr>
              <w:tabs>
                <w:tab w:val="left" w:leader="dot" w:pos="7920"/>
              </w:tabs>
              <w:spacing w:before="120" w:line="312" w:lineRule="auto"/>
              <w:jc w:val="center"/>
              <w:rPr>
                <w:sz w:val="26"/>
                <w:szCs w:val="26"/>
              </w:rPr>
            </w:pPr>
            <w:r w:rsidRPr="006B7FCC">
              <w:rPr>
                <w:sz w:val="26"/>
                <w:szCs w:val="26"/>
              </w:rPr>
              <w:t>2013</w:t>
            </w:r>
          </w:p>
        </w:tc>
        <w:tc>
          <w:tcPr>
            <w:tcW w:w="3146" w:type="dxa"/>
          </w:tcPr>
          <w:p w14:paraId="7BEC56D1" w14:textId="77777777" w:rsidR="006E6B06" w:rsidRPr="006B7FCC" w:rsidRDefault="006E6B06" w:rsidP="006E6B06">
            <w:pPr>
              <w:tabs>
                <w:tab w:val="left" w:leader="dot" w:pos="7920"/>
              </w:tabs>
              <w:spacing w:before="120" w:line="312" w:lineRule="auto"/>
              <w:jc w:val="both"/>
              <w:rPr>
                <w:sz w:val="26"/>
                <w:szCs w:val="26"/>
              </w:rPr>
            </w:pPr>
            <w:r w:rsidRPr="006B7FCC">
              <w:rPr>
                <w:sz w:val="26"/>
                <w:szCs w:val="26"/>
              </w:rPr>
              <w:t>Huân chương lao động hạng Ba của Chủ tịch nước Cộng hòa xã hội chủ nghĩa Việt Nam</w:t>
            </w:r>
          </w:p>
        </w:tc>
        <w:tc>
          <w:tcPr>
            <w:tcW w:w="5436" w:type="dxa"/>
          </w:tcPr>
          <w:p w14:paraId="34CB900E" w14:textId="77777777" w:rsidR="006E6B06" w:rsidRPr="006B7FCC" w:rsidRDefault="006E6B06" w:rsidP="006E6B06">
            <w:pPr>
              <w:tabs>
                <w:tab w:val="left" w:leader="dot" w:pos="6480"/>
              </w:tabs>
              <w:spacing w:before="120" w:line="312" w:lineRule="auto"/>
              <w:jc w:val="both"/>
              <w:rPr>
                <w:sz w:val="26"/>
                <w:szCs w:val="26"/>
              </w:rPr>
            </w:pPr>
            <w:r w:rsidRPr="006B7FCC">
              <w:rPr>
                <w:sz w:val="26"/>
                <w:szCs w:val="26"/>
              </w:rPr>
              <w:t>Quyết định số 1842/QĐ-CTN ngày 2/10/2013. Đã có thành tích xuất sắc trong công tác từ năm 2008 đến năm 2012, góp phần vào sự nghiệp xây dựng Chủ nghĩa xã hội và bảo vệ Tổ quốc.</w:t>
            </w:r>
          </w:p>
        </w:tc>
      </w:tr>
      <w:tr w:rsidR="006E6B06" w:rsidRPr="006B7FCC" w14:paraId="5A19F28E" w14:textId="77777777" w:rsidTr="00A051FF">
        <w:trPr>
          <w:jc w:val="center"/>
        </w:trPr>
        <w:tc>
          <w:tcPr>
            <w:tcW w:w="875" w:type="dxa"/>
          </w:tcPr>
          <w:p w14:paraId="526F69A2" w14:textId="77777777" w:rsidR="006E6B06" w:rsidRPr="006B7FCC" w:rsidRDefault="006E6B06" w:rsidP="006E6B06">
            <w:pPr>
              <w:tabs>
                <w:tab w:val="left" w:leader="dot" w:pos="7920"/>
              </w:tabs>
              <w:spacing w:before="120" w:line="312" w:lineRule="auto"/>
              <w:jc w:val="center"/>
              <w:rPr>
                <w:sz w:val="26"/>
                <w:szCs w:val="26"/>
              </w:rPr>
            </w:pPr>
            <w:r w:rsidRPr="006B7FCC">
              <w:rPr>
                <w:sz w:val="26"/>
                <w:szCs w:val="26"/>
              </w:rPr>
              <w:t>2003</w:t>
            </w:r>
          </w:p>
        </w:tc>
        <w:tc>
          <w:tcPr>
            <w:tcW w:w="3146" w:type="dxa"/>
          </w:tcPr>
          <w:p w14:paraId="173457D4" w14:textId="77777777" w:rsidR="006E6B06" w:rsidRPr="006B7FCC" w:rsidRDefault="006E6B06" w:rsidP="006E6B06">
            <w:pPr>
              <w:tabs>
                <w:tab w:val="left" w:leader="dot" w:pos="7920"/>
              </w:tabs>
              <w:spacing w:before="120" w:line="312" w:lineRule="auto"/>
              <w:jc w:val="both"/>
              <w:rPr>
                <w:sz w:val="26"/>
                <w:szCs w:val="26"/>
              </w:rPr>
            </w:pPr>
            <w:r w:rsidRPr="006B7FCC">
              <w:rPr>
                <w:sz w:val="26"/>
                <w:szCs w:val="26"/>
              </w:rPr>
              <w:t>Danh hiệu Thầy thuốc ưu tú của Chủ tịch nước Cộng hòa xã hội chủ nghĩa Việt Nam</w:t>
            </w:r>
          </w:p>
        </w:tc>
        <w:tc>
          <w:tcPr>
            <w:tcW w:w="5436" w:type="dxa"/>
          </w:tcPr>
          <w:p w14:paraId="4E1A1810" w14:textId="77777777" w:rsidR="006E6B06" w:rsidRPr="006B7FCC" w:rsidRDefault="006E6B06" w:rsidP="006E6B06">
            <w:pPr>
              <w:tabs>
                <w:tab w:val="left" w:leader="dot" w:pos="6480"/>
              </w:tabs>
              <w:spacing w:before="120" w:line="312" w:lineRule="auto"/>
              <w:jc w:val="both"/>
              <w:rPr>
                <w:sz w:val="26"/>
                <w:szCs w:val="26"/>
              </w:rPr>
            </w:pPr>
            <w:r w:rsidRPr="006B7FCC">
              <w:rPr>
                <w:sz w:val="26"/>
                <w:szCs w:val="26"/>
              </w:rPr>
              <w:t>Quyết định số 83/QĐ-CTN ngày 13/02/2003. Đã có nhiều cống hiến trong việc xây dựng và phát triển sự nghiệp y tế của dân tộc.</w:t>
            </w:r>
          </w:p>
        </w:tc>
      </w:tr>
      <w:tr w:rsidR="006E6B06" w:rsidRPr="006B7FCC" w14:paraId="5E02B267" w14:textId="77777777" w:rsidTr="00A051FF">
        <w:trPr>
          <w:jc w:val="center"/>
        </w:trPr>
        <w:tc>
          <w:tcPr>
            <w:tcW w:w="875" w:type="dxa"/>
          </w:tcPr>
          <w:p w14:paraId="589D190C" w14:textId="77777777" w:rsidR="006E6B06" w:rsidRPr="006B7FCC" w:rsidRDefault="006E6B06" w:rsidP="006E6B06">
            <w:pPr>
              <w:tabs>
                <w:tab w:val="left" w:leader="dot" w:pos="7920"/>
              </w:tabs>
              <w:spacing w:before="20" w:line="288" w:lineRule="auto"/>
              <w:jc w:val="center"/>
              <w:rPr>
                <w:sz w:val="26"/>
                <w:szCs w:val="26"/>
              </w:rPr>
            </w:pPr>
            <w:r w:rsidRPr="006B7FCC">
              <w:rPr>
                <w:sz w:val="26"/>
                <w:szCs w:val="26"/>
              </w:rPr>
              <w:t>2009</w:t>
            </w:r>
          </w:p>
        </w:tc>
        <w:tc>
          <w:tcPr>
            <w:tcW w:w="3146" w:type="dxa"/>
          </w:tcPr>
          <w:p w14:paraId="1DD6BCED" w14:textId="77777777" w:rsidR="006E6B06" w:rsidRPr="006B7FCC" w:rsidRDefault="006E6B06" w:rsidP="006E6B06">
            <w:pPr>
              <w:tabs>
                <w:tab w:val="left" w:leader="dot" w:pos="7920"/>
              </w:tabs>
              <w:spacing w:before="20" w:line="288" w:lineRule="auto"/>
              <w:jc w:val="both"/>
              <w:rPr>
                <w:sz w:val="26"/>
                <w:szCs w:val="26"/>
              </w:rPr>
            </w:pPr>
            <w:r w:rsidRPr="006B7FCC">
              <w:rPr>
                <w:sz w:val="26"/>
                <w:szCs w:val="26"/>
              </w:rPr>
              <w:t>Bằng khen của Thủ tướng Chính phủ nước Cộng hòa Xã hội chủ nghĩa Việt Nam</w:t>
            </w:r>
          </w:p>
        </w:tc>
        <w:tc>
          <w:tcPr>
            <w:tcW w:w="5436" w:type="dxa"/>
          </w:tcPr>
          <w:p w14:paraId="521A8239" w14:textId="77777777" w:rsidR="006E6B06" w:rsidRPr="006B7FCC" w:rsidRDefault="006E6B06" w:rsidP="006E6B06">
            <w:pPr>
              <w:tabs>
                <w:tab w:val="left" w:leader="dot" w:pos="6480"/>
              </w:tabs>
              <w:spacing w:before="20" w:line="288" w:lineRule="auto"/>
              <w:jc w:val="both"/>
              <w:rPr>
                <w:sz w:val="26"/>
                <w:szCs w:val="26"/>
              </w:rPr>
            </w:pPr>
            <w:r w:rsidRPr="006B7FCC">
              <w:rPr>
                <w:sz w:val="26"/>
                <w:szCs w:val="26"/>
              </w:rPr>
              <w:t>Quyết định số 2113 - QĐ/TTg ngày 16/12/2009. Đã có nhiều thành tích trong công tác từ năm 2004 đến năm 2008, góp phần vào sự nghiệp xây dựng Chủ nghĩa xã hội và bảo vệ Tổ quốc.</w:t>
            </w:r>
          </w:p>
        </w:tc>
      </w:tr>
      <w:tr w:rsidR="006E6B06" w:rsidRPr="006B7FCC" w14:paraId="024103C8" w14:textId="77777777" w:rsidTr="00A051FF">
        <w:trPr>
          <w:jc w:val="center"/>
        </w:trPr>
        <w:tc>
          <w:tcPr>
            <w:tcW w:w="875" w:type="dxa"/>
          </w:tcPr>
          <w:p w14:paraId="2882F043"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2010</w:t>
            </w:r>
          </w:p>
        </w:tc>
        <w:tc>
          <w:tcPr>
            <w:tcW w:w="3146" w:type="dxa"/>
          </w:tcPr>
          <w:p w14:paraId="424801D2"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Danh hiệu Chiến sĩ thi đua Toàn quốc của Thủ tướng Chính phủ nước Cộng hòa xã hội chủ nghĩa Việt Nam</w:t>
            </w:r>
          </w:p>
        </w:tc>
        <w:tc>
          <w:tcPr>
            <w:tcW w:w="5436" w:type="dxa"/>
          </w:tcPr>
          <w:p w14:paraId="5F7ABA11"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1721-QĐ/TTg ngày 17/9/2010. Đã có thành tích xuất sắc tiêu biểu trong phong trào thi đua yêu nước, góp phần vào sự nghiệp xây dựng chủ nghĩa xã hội và bảo vệ Tổ quốc.</w:t>
            </w:r>
          </w:p>
        </w:tc>
      </w:tr>
      <w:tr w:rsidR="006E6B06" w:rsidRPr="006B7FCC" w14:paraId="11BEF332" w14:textId="77777777" w:rsidTr="00A051FF">
        <w:trPr>
          <w:jc w:val="center"/>
        </w:trPr>
        <w:tc>
          <w:tcPr>
            <w:tcW w:w="875" w:type="dxa"/>
          </w:tcPr>
          <w:p w14:paraId="133ACED3"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2007</w:t>
            </w:r>
          </w:p>
        </w:tc>
        <w:tc>
          <w:tcPr>
            <w:tcW w:w="3146" w:type="dxa"/>
          </w:tcPr>
          <w:p w14:paraId="521D2CDA"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khen của Bộ trưởng Bộ Y tế</w:t>
            </w:r>
          </w:p>
        </w:tc>
        <w:tc>
          <w:tcPr>
            <w:tcW w:w="5436" w:type="dxa"/>
          </w:tcPr>
          <w:p w14:paraId="444E7A84"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5199/QĐ-BYT ngày 19/12/2007. Đạt danh hiệu “Lao động giỏi, lao động sáng tạo” ngành Y tế lần thứ nhất giai đoạn 2002 - 2006”.</w:t>
            </w:r>
          </w:p>
        </w:tc>
      </w:tr>
      <w:tr w:rsidR="006E6B06" w:rsidRPr="006B7FCC" w14:paraId="2329497A" w14:textId="77777777" w:rsidTr="00A051FF">
        <w:trPr>
          <w:jc w:val="center"/>
        </w:trPr>
        <w:tc>
          <w:tcPr>
            <w:tcW w:w="875" w:type="dxa"/>
          </w:tcPr>
          <w:p w14:paraId="65848573"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2009</w:t>
            </w:r>
          </w:p>
        </w:tc>
        <w:tc>
          <w:tcPr>
            <w:tcW w:w="3146" w:type="dxa"/>
          </w:tcPr>
          <w:p w14:paraId="28008723"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khen của Bộ trưởng Bộ Y tế</w:t>
            </w:r>
          </w:p>
        </w:tc>
        <w:tc>
          <w:tcPr>
            <w:tcW w:w="5436" w:type="dxa"/>
          </w:tcPr>
          <w:p w14:paraId="374D14F2"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4614/QĐ-BYT ngày 24/11/2009. Đã có thành tích xuất sắc trong công tác thực hiện Đề án 1816 của Bộ Y tế.</w:t>
            </w:r>
          </w:p>
        </w:tc>
      </w:tr>
      <w:tr w:rsidR="006E6B06" w:rsidRPr="006B7FCC" w14:paraId="488147B6" w14:textId="77777777" w:rsidTr="00A051FF">
        <w:trPr>
          <w:jc w:val="center"/>
        </w:trPr>
        <w:tc>
          <w:tcPr>
            <w:tcW w:w="875" w:type="dxa"/>
          </w:tcPr>
          <w:p w14:paraId="01F4A4B1"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2019</w:t>
            </w:r>
          </w:p>
        </w:tc>
        <w:tc>
          <w:tcPr>
            <w:tcW w:w="3146" w:type="dxa"/>
          </w:tcPr>
          <w:p w14:paraId="215EC5D6"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khen của Bộ trưởng Bộ Y tế</w:t>
            </w:r>
          </w:p>
        </w:tc>
        <w:tc>
          <w:tcPr>
            <w:tcW w:w="5436" w:type="dxa"/>
          </w:tcPr>
          <w:p w14:paraId="4BD86AAD"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1902/QĐ-BYT ngày 21/5/2019. Đã có nhiều thành tích, đóng góp trong quá trình xây dựng và phát triển đơn vị.</w:t>
            </w:r>
          </w:p>
        </w:tc>
      </w:tr>
      <w:tr w:rsidR="006E6B06" w:rsidRPr="006B7FCC" w14:paraId="6DF48696" w14:textId="77777777" w:rsidTr="00A051FF">
        <w:trPr>
          <w:jc w:val="center"/>
        </w:trPr>
        <w:tc>
          <w:tcPr>
            <w:tcW w:w="875" w:type="dxa"/>
          </w:tcPr>
          <w:p w14:paraId="22A8FB4B"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lastRenderedPageBreak/>
              <w:t>1999</w:t>
            </w:r>
          </w:p>
        </w:tc>
        <w:tc>
          <w:tcPr>
            <w:tcW w:w="3146" w:type="dxa"/>
          </w:tcPr>
          <w:p w14:paraId="47BD2E7C"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khen của Ban chấp hành Tổng Liên đoàn Lao động Việt Nam</w:t>
            </w:r>
          </w:p>
        </w:tc>
        <w:tc>
          <w:tcPr>
            <w:tcW w:w="5436" w:type="dxa"/>
          </w:tcPr>
          <w:p w14:paraId="3FAD1467"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559/QĐ-TLĐ ngày 21/4/1999. Đã nêu gương lao động sáng tạo trong phong trào thi đua xây dựng và bảo vệ tổ quốc năm 1998.</w:t>
            </w:r>
          </w:p>
        </w:tc>
      </w:tr>
      <w:tr w:rsidR="006E6B06" w:rsidRPr="006B7FCC" w14:paraId="636CB9A1" w14:textId="77777777" w:rsidTr="00A051FF">
        <w:trPr>
          <w:jc w:val="center"/>
        </w:trPr>
        <w:tc>
          <w:tcPr>
            <w:tcW w:w="875" w:type="dxa"/>
          </w:tcPr>
          <w:p w14:paraId="58DC1A28"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2009</w:t>
            </w:r>
          </w:p>
        </w:tc>
        <w:tc>
          <w:tcPr>
            <w:tcW w:w="3146" w:type="dxa"/>
          </w:tcPr>
          <w:p w14:paraId="0EE45F81"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lao động sáng tạo của Ban chấp hành Tổng Liên đoàn Lao động Việt Nam</w:t>
            </w:r>
          </w:p>
        </w:tc>
        <w:tc>
          <w:tcPr>
            <w:tcW w:w="5436" w:type="dxa"/>
          </w:tcPr>
          <w:p w14:paraId="6A308BB6"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770/QĐ-TLĐ ngày 03/7/2009. Đã đạt danh hiệu lao động sáng tạo trong phong trào thi đua yêu nước năm 2008.</w:t>
            </w:r>
          </w:p>
        </w:tc>
      </w:tr>
      <w:tr w:rsidR="006E6B06" w:rsidRPr="006B7FCC" w14:paraId="4BB49A90" w14:textId="77777777" w:rsidTr="00A051FF">
        <w:trPr>
          <w:jc w:val="center"/>
        </w:trPr>
        <w:tc>
          <w:tcPr>
            <w:tcW w:w="875" w:type="dxa"/>
          </w:tcPr>
          <w:p w14:paraId="2F78C38D" w14:textId="77777777" w:rsidR="006E6B06" w:rsidRPr="006B7FCC" w:rsidRDefault="006E6B06" w:rsidP="006E6B06">
            <w:pPr>
              <w:tabs>
                <w:tab w:val="left" w:leader="dot" w:pos="7920"/>
              </w:tabs>
              <w:spacing w:before="80" w:line="288" w:lineRule="auto"/>
              <w:jc w:val="center"/>
              <w:rPr>
                <w:sz w:val="26"/>
                <w:szCs w:val="26"/>
              </w:rPr>
            </w:pPr>
            <w:r w:rsidRPr="006B7FCC">
              <w:rPr>
                <w:sz w:val="26"/>
                <w:szCs w:val="26"/>
              </w:rPr>
              <w:t>2016</w:t>
            </w:r>
          </w:p>
        </w:tc>
        <w:tc>
          <w:tcPr>
            <w:tcW w:w="3146" w:type="dxa"/>
          </w:tcPr>
          <w:p w14:paraId="46F2D2A9" w14:textId="77777777" w:rsidR="006E6B06" w:rsidRPr="006B7FCC" w:rsidRDefault="006E6B06" w:rsidP="006E6B06">
            <w:pPr>
              <w:tabs>
                <w:tab w:val="left" w:leader="dot" w:pos="7920"/>
              </w:tabs>
              <w:spacing w:before="80" w:line="288" w:lineRule="auto"/>
              <w:jc w:val="both"/>
              <w:rPr>
                <w:sz w:val="26"/>
                <w:szCs w:val="26"/>
              </w:rPr>
            </w:pPr>
            <w:r w:rsidRPr="006B7FCC">
              <w:rPr>
                <w:sz w:val="26"/>
                <w:szCs w:val="26"/>
              </w:rPr>
              <w:t>Bằng khen của Liên hiệp các hội khoa học và Kỹ thuật Việt Nam</w:t>
            </w:r>
          </w:p>
        </w:tc>
        <w:tc>
          <w:tcPr>
            <w:tcW w:w="5436" w:type="dxa"/>
          </w:tcPr>
          <w:p w14:paraId="6C888073" w14:textId="77777777" w:rsidR="006E6B06" w:rsidRPr="006B7FCC" w:rsidRDefault="006E6B06" w:rsidP="006E6B06">
            <w:pPr>
              <w:tabs>
                <w:tab w:val="left" w:leader="dot" w:pos="6480"/>
              </w:tabs>
              <w:spacing w:before="80" w:line="288" w:lineRule="auto"/>
              <w:jc w:val="both"/>
              <w:rPr>
                <w:sz w:val="26"/>
                <w:szCs w:val="26"/>
              </w:rPr>
            </w:pPr>
            <w:r w:rsidRPr="006B7FCC">
              <w:rPr>
                <w:sz w:val="26"/>
                <w:szCs w:val="26"/>
              </w:rPr>
              <w:t>Quyết định số 235/QĐ-LHHVN ngày 28/3/2016. Đã có thành tích xuất sắc trong công tác xây dựng và phát triển Hội Y học Thành phố Hồ Chí Minh năm 2015, góp phần phát triển Liên hiệp các Hội Khoa học và Kỹ thuật Việt Nam.</w:t>
            </w:r>
          </w:p>
        </w:tc>
      </w:tr>
      <w:tr w:rsidR="006E6B06" w:rsidRPr="006B7FCC" w14:paraId="5F428A64" w14:textId="77777777" w:rsidTr="00A051FF">
        <w:trPr>
          <w:jc w:val="center"/>
        </w:trPr>
        <w:tc>
          <w:tcPr>
            <w:tcW w:w="875" w:type="dxa"/>
          </w:tcPr>
          <w:p w14:paraId="5C39D0CB" w14:textId="77777777" w:rsidR="006E6B06" w:rsidRPr="006B7FCC" w:rsidRDefault="006E6B06" w:rsidP="006E6B06">
            <w:pPr>
              <w:tabs>
                <w:tab w:val="left" w:leader="dot" w:pos="7920"/>
              </w:tabs>
              <w:spacing w:before="20" w:line="276" w:lineRule="auto"/>
              <w:jc w:val="center"/>
              <w:rPr>
                <w:sz w:val="26"/>
                <w:szCs w:val="26"/>
              </w:rPr>
            </w:pPr>
            <w:r w:rsidRPr="006B7FCC">
              <w:rPr>
                <w:sz w:val="26"/>
                <w:szCs w:val="26"/>
              </w:rPr>
              <w:t>2003</w:t>
            </w:r>
          </w:p>
        </w:tc>
        <w:tc>
          <w:tcPr>
            <w:tcW w:w="3146" w:type="dxa"/>
          </w:tcPr>
          <w:p w14:paraId="310BE6E5" w14:textId="77777777" w:rsidR="006E6B06" w:rsidRPr="006B7FCC" w:rsidRDefault="006E6B06" w:rsidP="006E6B06">
            <w:pPr>
              <w:tabs>
                <w:tab w:val="left" w:leader="dot" w:pos="7920"/>
              </w:tabs>
              <w:spacing w:before="20" w:line="276" w:lineRule="auto"/>
              <w:jc w:val="both"/>
              <w:rPr>
                <w:sz w:val="26"/>
                <w:szCs w:val="26"/>
              </w:rPr>
            </w:pPr>
            <w:r w:rsidRPr="006B7FCC">
              <w:rPr>
                <w:sz w:val="26"/>
                <w:szCs w:val="26"/>
              </w:rPr>
              <w:t>Bằng khen của Ban chấp hành Trung ương Đoàn thanh niên Cộng sản Hồ Chí Minh</w:t>
            </w:r>
          </w:p>
        </w:tc>
        <w:tc>
          <w:tcPr>
            <w:tcW w:w="5436" w:type="dxa"/>
          </w:tcPr>
          <w:p w14:paraId="30A5AF4A" w14:textId="77777777" w:rsidR="006E6B06" w:rsidRPr="006B7FCC" w:rsidRDefault="006E6B06" w:rsidP="006E6B06">
            <w:pPr>
              <w:tabs>
                <w:tab w:val="left" w:leader="dot" w:pos="6480"/>
              </w:tabs>
              <w:spacing w:before="20" w:line="276" w:lineRule="auto"/>
              <w:jc w:val="both"/>
              <w:rPr>
                <w:sz w:val="26"/>
                <w:szCs w:val="26"/>
              </w:rPr>
            </w:pPr>
            <w:r w:rsidRPr="006B7FCC">
              <w:rPr>
                <w:sz w:val="26"/>
                <w:szCs w:val="26"/>
              </w:rPr>
              <w:t>Quyết định số 571- QĐ/TƯĐTN ngày 20/11/2003. Đã có thành tích xuất sắc trong 10 năm tổ chức các phong trào thanh niên tình nguyện thành phố Hồ Chí Minh (1994 - 2003).</w:t>
            </w:r>
          </w:p>
        </w:tc>
      </w:tr>
      <w:tr w:rsidR="006E6B06" w:rsidRPr="006B7FCC" w14:paraId="222C27A7" w14:textId="77777777" w:rsidTr="00A051FF">
        <w:trPr>
          <w:jc w:val="center"/>
        </w:trPr>
        <w:tc>
          <w:tcPr>
            <w:tcW w:w="875" w:type="dxa"/>
          </w:tcPr>
          <w:p w14:paraId="16C3F65F" w14:textId="77777777" w:rsidR="006E6B06" w:rsidRPr="006B7FCC" w:rsidRDefault="006E6B06" w:rsidP="006E6B06">
            <w:pPr>
              <w:tabs>
                <w:tab w:val="left" w:leader="dot" w:pos="7920"/>
              </w:tabs>
              <w:spacing w:before="20" w:line="276" w:lineRule="auto"/>
              <w:jc w:val="center"/>
              <w:rPr>
                <w:sz w:val="26"/>
                <w:szCs w:val="26"/>
              </w:rPr>
            </w:pPr>
            <w:r w:rsidRPr="006B7FCC">
              <w:rPr>
                <w:sz w:val="26"/>
                <w:szCs w:val="26"/>
              </w:rPr>
              <w:t>2008</w:t>
            </w:r>
          </w:p>
        </w:tc>
        <w:tc>
          <w:tcPr>
            <w:tcW w:w="3146" w:type="dxa"/>
          </w:tcPr>
          <w:p w14:paraId="76CF5E65" w14:textId="77777777" w:rsidR="006E6B06" w:rsidRPr="006B7FCC" w:rsidRDefault="006E6B06" w:rsidP="006E6B06">
            <w:pPr>
              <w:tabs>
                <w:tab w:val="left" w:leader="dot" w:pos="7920"/>
              </w:tabs>
              <w:spacing w:before="20" w:line="276" w:lineRule="auto"/>
              <w:jc w:val="both"/>
              <w:rPr>
                <w:sz w:val="26"/>
                <w:szCs w:val="26"/>
              </w:rPr>
            </w:pPr>
            <w:r w:rsidRPr="006B7FCC">
              <w:rPr>
                <w:sz w:val="26"/>
                <w:szCs w:val="26"/>
              </w:rPr>
              <w:t>Bằng khen của Ban chấp hành Trung ương Đoàn thanh niên Cộng sản Hồ Chí Minh</w:t>
            </w:r>
          </w:p>
        </w:tc>
        <w:tc>
          <w:tcPr>
            <w:tcW w:w="5436" w:type="dxa"/>
          </w:tcPr>
          <w:p w14:paraId="0C653843" w14:textId="77777777" w:rsidR="006E6B06" w:rsidRPr="006B7FCC" w:rsidRDefault="006E6B06" w:rsidP="006E6B06">
            <w:pPr>
              <w:tabs>
                <w:tab w:val="left" w:leader="dot" w:pos="6480"/>
              </w:tabs>
              <w:spacing w:before="20" w:line="276" w:lineRule="auto"/>
              <w:jc w:val="both"/>
              <w:rPr>
                <w:sz w:val="26"/>
                <w:szCs w:val="26"/>
              </w:rPr>
            </w:pPr>
            <w:r w:rsidRPr="006B7FCC">
              <w:rPr>
                <w:sz w:val="26"/>
                <w:szCs w:val="26"/>
              </w:rPr>
              <w:t>Quyết định số 57 - QĐ/TƯĐTN ngày 16/1/2008. Hoàn thành xuất sắc công tác Đoàn và phong trào thanh thiếu nhi Thành phố Hồ Chí Minh năm 2007. Chủ đề “Nâng cao chất lượng đoàn viên, Đoàn cơ sở”.</w:t>
            </w:r>
          </w:p>
        </w:tc>
      </w:tr>
      <w:tr w:rsidR="006E6B06" w:rsidRPr="006B7FCC" w14:paraId="293378C0" w14:textId="77777777" w:rsidTr="00A051FF">
        <w:trPr>
          <w:jc w:val="center"/>
        </w:trPr>
        <w:tc>
          <w:tcPr>
            <w:tcW w:w="875" w:type="dxa"/>
          </w:tcPr>
          <w:p w14:paraId="1451D73B" w14:textId="77777777" w:rsidR="006E6B06" w:rsidRPr="006B7FCC" w:rsidRDefault="006E6B06" w:rsidP="006E6B06">
            <w:pPr>
              <w:tabs>
                <w:tab w:val="left" w:leader="dot" w:pos="7920"/>
              </w:tabs>
              <w:spacing w:before="20" w:line="276" w:lineRule="auto"/>
              <w:jc w:val="center"/>
              <w:rPr>
                <w:sz w:val="26"/>
                <w:szCs w:val="26"/>
              </w:rPr>
            </w:pPr>
            <w:r w:rsidRPr="006B7FCC">
              <w:rPr>
                <w:sz w:val="26"/>
                <w:szCs w:val="26"/>
              </w:rPr>
              <w:t>2014</w:t>
            </w:r>
          </w:p>
        </w:tc>
        <w:tc>
          <w:tcPr>
            <w:tcW w:w="3146" w:type="dxa"/>
          </w:tcPr>
          <w:p w14:paraId="22BA9E6B" w14:textId="77777777" w:rsidR="006E6B06" w:rsidRPr="006B7FCC" w:rsidRDefault="006E6B06" w:rsidP="006E6B06">
            <w:pPr>
              <w:tabs>
                <w:tab w:val="left" w:leader="dot" w:pos="7920"/>
              </w:tabs>
              <w:spacing w:before="20" w:line="276" w:lineRule="auto"/>
              <w:jc w:val="both"/>
              <w:rPr>
                <w:sz w:val="26"/>
                <w:szCs w:val="26"/>
              </w:rPr>
            </w:pPr>
            <w:r w:rsidRPr="006B7FCC">
              <w:rPr>
                <w:sz w:val="26"/>
                <w:szCs w:val="26"/>
              </w:rPr>
              <w:t>Bằng khen của Tổng Hội Y học Việt Nam</w:t>
            </w:r>
          </w:p>
        </w:tc>
        <w:tc>
          <w:tcPr>
            <w:tcW w:w="5436" w:type="dxa"/>
          </w:tcPr>
          <w:p w14:paraId="6C5C3A3F" w14:textId="77777777" w:rsidR="006E6B06" w:rsidRPr="006B7FCC" w:rsidRDefault="006E6B06" w:rsidP="006E6B06">
            <w:pPr>
              <w:tabs>
                <w:tab w:val="left" w:leader="dot" w:pos="6480"/>
              </w:tabs>
              <w:spacing w:before="20" w:line="276" w:lineRule="auto"/>
              <w:jc w:val="both"/>
              <w:rPr>
                <w:sz w:val="26"/>
                <w:szCs w:val="26"/>
              </w:rPr>
            </w:pPr>
            <w:r w:rsidRPr="006B7FCC">
              <w:rPr>
                <w:sz w:val="26"/>
                <w:szCs w:val="26"/>
              </w:rPr>
              <w:t>Quyết định số 190/2014-KTTHYH ngày 4/8/2014. Đã có thành tích xuất sắc trong công tác Hội.</w:t>
            </w:r>
          </w:p>
        </w:tc>
      </w:tr>
      <w:tr w:rsidR="006E6B06" w:rsidRPr="006B7FCC" w14:paraId="0418CCC3" w14:textId="77777777" w:rsidTr="00A051FF">
        <w:trPr>
          <w:jc w:val="center"/>
        </w:trPr>
        <w:tc>
          <w:tcPr>
            <w:tcW w:w="875" w:type="dxa"/>
          </w:tcPr>
          <w:p w14:paraId="36AC2CF3" w14:textId="77777777" w:rsidR="006E6B06" w:rsidRPr="006B7FCC" w:rsidRDefault="006E6B06" w:rsidP="006E6B06">
            <w:pPr>
              <w:tabs>
                <w:tab w:val="left" w:leader="dot" w:pos="7920"/>
              </w:tabs>
              <w:spacing w:before="20" w:line="276" w:lineRule="auto"/>
              <w:jc w:val="center"/>
              <w:rPr>
                <w:sz w:val="26"/>
                <w:szCs w:val="26"/>
              </w:rPr>
            </w:pPr>
            <w:r w:rsidRPr="006B7FCC">
              <w:rPr>
                <w:sz w:val="26"/>
                <w:szCs w:val="26"/>
              </w:rPr>
              <w:t>2009</w:t>
            </w:r>
          </w:p>
        </w:tc>
        <w:tc>
          <w:tcPr>
            <w:tcW w:w="3146" w:type="dxa"/>
          </w:tcPr>
          <w:p w14:paraId="06453FE5" w14:textId="77777777" w:rsidR="006E6B06" w:rsidRPr="006B7FCC" w:rsidRDefault="006E6B06" w:rsidP="006E6B06">
            <w:pPr>
              <w:tabs>
                <w:tab w:val="left" w:leader="dot" w:pos="7920"/>
              </w:tabs>
              <w:spacing w:before="20" w:line="276" w:lineRule="auto"/>
              <w:jc w:val="both"/>
              <w:rPr>
                <w:sz w:val="26"/>
                <w:szCs w:val="26"/>
              </w:rPr>
            </w:pPr>
            <w:r w:rsidRPr="006B7FCC">
              <w:rPr>
                <w:sz w:val="26"/>
                <w:szCs w:val="26"/>
              </w:rPr>
              <w:t>Kỷ niệm chương vì sức khỏe nhân dân của Bộ trưởng Bộ Y tế</w:t>
            </w:r>
          </w:p>
        </w:tc>
        <w:tc>
          <w:tcPr>
            <w:tcW w:w="5436" w:type="dxa"/>
          </w:tcPr>
          <w:p w14:paraId="29B0F0F6" w14:textId="77777777" w:rsidR="006E6B06" w:rsidRPr="006B7FCC" w:rsidRDefault="006E6B06" w:rsidP="006E6B06">
            <w:pPr>
              <w:tabs>
                <w:tab w:val="left" w:leader="dot" w:pos="6480"/>
              </w:tabs>
              <w:spacing w:before="20" w:line="276" w:lineRule="auto"/>
              <w:jc w:val="both"/>
              <w:rPr>
                <w:sz w:val="26"/>
                <w:szCs w:val="26"/>
              </w:rPr>
            </w:pPr>
            <w:r w:rsidRPr="006B7FCC">
              <w:rPr>
                <w:sz w:val="26"/>
                <w:szCs w:val="26"/>
              </w:rPr>
              <w:t>Quyết định số 244/QĐ-BYT ngày 21/01/2009. Đã có nhiều đóng góp cho sự nghiệp bảo vệ, chăm sóc và nâng cao sức khỏe nhân dân.</w:t>
            </w:r>
          </w:p>
        </w:tc>
      </w:tr>
    </w:tbl>
    <w:p w14:paraId="29695414" w14:textId="77777777" w:rsidR="003C644B" w:rsidRPr="006B7FCC" w:rsidRDefault="003C644B" w:rsidP="003C644B">
      <w:pPr>
        <w:tabs>
          <w:tab w:val="left" w:leader="dot" w:pos="6480"/>
        </w:tabs>
        <w:spacing w:after="0" w:line="240" w:lineRule="auto"/>
        <w:jc w:val="both"/>
        <w:rPr>
          <w:rFonts w:cs="Times New Roman"/>
          <w:sz w:val="26"/>
          <w:szCs w:val="26"/>
        </w:rPr>
      </w:pPr>
    </w:p>
    <w:p w14:paraId="5AEC03B6" w14:textId="2B6137E3" w:rsidR="00F339AD" w:rsidRPr="006B7FCC" w:rsidRDefault="003C644B" w:rsidP="003C644B">
      <w:pPr>
        <w:tabs>
          <w:tab w:val="left" w:leader="dot" w:pos="6480"/>
        </w:tabs>
        <w:spacing w:after="0" w:line="240" w:lineRule="auto"/>
        <w:jc w:val="both"/>
        <w:rPr>
          <w:rFonts w:cs="Times New Roman"/>
          <w:sz w:val="26"/>
          <w:szCs w:val="26"/>
        </w:rPr>
      </w:pPr>
      <w:r w:rsidRPr="006B7FCC">
        <w:rPr>
          <w:rFonts w:cs="Times New Roman"/>
          <w:sz w:val="26"/>
          <w:szCs w:val="26"/>
        </w:rPr>
        <w:t>16. Kỷ luật (hình thức từ khiển trách trở lên, cấp ra quyết định, số quyết định và thời hạn hiệu lực của quyết định): không.</w:t>
      </w:r>
    </w:p>
    <w:p w14:paraId="4BA9D58F" w14:textId="77777777" w:rsidR="00E279F9" w:rsidRPr="006B7FCC" w:rsidRDefault="00E279F9" w:rsidP="003C644B">
      <w:pPr>
        <w:tabs>
          <w:tab w:val="left" w:leader="dot" w:pos="6480"/>
        </w:tabs>
        <w:spacing w:after="0" w:line="240" w:lineRule="auto"/>
        <w:jc w:val="both"/>
        <w:rPr>
          <w:rFonts w:cs="Times New Roman"/>
          <w:sz w:val="26"/>
          <w:szCs w:val="26"/>
        </w:rPr>
      </w:pPr>
    </w:p>
    <w:p w14:paraId="2B5753BB" w14:textId="77777777" w:rsidR="00F339AD" w:rsidRPr="006B7FCC" w:rsidRDefault="00F339AD" w:rsidP="00AD59E9">
      <w:pPr>
        <w:spacing w:before="80" w:after="80" w:line="240" w:lineRule="auto"/>
        <w:rPr>
          <w:rFonts w:cs="Times New Roman"/>
          <w:b/>
          <w:sz w:val="26"/>
          <w:szCs w:val="26"/>
        </w:rPr>
      </w:pPr>
      <w:r w:rsidRPr="006B7FCC">
        <w:rPr>
          <w:rFonts w:cs="Times New Roman"/>
          <w:b/>
          <w:sz w:val="26"/>
          <w:szCs w:val="26"/>
        </w:rPr>
        <w:t>B. TỰ KHAI THEO TIÊU CHUẨN CHỨC DANH GIÁO SƯ/PHÓ GIÁO SƯ</w:t>
      </w:r>
    </w:p>
    <w:p w14:paraId="5033F504" w14:textId="70FD0482" w:rsidR="00F339AD" w:rsidRPr="006B7FCC" w:rsidRDefault="00F339AD" w:rsidP="00AD59E9">
      <w:pPr>
        <w:spacing w:before="80" w:after="80" w:line="240" w:lineRule="auto"/>
        <w:rPr>
          <w:rFonts w:cs="Times New Roman"/>
          <w:sz w:val="26"/>
          <w:szCs w:val="26"/>
        </w:rPr>
      </w:pPr>
      <w:r w:rsidRPr="006B7FCC">
        <w:rPr>
          <w:rFonts w:cs="Times New Roman"/>
          <w:sz w:val="26"/>
          <w:szCs w:val="26"/>
        </w:rPr>
        <w:t xml:space="preserve">1. </w:t>
      </w:r>
      <w:r w:rsidR="00B30074" w:rsidRPr="006B7FCC">
        <w:rPr>
          <w:rFonts w:cs="Times New Roman"/>
          <w:sz w:val="26"/>
          <w:szCs w:val="26"/>
        </w:rPr>
        <w:t>Tự đánh giá về t</w:t>
      </w:r>
      <w:r w:rsidRPr="006B7FCC">
        <w:rPr>
          <w:rFonts w:cs="Times New Roman"/>
          <w:sz w:val="26"/>
          <w:szCs w:val="26"/>
        </w:rPr>
        <w:t>iêu chuẩn và nhiệm vụ của nhà giáo</w:t>
      </w:r>
      <w:r w:rsidR="00B30074" w:rsidRPr="006B7FCC">
        <w:rPr>
          <w:rFonts w:cs="Times New Roman"/>
          <w:sz w:val="26"/>
          <w:szCs w:val="26"/>
        </w:rPr>
        <w:t>:</w:t>
      </w:r>
      <w:r w:rsidRPr="006B7FCC">
        <w:rPr>
          <w:rFonts w:cs="Times New Roman"/>
          <w:sz w:val="26"/>
          <w:szCs w:val="26"/>
        </w:rPr>
        <w:t xml:space="preserve"> </w:t>
      </w:r>
    </w:p>
    <w:p w14:paraId="0A77436E" w14:textId="77777777" w:rsidR="0008237F" w:rsidRPr="006B7FCC" w:rsidRDefault="0008237F" w:rsidP="0008237F">
      <w:pPr>
        <w:spacing w:after="40" w:line="240" w:lineRule="auto"/>
        <w:jc w:val="both"/>
        <w:rPr>
          <w:bCs/>
          <w:i/>
          <w:color w:val="000000"/>
          <w:sz w:val="26"/>
          <w:szCs w:val="26"/>
        </w:rPr>
      </w:pPr>
      <w:r w:rsidRPr="006B7FCC">
        <w:rPr>
          <w:bCs/>
          <w:i/>
          <w:color w:val="000000"/>
          <w:sz w:val="26"/>
          <w:szCs w:val="26"/>
        </w:rPr>
        <w:t>1.1. Tiêu chuẩn của nhà giáo</w:t>
      </w:r>
    </w:p>
    <w:p w14:paraId="1C62805F" w14:textId="77777777" w:rsidR="0008237F" w:rsidRPr="006B7FCC" w:rsidRDefault="0008237F" w:rsidP="0008237F">
      <w:pPr>
        <w:spacing w:after="40" w:line="240" w:lineRule="auto"/>
        <w:jc w:val="both"/>
        <w:rPr>
          <w:color w:val="000000"/>
          <w:sz w:val="26"/>
          <w:szCs w:val="26"/>
        </w:rPr>
      </w:pPr>
      <w:r w:rsidRPr="006B7FCC">
        <w:rPr>
          <w:color w:val="000000"/>
          <w:sz w:val="26"/>
          <w:szCs w:val="26"/>
        </w:rPr>
        <w:t>Tôi tự đánh giá có đủ tiêu chuẩn của nhà giáo quy định tại điều 67 của Luật Giáo Dục 43/2019/QH14, cụ thể:</w:t>
      </w:r>
    </w:p>
    <w:p w14:paraId="09E372D7" w14:textId="77777777" w:rsidR="0008237F" w:rsidRPr="006B7FCC" w:rsidRDefault="0008237F" w:rsidP="0008237F">
      <w:pPr>
        <w:spacing w:after="40" w:line="240" w:lineRule="auto"/>
        <w:jc w:val="both"/>
        <w:rPr>
          <w:color w:val="000000"/>
          <w:sz w:val="26"/>
          <w:szCs w:val="26"/>
        </w:rPr>
      </w:pPr>
      <w:r w:rsidRPr="006B7FCC">
        <w:rPr>
          <w:color w:val="000000"/>
          <w:sz w:val="26"/>
          <w:szCs w:val="26"/>
        </w:rPr>
        <w:t>- Có phẩm chất, đạo đức, tư tưởng tốt, yêu nghề và có lương tâm nghề nghiệp</w:t>
      </w:r>
    </w:p>
    <w:p w14:paraId="75B949AA" w14:textId="77777777" w:rsidR="0008237F" w:rsidRPr="006B7FCC" w:rsidRDefault="0008237F" w:rsidP="0008237F">
      <w:pPr>
        <w:spacing w:after="40" w:line="240" w:lineRule="auto"/>
        <w:jc w:val="both"/>
        <w:rPr>
          <w:color w:val="000000"/>
          <w:sz w:val="26"/>
          <w:szCs w:val="26"/>
        </w:rPr>
      </w:pPr>
      <w:r w:rsidRPr="006B7FCC">
        <w:rPr>
          <w:color w:val="000000"/>
          <w:sz w:val="26"/>
          <w:szCs w:val="26"/>
        </w:rPr>
        <w:t>-  Đã được đào tạo đạt trình độ chuẩn về chuyên môn, nghiệp vụ:</w:t>
      </w:r>
    </w:p>
    <w:p w14:paraId="604BFB5D" w14:textId="77777777" w:rsidR="0008237F" w:rsidRPr="006B7FCC" w:rsidRDefault="0008237F" w:rsidP="0008237F">
      <w:pPr>
        <w:spacing w:after="40" w:line="240" w:lineRule="auto"/>
        <w:jc w:val="both"/>
        <w:rPr>
          <w:color w:val="000000"/>
          <w:sz w:val="26"/>
          <w:szCs w:val="26"/>
        </w:rPr>
      </w:pPr>
      <w:r w:rsidRPr="006B7FCC">
        <w:rPr>
          <w:color w:val="000000"/>
          <w:sz w:val="26"/>
          <w:szCs w:val="26"/>
        </w:rPr>
        <w:tab/>
        <w:t>+ Có bằng Tiến sĩ Y học Nhi khoa đúng chuyên ngành giảng dạy</w:t>
      </w:r>
    </w:p>
    <w:p w14:paraId="5DF6FB52" w14:textId="77777777" w:rsidR="0008237F" w:rsidRPr="006B7FCC" w:rsidRDefault="0008237F" w:rsidP="0008237F">
      <w:pPr>
        <w:spacing w:after="40" w:line="240" w:lineRule="auto"/>
        <w:ind w:firstLine="720"/>
        <w:jc w:val="both"/>
        <w:rPr>
          <w:color w:val="000000"/>
          <w:sz w:val="26"/>
          <w:szCs w:val="26"/>
        </w:rPr>
      </w:pPr>
      <w:r w:rsidRPr="006B7FCC">
        <w:rPr>
          <w:color w:val="000000"/>
          <w:sz w:val="26"/>
          <w:szCs w:val="26"/>
        </w:rPr>
        <w:t>+ Có học hàm phó giáo sư, chuyên ngành Nhi khoa</w:t>
      </w:r>
    </w:p>
    <w:p w14:paraId="67145F24" w14:textId="77777777" w:rsidR="0008237F" w:rsidRPr="006B7FCC" w:rsidRDefault="0008237F" w:rsidP="0008237F">
      <w:pPr>
        <w:spacing w:after="40" w:line="240" w:lineRule="auto"/>
        <w:jc w:val="both"/>
        <w:rPr>
          <w:color w:val="000000"/>
          <w:sz w:val="26"/>
          <w:szCs w:val="26"/>
        </w:rPr>
      </w:pPr>
      <w:r w:rsidRPr="006B7FCC">
        <w:rPr>
          <w:color w:val="000000"/>
          <w:sz w:val="26"/>
          <w:szCs w:val="26"/>
        </w:rPr>
        <w:tab/>
        <w:t>+ Có khả năng chuyên môn, giao tiếp tốt ngoại ngữ Pháp văn và Anh văn.</w:t>
      </w:r>
    </w:p>
    <w:p w14:paraId="1392C691" w14:textId="77777777" w:rsidR="0008237F" w:rsidRPr="006B7FCC" w:rsidRDefault="0008237F" w:rsidP="0008237F">
      <w:pPr>
        <w:spacing w:after="40" w:line="240" w:lineRule="auto"/>
        <w:jc w:val="both"/>
        <w:rPr>
          <w:color w:val="000000"/>
          <w:sz w:val="26"/>
          <w:szCs w:val="26"/>
        </w:rPr>
      </w:pPr>
      <w:r w:rsidRPr="006B7FCC">
        <w:rPr>
          <w:color w:val="000000"/>
          <w:sz w:val="26"/>
          <w:szCs w:val="26"/>
        </w:rPr>
        <w:tab/>
        <w:t>+ Có chứng chỉ nghiệp vụ sư phạm</w:t>
      </w:r>
    </w:p>
    <w:p w14:paraId="00D85E07" w14:textId="77777777" w:rsidR="0008237F" w:rsidRPr="006B7FCC" w:rsidRDefault="0008237F" w:rsidP="0008237F">
      <w:pPr>
        <w:spacing w:after="40" w:line="240" w:lineRule="auto"/>
        <w:jc w:val="both"/>
        <w:rPr>
          <w:color w:val="000000"/>
          <w:sz w:val="26"/>
          <w:szCs w:val="26"/>
        </w:rPr>
      </w:pPr>
      <w:r w:rsidRPr="006B7FCC">
        <w:rPr>
          <w:color w:val="000000"/>
          <w:sz w:val="26"/>
          <w:szCs w:val="26"/>
        </w:rPr>
        <w:t>- Có đủ sức khỏe theo yêu cầu nghề nghiệp</w:t>
      </w:r>
    </w:p>
    <w:p w14:paraId="079BF29C" w14:textId="77777777" w:rsidR="0008237F" w:rsidRPr="006B7FCC" w:rsidRDefault="0008237F" w:rsidP="0008237F">
      <w:pPr>
        <w:spacing w:after="40" w:line="240" w:lineRule="auto"/>
        <w:jc w:val="both"/>
        <w:rPr>
          <w:color w:val="000000"/>
          <w:sz w:val="26"/>
          <w:szCs w:val="26"/>
        </w:rPr>
      </w:pPr>
      <w:r w:rsidRPr="006B7FCC">
        <w:rPr>
          <w:color w:val="000000"/>
          <w:sz w:val="26"/>
          <w:szCs w:val="26"/>
        </w:rPr>
        <w:lastRenderedPageBreak/>
        <w:t>- Lý lịch bản thân rõ ràng</w:t>
      </w:r>
    </w:p>
    <w:p w14:paraId="04B709C4" w14:textId="77777777" w:rsidR="0008237F" w:rsidRPr="006B7FCC" w:rsidRDefault="0008237F" w:rsidP="0008237F">
      <w:pPr>
        <w:spacing w:after="40" w:line="240" w:lineRule="auto"/>
        <w:jc w:val="both"/>
        <w:rPr>
          <w:bCs/>
          <w:i/>
          <w:color w:val="000000"/>
          <w:sz w:val="26"/>
          <w:szCs w:val="26"/>
        </w:rPr>
      </w:pPr>
      <w:r w:rsidRPr="006B7FCC">
        <w:rPr>
          <w:bCs/>
          <w:i/>
          <w:color w:val="000000"/>
          <w:sz w:val="26"/>
          <w:szCs w:val="26"/>
        </w:rPr>
        <w:t>1.2. Nhiệm vụ của nhà giáo</w:t>
      </w:r>
    </w:p>
    <w:p w14:paraId="7CFE60EE" w14:textId="77777777" w:rsidR="0008237F" w:rsidRPr="006B7FCC" w:rsidRDefault="0008237F" w:rsidP="0008237F">
      <w:pPr>
        <w:spacing w:after="40" w:line="240" w:lineRule="auto"/>
        <w:jc w:val="both"/>
        <w:rPr>
          <w:color w:val="000000"/>
          <w:sz w:val="26"/>
          <w:szCs w:val="26"/>
        </w:rPr>
      </w:pPr>
      <w:r w:rsidRPr="006B7FCC">
        <w:rPr>
          <w:color w:val="000000"/>
          <w:sz w:val="26"/>
          <w:szCs w:val="26"/>
        </w:rPr>
        <w:t>- Là giảng viên, tôi thực hiện đầy đủ và nghiêm túc công tác giáo dục, giảng dạy theo mục tiêu, nguyên lý, chương trình giáo dục.</w:t>
      </w:r>
    </w:p>
    <w:p w14:paraId="45D97FE9" w14:textId="77777777" w:rsidR="0008237F" w:rsidRPr="006B7FCC" w:rsidRDefault="0008237F" w:rsidP="0008237F">
      <w:pPr>
        <w:spacing w:after="40" w:line="240" w:lineRule="auto"/>
        <w:jc w:val="both"/>
        <w:rPr>
          <w:color w:val="000000"/>
          <w:sz w:val="26"/>
          <w:szCs w:val="26"/>
        </w:rPr>
      </w:pPr>
      <w:r w:rsidRPr="006B7FCC">
        <w:rPr>
          <w:color w:val="000000"/>
          <w:sz w:val="26"/>
          <w:szCs w:val="26"/>
        </w:rPr>
        <w:t>- Tích cực tham gia nghiên cứu khoa học, biên soạn sách, công bố kết quả nghiên cứu trên các tạp chí khoa học trong và ngoài nước, tham gia các hội nghị, hội thảo trong và ngoài nước.</w:t>
      </w:r>
    </w:p>
    <w:p w14:paraId="440CF007" w14:textId="77777777" w:rsidR="0008237F" w:rsidRPr="006B7FCC" w:rsidRDefault="0008237F" w:rsidP="0008237F">
      <w:pPr>
        <w:spacing w:after="40" w:line="240" w:lineRule="auto"/>
        <w:jc w:val="both"/>
        <w:rPr>
          <w:color w:val="000000"/>
          <w:sz w:val="26"/>
          <w:szCs w:val="26"/>
        </w:rPr>
      </w:pPr>
      <w:r w:rsidRPr="006B7FCC">
        <w:rPr>
          <w:color w:val="000000"/>
          <w:sz w:val="26"/>
          <w:szCs w:val="26"/>
        </w:rPr>
        <w:t>- Gương mẫu thực hiện nghĩa vụ công dân, các quy định của Pháp luật và Điều lệ của Nhà trường.</w:t>
      </w:r>
    </w:p>
    <w:p w14:paraId="3F6102FA" w14:textId="77777777" w:rsidR="0008237F" w:rsidRPr="006B7FCC" w:rsidRDefault="0008237F" w:rsidP="0008237F">
      <w:pPr>
        <w:spacing w:after="40" w:line="240" w:lineRule="auto"/>
        <w:jc w:val="both"/>
        <w:rPr>
          <w:color w:val="000000"/>
          <w:sz w:val="26"/>
          <w:szCs w:val="26"/>
        </w:rPr>
      </w:pPr>
      <w:r w:rsidRPr="006B7FCC">
        <w:rPr>
          <w:color w:val="000000"/>
          <w:sz w:val="26"/>
          <w:szCs w:val="26"/>
        </w:rPr>
        <w:t>- Luôn giữ gìn phẩm chất, uy tín, danh dự của nhà giáo; tôn trọng nhân cách của người học, đối xử công bằng với người học, bảo vệ quyền lợi và lợi ích chính đáng của người học.</w:t>
      </w:r>
    </w:p>
    <w:p w14:paraId="07BC00C6" w14:textId="77777777" w:rsidR="0008237F" w:rsidRPr="006B7FCC" w:rsidRDefault="0008237F" w:rsidP="0008237F">
      <w:pPr>
        <w:spacing w:after="40" w:line="240" w:lineRule="auto"/>
        <w:jc w:val="both"/>
        <w:rPr>
          <w:color w:val="000000"/>
          <w:sz w:val="26"/>
          <w:szCs w:val="26"/>
        </w:rPr>
      </w:pPr>
      <w:r w:rsidRPr="006B7FCC">
        <w:rPr>
          <w:color w:val="000000"/>
          <w:sz w:val="26"/>
          <w:szCs w:val="26"/>
        </w:rPr>
        <w:t>- Không ngừng học tập, rèn luyện để nâng cao phẩm chất đạo đức, trình độ chuyên môn, nghiệp vụ, đổi mới phương pháp giảng dạy, nêu gương tốt cho người học.</w:t>
      </w:r>
    </w:p>
    <w:p w14:paraId="52765823" w14:textId="77777777" w:rsidR="0008237F" w:rsidRPr="006B7FCC" w:rsidRDefault="0008237F" w:rsidP="0008237F">
      <w:pPr>
        <w:spacing w:after="40" w:line="240" w:lineRule="auto"/>
        <w:jc w:val="both"/>
        <w:rPr>
          <w:color w:val="000000"/>
          <w:sz w:val="26"/>
          <w:szCs w:val="26"/>
        </w:rPr>
      </w:pPr>
      <w:r w:rsidRPr="006B7FCC">
        <w:rPr>
          <w:color w:val="000000"/>
          <w:sz w:val="26"/>
          <w:szCs w:val="26"/>
        </w:rPr>
        <w:t>- Hoàn thành các nhiệm vụ khác theo quy định của pháp luật.</w:t>
      </w:r>
    </w:p>
    <w:p w14:paraId="744B6A40" w14:textId="77777777" w:rsidR="00F339AD" w:rsidRPr="006B7FCC" w:rsidRDefault="00F339AD" w:rsidP="00AD59E9">
      <w:pPr>
        <w:spacing w:before="80" w:after="80" w:line="240" w:lineRule="auto"/>
        <w:rPr>
          <w:rFonts w:cs="Times New Roman"/>
          <w:sz w:val="26"/>
          <w:szCs w:val="26"/>
        </w:rPr>
      </w:pPr>
      <w:r w:rsidRPr="006B7FCC">
        <w:rPr>
          <w:rFonts w:cs="Times New Roman"/>
          <w:sz w:val="26"/>
          <w:szCs w:val="26"/>
        </w:rPr>
        <w:t>2. Thời gian</w:t>
      </w:r>
      <w:r w:rsidR="000714B0" w:rsidRPr="006B7FCC">
        <w:rPr>
          <w:rFonts w:cs="Times New Roman"/>
          <w:sz w:val="26"/>
          <w:szCs w:val="26"/>
        </w:rPr>
        <w:t>, kết quả</w:t>
      </w:r>
      <w:r w:rsidRPr="006B7FCC">
        <w:rPr>
          <w:rFonts w:cs="Times New Roman"/>
          <w:sz w:val="26"/>
          <w:szCs w:val="26"/>
        </w:rPr>
        <w:t xml:space="preserve"> tham gia đào tạo, bồi dưỡng từ trình độ đại học trở lên:</w:t>
      </w:r>
    </w:p>
    <w:p w14:paraId="0C380440" w14:textId="278C4CD7" w:rsidR="00F339AD" w:rsidRPr="006B7FCC" w:rsidRDefault="00832990" w:rsidP="00AD59E9">
      <w:pPr>
        <w:spacing w:before="80" w:after="80" w:line="240" w:lineRule="auto"/>
        <w:rPr>
          <w:rFonts w:cs="Times New Roman"/>
          <w:sz w:val="26"/>
          <w:szCs w:val="26"/>
        </w:rPr>
      </w:pPr>
      <w:r w:rsidRPr="006B7FCC">
        <w:rPr>
          <w:rFonts w:cs="Times New Roman"/>
          <w:sz w:val="26"/>
          <w:szCs w:val="26"/>
        </w:rPr>
        <w:t xml:space="preserve">- </w:t>
      </w:r>
      <w:r w:rsidR="00F339AD" w:rsidRPr="006B7FCC">
        <w:rPr>
          <w:rFonts w:cs="Times New Roman"/>
          <w:sz w:val="26"/>
          <w:szCs w:val="26"/>
        </w:rPr>
        <w:t xml:space="preserve">Tổng số </w:t>
      </w:r>
      <w:r w:rsidR="00DB17FD" w:rsidRPr="006B7FCC">
        <w:rPr>
          <w:rFonts w:cs="Times New Roman"/>
          <w:sz w:val="26"/>
          <w:szCs w:val="26"/>
        </w:rPr>
        <w:t>1</w:t>
      </w:r>
      <w:r w:rsidR="00512B19">
        <w:rPr>
          <w:rFonts w:cs="Times New Roman"/>
          <w:sz w:val="26"/>
          <w:szCs w:val="26"/>
        </w:rPr>
        <w:t>9</w:t>
      </w:r>
      <w:r w:rsidR="00DB17FD" w:rsidRPr="006B7FCC">
        <w:rPr>
          <w:rFonts w:cs="Times New Roman"/>
          <w:sz w:val="26"/>
          <w:szCs w:val="26"/>
        </w:rPr>
        <w:t xml:space="preserve"> năm</w:t>
      </w:r>
      <w:r w:rsidR="00F339AD" w:rsidRPr="006B7FCC">
        <w:rPr>
          <w:rFonts w:cs="Times New Roman"/>
          <w:sz w:val="26"/>
          <w:szCs w:val="26"/>
        </w:rPr>
        <w:t>.</w:t>
      </w:r>
    </w:p>
    <w:p w14:paraId="5C07CD69" w14:textId="6B462B5D" w:rsidR="00F339AD" w:rsidRPr="006B7FCC" w:rsidRDefault="00832990" w:rsidP="00AD59E9">
      <w:pPr>
        <w:spacing w:before="80" w:after="80" w:line="240" w:lineRule="auto"/>
        <w:rPr>
          <w:rFonts w:cs="Times New Roman"/>
          <w:sz w:val="26"/>
          <w:szCs w:val="26"/>
        </w:rPr>
      </w:pPr>
      <w:r w:rsidRPr="006B7FCC">
        <w:rPr>
          <w:rFonts w:cs="Times New Roman"/>
          <w:sz w:val="26"/>
          <w:szCs w:val="26"/>
        </w:rPr>
        <w:t xml:space="preserve">- </w:t>
      </w:r>
      <w:r w:rsidR="00F339AD" w:rsidRPr="006B7FCC">
        <w:rPr>
          <w:rFonts w:cs="Times New Roman"/>
          <w:sz w:val="26"/>
          <w:szCs w:val="26"/>
        </w:rPr>
        <w:t xml:space="preserve">Khai cụ thể ít nhất </w:t>
      </w:r>
      <w:r w:rsidR="00122B7C" w:rsidRPr="006B7FCC">
        <w:rPr>
          <w:rFonts w:cs="Times New Roman"/>
          <w:sz w:val="26"/>
          <w:szCs w:val="26"/>
        </w:rPr>
        <w:t>0</w:t>
      </w:r>
      <w:r w:rsidR="00F339AD" w:rsidRPr="006B7FCC">
        <w:rPr>
          <w:rFonts w:cs="Times New Roman"/>
          <w:sz w:val="26"/>
          <w:szCs w:val="26"/>
        </w:rPr>
        <w:t xml:space="preserve">6 năm học, trong đó có </w:t>
      </w:r>
      <w:r w:rsidR="00122B7C" w:rsidRPr="006B7FCC">
        <w:rPr>
          <w:rFonts w:cs="Times New Roman"/>
          <w:sz w:val="26"/>
          <w:szCs w:val="26"/>
        </w:rPr>
        <w:t>0</w:t>
      </w:r>
      <w:r w:rsidR="00F339AD" w:rsidRPr="006B7FCC">
        <w:rPr>
          <w:rFonts w:cs="Times New Roman"/>
          <w:sz w:val="26"/>
          <w:szCs w:val="26"/>
        </w:rPr>
        <w:t xml:space="preserve">3 năm học cuối </w:t>
      </w:r>
      <w:r w:rsidR="00122B7C" w:rsidRPr="006B7FCC">
        <w:rPr>
          <w:rFonts w:cs="Times New Roman"/>
          <w:sz w:val="26"/>
          <w:szCs w:val="26"/>
        </w:rPr>
        <w:t xml:space="preserve">liên tục </w:t>
      </w:r>
      <w:r w:rsidR="00F339AD" w:rsidRPr="006B7FCC">
        <w:rPr>
          <w:rFonts w:cs="Times New Roman"/>
          <w:sz w:val="26"/>
          <w:szCs w:val="26"/>
        </w:rPr>
        <w:t>tính đến ngày hết hạn nộp hồ sơ</w:t>
      </w:r>
      <w:r w:rsidR="00E608FE" w:rsidRPr="006B7FCC">
        <w:rPr>
          <w:rFonts w:cs="Times New Roman"/>
          <w:sz w:val="26"/>
          <w:szCs w:val="26"/>
        </w:rPr>
        <w:t xml:space="preserve"> (</w:t>
      </w:r>
      <w:bookmarkStart w:id="33" w:name="_Hlk67889280"/>
      <w:r w:rsidR="00E608FE" w:rsidRPr="006B7FCC">
        <w:rPr>
          <w:rFonts w:eastAsia="Times New Roman" w:cs="Times New Roman"/>
          <w:sz w:val="26"/>
          <w:szCs w:val="26"/>
        </w:rPr>
        <w:t>ứng viên GS chỉ khai 3 năm cuối liên tục sau khi được công nhận PGS</w:t>
      </w:r>
      <w:bookmarkEnd w:id="33"/>
      <w:r w:rsidR="00E608FE" w:rsidRPr="006B7FCC">
        <w:rPr>
          <w:rFonts w:eastAsia="Times New Roman" w:cs="Times New Roman"/>
          <w:sz w:val="26"/>
          <w:szCs w:val="26"/>
        </w:rPr>
        <w:t>)</w:t>
      </w:r>
      <w:r w:rsidR="00F4392C" w:rsidRPr="006B7FCC">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562"/>
        <w:gridCol w:w="1144"/>
        <w:gridCol w:w="852"/>
        <w:gridCol w:w="858"/>
        <w:gridCol w:w="1314"/>
        <w:gridCol w:w="1114"/>
        <w:gridCol w:w="979"/>
        <w:gridCol w:w="890"/>
        <w:gridCol w:w="1644"/>
      </w:tblGrid>
      <w:tr w:rsidR="007F358E" w:rsidRPr="006B7FCC" w14:paraId="53A097C6" w14:textId="77777777" w:rsidTr="004F57AA">
        <w:tc>
          <w:tcPr>
            <w:tcW w:w="310"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TT</w:t>
            </w:r>
          </w:p>
        </w:tc>
        <w:tc>
          <w:tcPr>
            <w:tcW w:w="621"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Năm học</w:t>
            </w:r>
          </w:p>
        </w:tc>
        <w:tc>
          <w:tcPr>
            <w:tcW w:w="933"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Số lượng</w:t>
            </w:r>
            <w:r w:rsidR="00F8781F" w:rsidRPr="006B7FCC">
              <w:rPr>
                <w:rFonts w:cs="Times New Roman"/>
                <w:b/>
                <w:sz w:val="24"/>
                <w:szCs w:val="24"/>
              </w:rPr>
              <w:t xml:space="preserve"> NCS đã</w:t>
            </w:r>
            <w:r w:rsidRPr="006B7FCC">
              <w:rPr>
                <w:rFonts w:cs="Times New Roman"/>
                <w:b/>
                <w:sz w:val="24"/>
                <w:szCs w:val="24"/>
              </w:rPr>
              <w:t xml:space="preserve"> hướng dẫn</w:t>
            </w:r>
          </w:p>
        </w:tc>
        <w:tc>
          <w:tcPr>
            <w:tcW w:w="712" w:type="pct"/>
            <w:vMerge w:val="restart"/>
            <w:tcBorders>
              <w:top w:val="single" w:sz="4" w:space="0" w:color="auto"/>
              <w:left w:val="single" w:sz="4" w:space="0" w:color="auto"/>
              <w:bottom w:val="nil"/>
              <w:right w:val="nil"/>
            </w:tcBorders>
            <w:shd w:val="clear" w:color="auto" w:fill="FFFFFF"/>
            <w:vAlign w:val="center"/>
          </w:tcPr>
          <w:p w14:paraId="17C8BEE0"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Số lượng</w:t>
            </w:r>
            <w:r w:rsidR="00F8781F" w:rsidRPr="006B7FCC">
              <w:rPr>
                <w:rFonts w:cs="Times New Roman"/>
                <w:b/>
                <w:sz w:val="24"/>
                <w:szCs w:val="24"/>
              </w:rPr>
              <w:t xml:space="preserve"> ThS</w:t>
            </w:r>
            <w:r w:rsidR="0007067D" w:rsidRPr="006B7FCC">
              <w:rPr>
                <w:rFonts w:cs="Times New Roman"/>
                <w:b/>
                <w:sz w:val="24"/>
                <w:szCs w:val="24"/>
              </w:rPr>
              <w:t>/CK</w:t>
            </w:r>
            <w:r w:rsidR="002F49AB" w:rsidRPr="006B7FCC">
              <w:rPr>
                <w:rFonts w:cs="Times New Roman"/>
                <w:b/>
                <w:sz w:val="24"/>
                <w:szCs w:val="24"/>
              </w:rPr>
              <w:t>2/ BSNT</w:t>
            </w:r>
            <w:r w:rsidR="00F8781F" w:rsidRPr="006B7FCC">
              <w:rPr>
                <w:rFonts w:cs="Times New Roman"/>
                <w:b/>
                <w:sz w:val="24"/>
                <w:szCs w:val="24"/>
              </w:rPr>
              <w:t xml:space="preserve"> đã</w:t>
            </w:r>
            <w:r w:rsidRPr="006B7FCC">
              <w:rPr>
                <w:rFonts w:cs="Times New Roman"/>
                <w:b/>
                <w:sz w:val="24"/>
                <w:szCs w:val="24"/>
              </w:rPr>
              <w:t xml:space="preserve"> hướng dẫn</w:t>
            </w:r>
          </w:p>
        </w:tc>
        <w:tc>
          <w:tcPr>
            <w:tcW w:w="605"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6B7FCC" w:rsidRDefault="00371947" w:rsidP="00AD59E9">
            <w:pPr>
              <w:spacing w:before="60" w:after="60" w:line="240" w:lineRule="auto"/>
              <w:jc w:val="center"/>
              <w:rPr>
                <w:rFonts w:cs="Times New Roman"/>
                <w:b/>
                <w:sz w:val="24"/>
                <w:szCs w:val="24"/>
              </w:rPr>
            </w:pPr>
            <w:r w:rsidRPr="006B7FCC">
              <w:rPr>
                <w:rFonts w:cs="Times New Roman"/>
                <w:b/>
                <w:sz w:val="24"/>
                <w:szCs w:val="24"/>
              </w:rPr>
              <w:t>Số</w:t>
            </w:r>
            <w:r w:rsidR="005F29DB" w:rsidRPr="006B7FCC">
              <w:rPr>
                <w:rFonts w:cs="Times New Roman"/>
                <w:b/>
                <w:sz w:val="24"/>
                <w:szCs w:val="24"/>
              </w:rPr>
              <w:t xml:space="preserve"> đồ án, khóa luận tốt nghiệp ĐH</w:t>
            </w:r>
            <w:r w:rsidRPr="006B7FCC">
              <w:rPr>
                <w:rFonts w:cs="Times New Roman"/>
                <w:b/>
                <w:sz w:val="24"/>
                <w:szCs w:val="24"/>
              </w:rPr>
              <w:t xml:space="preserve"> đã HD</w:t>
            </w:r>
          </w:p>
        </w:tc>
        <w:tc>
          <w:tcPr>
            <w:tcW w:w="1018" w:type="pct"/>
            <w:gridSpan w:val="2"/>
            <w:tcBorders>
              <w:top w:val="single" w:sz="4" w:space="0" w:color="auto"/>
              <w:left w:val="single" w:sz="4" w:space="0" w:color="auto"/>
              <w:bottom w:val="nil"/>
              <w:right w:val="nil"/>
            </w:tcBorders>
            <w:shd w:val="clear" w:color="auto" w:fill="FFFFFF"/>
            <w:vAlign w:val="center"/>
          </w:tcPr>
          <w:p w14:paraId="7E10E6AE"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Số</w:t>
            </w:r>
            <w:r w:rsidR="00B52D42" w:rsidRPr="006B7FCC">
              <w:rPr>
                <w:rFonts w:cs="Times New Roman"/>
                <w:b/>
                <w:sz w:val="24"/>
                <w:szCs w:val="24"/>
              </w:rPr>
              <w:t xml:space="preserve"> lượng</w:t>
            </w:r>
            <w:r w:rsidRPr="006B7FCC">
              <w:rPr>
                <w:rFonts w:cs="Times New Roman"/>
                <w:b/>
                <w:sz w:val="24"/>
                <w:szCs w:val="24"/>
              </w:rPr>
              <w:t xml:space="preserve"> giờ giảng dạy trực tiếp trên lớp</w:t>
            </w:r>
          </w:p>
        </w:tc>
        <w:tc>
          <w:tcPr>
            <w:tcW w:w="802"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Tổng số giờ giảng</w:t>
            </w:r>
            <w:r w:rsidR="00E337FF" w:rsidRPr="006B7FCC">
              <w:rPr>
                <w:rFonts w:cs="Times New Roman"/>
                <w:b/>
                <w:sz w:val="24"/>
                <w:szCs w:val="24"/>
              </w:rPr>
              <w:t xml:space="preserve"> </w:t>
            </w:r>
            <w:r w:rsidR="00B52D42" w:rsidRPr="006B7FCC">
              <w:rPr>
                <w:rFonts w:cs="Times New Roman"/>
                <w:b/>
                <w:sz w:val="24"/>
                <w:szCs w:val="24"/>
              </w:rPr>
              <w:t xml:space="preserve">trực </w:t>
            </w:r>
            <w:r w:rsidR="00371947" w:rsidRPr="006B7FCC">
              <w:rPr>
                <w:rFonts w:cs="Times New Roman"/>
                <w:b/>
                <w:sz w:val="24"/>
                <w:szCs w:val="24"/>
              </w:rPr>
              <w:t>tiếp</w:t>
            </w:r>
            <w:r w:rsidRPr="006B7FCC">
              <w:rPr>
                <w:rFonts w:cs="Times New Roman"/>
                <w:b/>
                <w:sz w:val="24"/>
                <w:szCs w:val="24"/>
              </w:rPr>
              <w:t>/giờ quy đổi</w:t>
            </w:r>
            <w:r w:rsidR="00E337FF" w:rsidRPr="006B7FCC">
              <w:rPr>
                <w:rFonts w:cs="Times New Roman"/>
                <w:b/>
                <w:sz w:val="24"/>
                <w:szCs w:val="24"/>
              </w:rPr>
              <w:t>/</w:t>
            </w:r>
            <w:r w:rsidR="00DB4945" w:rsidRPr="006B7FCC">
              <w:rPr>
                <w:rFonts w:cs="Times New Roman"/>
                <w:b/>
                <w:sz w:val="24"/>
                <w:szCs w:val="24"/>
              </w:rPr>
              <w:t xml:space="preserve">Số </w:t>
            </w:r>
            <w:r w:rsidR="00E337FF" w:rsidRPr="006B7FCC">
              <w:rPr>
                <w:rFonts w:cs="Times New Roman"/>
                <w:b/>
                <w:sz w:val="24"/>
                <w:szCs w:val="24"/>
              </w:rPr>
              <w:t xml:space="preserve">giờ định </w:t>
            </w:r>
            <w:proofErr w:type="gramStart"/>
            <w:r w:rsidR="00E337FF" w:rsidRPr="006B7FCC">
              <w:rPr>
                <w:rFonts w:cs="Times New Roman"/>
                <w:b/>
                <w:sz w:val="24"/>
                <w:szCs w:val="24"/>
              </w:rPr>
              <w:t>mức</w:t>
            </w:r>
            <w:r w:rsidR="000714B0" w:rsidRPr="006B7FCC">
              <w:rPr>
                <w:rFonts w:cs="Times New Roman"/>
                <w:sz w:val="26"/>
                <w:szCs w:val="26"/>
                <w:vertAlign w:val="superscript"/>
              </w:rPr>
              <w:t>(</w:t>
            </w:r>
            <w:proofErr w:type="gramEnd"/>
            <w:r w:rsidR="000714B0" w:rsidRPr="006B7FCC">
              <w:rPr>
                <w:rFonts w:cs="Times New Roman"/>
                <w:sz w:val="26"/>
                <w:szCs w:val="26"/>
              </w:rPr>
              <w:t>*</w:t>
            </w:r>
            <w:r w:rsidR="000714B0" w:rsidRPr="006B7FCC">
              <w:rPr>
                <w:rFonts w:cs="Times New Roman"/>
                <w:sz w:val="26"/>
                <w:szCs w:val="26"/>
                <w:vertAlign w:val="superscript"/>
              </w:rPr>
              <w:t>)</w:t>
            </w:r>
          </w:p>
        </w:tc>
      </w:tr>
      <w:tr w:rsidR="007F358E" w:rsidRPr="006B7FCC" w14:paraId="0D2E213B" w14:textId="77777777" w:rsidTr="004F57AA">
        <w:tc>
          <w:tcPr>
            <w:tcW w:w="310" w:type="pct"/>
            <w:vMerge/>
            <w:tcBorders>
              <w:top w:val="nil"/>
              <w:left w:val="single" w:sz="4" w:space="0" w:color="auto"/>
              <w:bottom w:val="nil"/>
              <w:right w:val="nil"/>
            </w:tcBorders>
            <w:shd w:val="clear" w:color="auto" w:fill="FFFFFF"/>
          </w:tcPr>
          <w:p w14:paraId="52EB72AD" w14:textId="77777777" w:rsidR="005F29DB" w:rsidRPr="006B7FCC" w:rsidRDefault="005F29DB" w:rsidP="00AD59E9">
            <w:pPr>
              <w:spacing w:before="60" w:after="60" w:line="240" w:lineRule="auto"/>
              <w:rPr>
                <w:rFonts w:cs="Times New Roman"/>
                <w:sz w:val="24"/>
                <w:szCs w:val="24"/>
              </w:rPr>
            </w:pPr>
          </w:p>
        </w:tc>
        <w:tc>
          <w:tcPr>
            <w:tcW w:w="621" w:type="pct"/>
            <w:vMerge/>
            <w:tcBorders>
              <w:top w:val="nil"/>
              <w:left w:val="single" w:sz="4" w:space="0" w:color="auto"/>
              <w:bottom w:val="nil"/>
              <w:right w:val="nil"/>
            </w:tcBorders>
            <w:shd w:val="clear" w:color="auto" w:fill="FFFFFF"/>
            <w:vAlign w:val="center"/>
          </w:tcPr>
          <w:p w14:paraId="2D9B3855" w14:textId="77777777" w:rsidR="005F29DB" w:rsidRPr="006B7FCC" w:rsidRDefault="005F29DB" w:rsidP="00AD59E9">
            <w:pPr>
              <w:spacing w:before="60" w:after="60" w:line="240" w:lineRule="auto"/>
              <w:rPr>
                <w:rFonts w:cs="Times New Roman"/>
                <w:sz w:val="24"/>
                <w:szCs w:val="24"/>
              </w:rPr>
            </w:pPr>
          </w:p>
        </w:tc>
        <w:tc>
          <w:tcPr>
            <w:tcW w:w="465" w:type="pct"/>
            <w:tcBorders>
              <w:top w:val="single" w:sz="4" w:space="0" w:color="auto"/>
              <w:left w:val="single" w:sz="4" w:space="0" w:color="auto"/>
              <w:bottom w:val="nil"/>
              <w:right w:val="nil"/>
            </w:tcBorders>
            <w:shd w:val="clear" w:color="auto" w:fill="FFFFFF"/>
            <w:vAlign w:val="center"/>
          </w:tcPr>
          <w:p w14:paraId="36CCD46B"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Chính</w:t>
            </w:r>
          </w:p>
        </w:tc>
        <w:tc>
          <w:tcPr>
            <w:tcW w:w="468" w:type="pct"/>
            <w:tcBorders>
              <w:top w:val="single" w:sz="4" w:space="0" w:color="auto"/>
              <w:left w:val="single" w:sz="4" w:space="0" w:color="auto"/>
              <w:bottom w:val="nil"/>
              <w:right w:val="nil"/>
            </w:tcBorders>
            <w:shd w:val="clear" w:color="auto" w:fill="FFFFFF"/>
            <w:vAlign w:val="center"/>
          </w:tcPr>
          <w:p w14:paraId="6AFDE7E8"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Phụ</w:t>
            </w:r>
          </w:p>
        </w:tc>
        <w:tc>
          <w:tcPr>
            <w:tcW w:w="712" w:type="pct"/>
            <w:vMerge/>
            <w:tcBorders>
              <w:top w:val="nil"/>
              <w:left w:val="single" w:sz="4" w:space="0" w:color="auto"/>
              <w:bottom w:val="nil"/>
              <w:right w:val="nil"/>
            </w:tcBorders>
            <w:shd w:val="clear" w:color="auto" w:fill="FFFFFF"/>
            <w:vAlign w:val="center"/>
          </w:tcPr>
          <w:p w14:paraId="29B6A3B9" w14:textId="77777777" w:rsidR="005F29DB" w:rsidRPr="006B7FCC" w:rsidRDefault="005F29DB" w:rsidP="00AD59E9">
            <w:pPr>
              <w:spacing w:before="60" w:after="60" w:line="240" w:lineRule="auto"/>
              <w:rPr>
                <w:rFonts w:cs="Times New Roman"/>
                <w:sz w:val="24"/>
                <w:szCs w:val="24"/>
              </w:rPr>
            </w:pPr>
          </w:p>
        </w:tc>
        <w:tc>
          <w:tcPr>
            <w:tcW w:w="605" w:type="pct"/>
            <w:vMerge/>
            <w:tcBorders>
              <w:left w:val="single" w:sz="4" w:space="0" w:color="auto"/>
              <w:bottom w:val="nil"/>
              <w:right w:val="single" w:sz="4" w:space="0" w:color="auto"/>
            </w:tcBorders>
            <w:shd w:val="clear" w:color="auto" w:fill="FFFFFF"/>
          </w:tcPr>
          <w:p w14:paraId="5EB3AE2C" w14:textId="77777777" w:rsidR="005F29DB" w:rsidRPr="006B7FCC" w:rsidRDefault="005F29DB" w:rsidP="00AD59E9">
            <w:pPr>
              <w:spacing w:before="60" w:after="60" w:line="240" w:lineRule="auto"/>
              <w:jc w:val="center"/>
              <w:rPr>
                <w:rFonts w:cs="Times New Roman"/>
                <w:b/>
                <w:sz w:val="24"/>
                <w:szCs w:val="24"/>
              </w:rPr>
            </w:pPr>
          </w:p>
        </w:tc>
        <w:tc>
          <w:tcPr>
            <w:tcW w:w="533" w:type="pct"/>
            <w:tcBorders>
              <w:top w:val="single" w:sz="4" w:space="0" w:color="auto"/>
              <w:left w:val="single" w:sz="4" w:space="0" w:color="auto"/>
              <w:bottom w:val="nil"/>
              <w:right w:val="nil"/>
            </w:tcBorders>
            <w:shd w:val="clear" w:color="auto" w:fill="FFFFFF"/>
            <w:vAlign w:val="center"/>
          </w:tcPr>
          <w:p w14:paraId="2E2DB024"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ĐH</w:t>
            </w:r>
          </w:p>
        </w:tc>
        <w:tc>
          <w:tcPr>
            <w:tcW w:w="485" w:type="pct"/>
            <w:tcBorders>
              <w:top w:val="single" w:sz="4" w:space="0" w:color="auto"/>
              <w:left w:val="single" w:sz="4" w:space="0" w:color="auto"/>
              <w:bottom w:val="nil"/>
              <w:right w:val="nil"/>
            </w:tcBorders>
            <w:shd w:val="clear" w:color="auto" w:fill="FFFFFF"/>
            <w:vAlign w:val="center"/>
          </w:tcPr>
          <w:p w14:paraId="29CB2CF8" w14:textId="77777777" w:rsidR="005F29DB" w:rsidRPr="006B7FCC" w:rsidRDefault="005F29DB" w:rsidP="00AD59E9">
            <w:pPr>
              <w:spacing w:before="60" w:after="60" w:line="240" w:lineRule="auto"/>
              <w:jc w:val="center"/>
              <w:rPr>
                <w:rFonts w:cs="Times New Roman"/>
                <w:b/>
                <w:sz w:val="24"/>
                <w:szCs w:val="24"/>
              </w:rPr>
            </w:pPr>
            <w:r w:rsidRPr="006B7FCC">
              <w:rPr>
                <w:rFonts w:cs="Times New Roman"/>
                <w:b/>
                <w:sz w:val="24"/>
                <w:szCs w:val="24"/>
              </w:rPr>
              <w:t>SĐH</w:t>
            </w:r>
          </w:p>
        </w:tc>
        <w:tc>
          <w:tcPr>
            <w:tcW w:w="802" w:type="pct"/>
            <w:vMerge/>
            <w:tcBorders>
              <w:top w:val="nil"/>
              <w:left w:val="single" w:sz="4" w:space="0" w:color="auto"/>
              <w:bottom w:val="nil"/>
              <w:right w:val="single" w:sz="4" w:space="0" w:color="auto"/>
            </w:tcBorders>
            <w:shd w:val="clear" w:color="auto" w:fill="FFFFFF"/>
            <w:vAlign w:val="bottom"/>
          </w:tcPr>
          <w:p w14:paraId="72890267" w14:textId="77777777" w:rsidR="005F29DB" w:rsidRPr="006B7FCC" w:rsidRDefault="005F29DB" w:rsidP="00AD59E9">
            <w:pPr>
              <w:spacing w:before="60" w:after="60" w:line="240" w:lineRule="auto"/>
              <w:rPr>
                <w:rFonts w:cs="Times New Roman"/>
                <w:sz w:val="24"/>
                <w:szCs w:val="24"/>
              </w:rPr>
            </w:pPr>
          </w:p>
        </w:tc>
      </w:tr>
      <w:tr w:rsidR="007F358E" w:rsidRPr="006B7FCC" w14:paraId="7CCE4D7B" w14:textId="77777777" w:rsidTr="004F57AA">
        <w:tc>
          <w:tcPr>
            <w:tcW w:w="310" w:type="pct"/>
            <w:tcBorders>
              <w:top w:val="single" w:sz="4" w:space="0" w:color="auto"/>
              <w:left w:val="single" w:sz="4" w:space="0" w:color="auto"/>
              <w:bottom w:val="nil"/>
              <w:right w:val="nil"/>
            </w:tcBorders>
            <w:shd w:val="clear" w:color="auto" w:fill="FFFFFF"/>
            <w:vAlign w:val="center"/>
          </w:tcPr>
          <w:p w14:paraId="3DBD98FE"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1</w:t>
            </w:r>
          </w:p>
        </w:tc>
        <w:tc>
          <w:tcPr>
            <w:tcW w:w="621" w:type="pct"/>
            <w:tcBorders>
              <w:top w:val="single" w:sz="4" w:space="0" w:color="auto"/>
              <w:left w:val="single" w:sz="4" w:space="0" w:color="auto"/>
              <w:bottom w:val="nil"/>
              <w:right w:val="nil"/>
            </w:tcBorders>
            <w:shd w:val="clear" w:color="auto" w:fill="FFFFFF"/>
          </w:tcPr>
          <w:p w14:paraId="2DA329D5" w14:textId="6DEABDB7" w:rsidR="005F29DB" w:rsidRPr="006B7FCC" w:rsidRDefault="00B92932" w:rsidP="002B0FB0">
            <w:pPr>
              <w:spacing w:before="80" w:after="80" w:line="240" w:lineRule="auto"/>
              <w:rPr>
                <w:rFonts w:cs="Times New Roman"/>
                <w:sz w:val="24"/>
                <w:szCs w:val="24"/>
              </w:rPr>
            </w:pPr>
            <w:r w:rsidRPr="006B7FCC">
              <w:rPr>
                <w:rFonts w:cs="Times New Roman"/>
                <w:sz w:val="24"/>
                <w:szCs w:val="24"/>
              </w:rPr>
              <w:t>2015-2016</w:t>
            </w:r>
          </w:p>
        </w:tc>
        <w:tc>
          <w:tcPr>
            <w:tcW w:w="465" w:type="pct"/>
            <w:tcBorders>
              <w:top w:val="single" w:sz="4" w:space="0" w:color="auto"/>
              <w:left w:val="single" w:sz="4" w:space="0" w:color="auto"/>
              <w:bottom w:val="nil"/>
              <w:right w:val="nil"/>
            </w:tcBorders>
            <w:shd w:val="clear" w:color="auto" w:fill="FFFFFF"/>
          </w:tcPr>
          <w:p w14:paraId="65F3314A" w14:textId="77777777" w:rsidR="005F29DB" w:rsidRDefault="0066636C" w:rsidP="0066636C">
            <w:pPr>
              <w:spacing w:before="80" w:after="80" w:line="240" w:lineRule="auto"/>
              <w:jc w:val="center"/>
              <w:rPr>
                <w:rFonts w:cs="Times New Roman"/>
                <w:sz w:val="24"/>
                <w:szCs w:val="24"/>
              </w:rPr>
            </w:pPr>
            <w:r w:rsidRPr="006B7FCC">
              <w:rPr>
                <w:rFonts w:cs="Times New Roman"/>
                <w:sz w:val="24"/>
                <w:szCs w:val="24"/>
              </w:rPr>
              <w:t>01</w:t>
            </w:r>
          </w:p>
          <w:p w14:paraId="678896E2" w14:textId="240D6272" w:rsidR="00BA2DD0" w:rsidRPr="006B7FCC" w:rsidRDefault="00BA2DD0" w:rsidP="0066636C">
            <w:pPr>
              <w:spacing w:before="80" w:after="80" w:line="240" w:lineRule="auto"/>
              <w:jc w:val="center"/>
              <w:rPr>
                <w:rFonts w:cs="Times New Roman"/>
                <w:sz w:val="24"/>
                <w:szCs w:val="24"/>
              </w:rPr>
            </w:pPr>
            <w:proofErr w:type="gramStart"/>
            <w:r>
              <w:rPr>
                <w:rFonts w:cs="Times New Roman"/>
                <w:sz w:val="24"/>
                <w:szCs w:val="24"/>
              </w:rPr>
              <w:t>( 2015</w:t>
            </w:r>
            <w:proofErr w:type="gramEnd"/>
            <w:r>
              <w:rPr>
                <w:rFonts w:cs="Times New Roman"/>
                <w:sz w:val="24"/>
                <w:szCs w:val="24"/>
              </w:rPr>
              <w:t>-2019)</w:t>
            </w:r>
          </w:p>
        </w:tc>
        <w:tc>
          <w:tcPr>
            <w:tcW w:w="468" w:type="pct"/>
            <w:tcBorders>
              <w:top w:val="single" w:sz="4" w:space="0" w:color="auto"/>
              <w:left w:val="single" w:sz="4" w:space="0" w:color="auto"/>
              <w:bottom w:val="nil"/>
              <w:right w:val="nil"/>
            </w:tcBorders>
            <w:shd w:val="clear" w:color="auto" w:fill="FFFFFF"/>
          </w:tcPr>
          <w:p w14:paraId="7E115961" w14:textId="77777777" w:rsidR="005F29DB" w:rsidRPr="006B7FCC" w:rsidRDefault="005F29DB" w:rsidP="002B0FB0">
            <w:pPr>
              <w:spacing w:before="80" w:after="80" w:line="240" w:lineRule="auto"/>
              <w:rPr>
                <w:rFonts w:cs="Times New Roman"/>
                <w:sz w:val="24"/>
                <w:szCs w:val="24"/>
              </w:rPr>
            </w:pPr>
          </w:p>
        </w:tc>
        <w:tc>
          <w:tcPr>
            <w:tcW w:w="712" w:type="pct"/>
            <w:tcBorders>
              <w:top w:val="single" w:sz="4" w:space="0" w:color="auto"/>
              <w:left w:val="single" w:sz="4" w:space="0" w:color="auto"/>
              <w:bottom w:val="nil"/>
              <w:right w:val="nil"/>
            </w:tcBorders>
            <w:shd w:val="clear" w:color="auto" w:fill="FFFFFF"/>
          </w:tcPr>
          <w:p w14:paraId="7A9ED30C" w14:textId="77777777" w:rsidR="005F29DB" w:rsidRPr="006B7FCC" w:rsidRDefault="005F29DB" w:rsidP="002B0FB0">
            <w:pPr>
              <w:spacing w:before="80" w:after="80" w:line="240" w:lineRule="auto"/>
              <w:rPr>
                <w:rFonts w:cs="Times New Roman"/>
                <w:sz w:val="24"/>
                <w:szCs w:val="24"/>
              </w:rPr>
            </w:pPr>
          </w:p>
        </w:tc>
        <w:tc>
          <w:tcPr>
            <w:tcW w:w="605" w:type="pct"/>
            <w:tcBorders>
              <w:top w:val="single" w:sz="4" w:space="0" w:color="auto"/>
              <w:left w:val="single" w:sz="4" w:space="0" w:color="auto"/>
              <w:bottom w:val="nil"/>
              <w:right w:val="single" w:sz="4" w:space="0" w:color="auto"/>
            </w:tcBorders>
            <w:shd w:val="clear" w:color="auto" w:fill="FFFFFF"/>
          </w:tcPr>
          <w:p w14:paraId="3A137A75" w14:textId="77777777" w:rsidR="005F29DB" w:rsidRPr="006B7FCC" w:rsidRDefault="005F29DB" w:rsidP="002B0FB0">
            <w:pPr>
              <w:spacing w:before="80" w:after="80" w:line="240" w:lineRule="auto"/>
              <w:rPr>
                <w:rFonts w:cs="Times New Roman"/>
                <w:sz w:val="24"/>
                <w:szCs w:val="24"/>
              </w:rPr>
            </w:pPr>
          </w:p>
        </w:tc>
        <w:tc>
          <w:tcPr>
            <w:tcW w:w="533" w:type="pct"/>
            <w:tcBorders>
              <w:top w:val="single" w:sz="4" w:space="0" w:color="auto"/>
              <w:left w:val="single" w:sz="4" w:space="0" w:color="auto"/>
              <w:bottom w:val="nil"/>
              <w:right w:val="nil"/>
            </w:tcBorders>
            <w:shd w:val="clear" w:color="auto" w:fill="FFFFFF"/>
          </w:tcPr>
          <w:p w14:paraId="184DA12A" w14:textId="1E537068"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nil"/>
              <w:right w:val="nil"/>
            </w:tcBorders>
            <w:shd w:val="clear" w:color="auto" w:fill="FFFFFF"/>
          </w:tcPr>
          <w:p w14:paraId="752C86BF" w14:textId="2BF47276"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105</w:t>
            </w:r>
          </w:p>
        </w:tc>
        <w:tc>
          <w:tcPr>
            <w:tcW w:w="802" w:type="pct"/>
            <w:tcBorders>
              <w:top w:val="single" w:sz="4" w:space="0" w:color="auto"/>
              <w:left w:val="single" w:sz="4" w:space="0" w:color="auto"/>
              <w:bottom w:val="nil"/>
              <w:right w:val="single" w:sz="4" w:space="0" w:color="auto"/>
            </w:tcBorders>
            <w:shd w:val="clear" w:color="auto" w:fill="FFFFFF"/>
          </w:tcPr>
          <w:p w14:paraId="483A39F5" w14:textId="1F2C729F"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109/194/54</w:t>
            </w:r>
          </w:p>
        </w:tc>
      </w:tr>
      <w:tr w:rsidR="007F358E" w:rsidRPr="006B7FCC" w14:paraId="20A5B1F7" w14:textId="77777777" w:rsidTr="004F57AA">
        <w:tc>
          <w:tcPr>
            <w:tcW w:w="310" w:type="pct"/>
            <w:tcBorders>
              <w:top w:val="single" w:sz="4" w:space="0" w:color="auto"/>
              <w:left w:val="single" w:sz="4" w:space="0" w:color="auto"/>
              <w:bottom w:val="nil"/>
              <w:right w:val="nil"/>
            </w:tcBorders>
            <w:shd w:val="clear" w:color="auto" w:fill="FFFFFF"/>
            <w:vAlign w:val="center"/>
          </w:tcPr>
          <w:p w14:paraId="117F73F4"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2</w:t>
            </w:r>
          </w:p>
        </w:tc>
        <w:tc>
          <w:tcPr>
            <w:tcW w:w="621" w:type="pct"/>
            <w:tcBorders>
              <w:top w:val="single" w:sz="4" w:space="0" w:color="auto"/>
              <w:left w:val="single" w:sz="4" w:space="0" w:color="auto"/>
              <w:bottom w:val="nil"/>
              <w:right w:val="nil"/>
            </w:tcBorders>
            <w:shd w:val="clear" w:color="auto" w:fill="FFFFFF"/>
          </w:tcPr>
          <w:p w14:paraId="61900C50" w14:textId="23CC3964" w:rsidR="005F29DB" w:rsidRPr="006B7FCC" w:rsidRDefault="00C003C0" w:rsidP="002B0FB0">
            <w:pPr>
              <w:spacing w:before="80" w:after="80" w:line="240" w:lineRule="auto"/>
              <w:rPr>
                <w:rFonts w:cs="Times New Roman"/>
                <w:sz w:val="24"/>
                <w:szCs w:val="24"/>
              </w:rPr>
            </w:pPr>
            <w:r w:rsidRPr="006B7FCC">
              <w:rPr>
                <w:rFonts w:cs="Times New Roman"/>
                <w:sz w:val="24"/>
                <w:szCs w:val="24"/>
              </w:rPr>
              <w:t>2016-2017</w:t>
            </w:r>
          </w:p>
        </w:tc>
        <w:tc>
          <w:tcPr>
            <w:tcW w:w="465" w:type="pct"/>
            <w:tcBorders>
              <w:top w:val="single" w:sz="4" w:space="0" w:color="auto"/>
              <w:left w:val="single" w:sz="4" w:space="0" w:color="auto"/>
              <w:bottom w:val="nil"/>
              <w:right w:val="nil"/>
            </w:tcBorders>
            <w:shd w:val="clear" w:color="auto" w:fill="FFFFFF"/>
          </w:tcPr>
          <w:p w14:paraId="6E354D80" w14:textId="77777777" w:rsidR="005F29DB" w:rsidRPr="006B7FCC" w:rsidRDefault="005F29DB" w:rsidP="002B0FB0">
            <w:pPr>
              <w:spacing w:before="80" w:after="80" w:line="240" w:lineRule="auto"/>
              <w:rPr>
                <w:rFonts w:cs="Times New Roman"/>
                <w:sz w:val="24"/>
                <w:szCs w:val="24"/>
              </w:rPr>
            </w:pPr>
          </w:p>
        </w:tc>
        <w:tc>
          <w:tcPr>
            <w:tcW w:w="468" w:type="pct"/>
            <w:tcBorders>
              <w:top w:val="single" w:sz="4" w:space="0" w:color="auto"/>
              <w:left w:val="single" w:sz="4" w:space="0" w:color="auto"/>
              <w:bottom w:val="nil"/>
              <w:right w:val="nil"/>
            </w:tcBorders>
            <w:shd w:val="clear" w:color="auto" w:fill="FFFFFF"/>
          </w:tcPr>
          <w:p w14:paraId="0DEB0BAF" w14:textId="77777777" w:rsidR="005F29DB" w:rsidRPr="006B7FCC" w:rsidRDefault="005F29DB" w:rsidP="002B0FB0">
            <w:pPr>
              <w:spacing w:before="80" w:after="80" w:line="240" w:lineRule="auto"/>
              <w:rPr>
                <w:rFonts w:cs="Times New Roman"/>
                <w:sz w:val="24"/>
                <w:szCs w:val="24"/>
              </w:rPr>
            </w:pPr>
          </w:p>
        </w:tc>
        <w:tc>
          <w:tcPr>
            <w:tcW w:w="712" w:type="pct"/>
            <w:tcBorders>
              <w:top w:val="single" w:sz="4" w:space="0" w:color="auto"/>
              <w:left w:val="single" w:sz="4" w:space="0" w:color="auto"/>
              <w:bottom w:val="nil"/>
              <w:right w:val="nil"/>
            </w:tcBorders>
            <w:shd w:val="clear" w:color="auto" w:fill="FFFFFF"/>
          </w:tcPr>
          <w:p w14:paraId="0D2BE682" w14:textId="700FC9C3"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01 BSNT</w:t>
            </w:r>
          </w:p>
        </w:tc>
        <w:tc>
          <w:tcPr>
            <w:tcW w:w="605" w:type="pct"/>
            <w:tcBorders>
              <w:top w:val="single" w:sz="4" w:space="0" w:color="auto"/>
              <w:left w:val="single" w:sz="4" w:space="0" w:color="auto"/>
              <w:bottom w:val="nil"/>
              <w:right w:val="single" w:sz="4" w:space="0" w:color="auto"/>
            </w:tcBorders>
            <w:shd w:val="clear" w:color="auto" w:fill="FFFFFF"/>
          </w:tcPr>
          <w:p w14:paraId="6836C9F6" w14:textId="77777777" w:rsidR="005F29DB" w:rsidRPr="006B7FCC" w:rsidRDefault="005F29DB" w:rsidP="002B0FB0">
            <w:pPr>
              <w:spacing w:before="80" w:after="80" w:line="240" w:lineRule="auto"/>
              <w:rPr>
                <w:rFonts w:cs="Times New Roman"/>
                <w:sz w:val="24"/>
                <w:szCs w:val="24"/>
              </w:rPr>
            </w:pPr>
          </w:p>
        </w:tc>
        <w:tc>
          <w:tcPr>
            <w:tcW w:w="533" w:type="pct"/>
            <w:tcBorders>
              <w:top w:val="single" w:sz="4" w:space="0" w:color="auto"/>
              <w:left w:val="single" w:sz="4" w:space="0" w:color="auto"/>
              <w:bottom w:val="nil"/>
              <w:right w:val="nil"/>
            </w:tcBorders>
            <w:shd w:val="clear" w:color="auto" w:fill="FFFFFF"/>
          </w:tcPr>
          <w:p w14:paraId="18EEE02D" w14:textId="496C6C8F"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nil"/>
              <w:right w:val="nil"/>
            </w:tcBorders>
            <w:shd w:val="clear" w:color="auto" w:fill="FFFFFF"/>
          </w:tcPr>
          <w:p w14:paraId="1F1AD0DA" w14:textId="4BCAED7D"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59</w:t>
            </w:r>
          </w:p>
        </w:tc>
        <w:tc>
          <w:tcPr>
            <w:tcW w:w="802" w:type="pct"/>
            <w:tcBorders>
              <w:top w:val="single" w:sz="4" w:space="0" w:color="auto"/>
              <w:left w:val="single" w:sz="4" w:space="0" w:color="auto"/>
              <w:bottom w:val="nil"/>
              <w:right w:val="single" w:sz="4" w:space="0" w:color="auto"/>
            </w:tcBorders>
            <w:shd w:val="clear" w:color="auto" w:fill="FFFFFF"/>
            <w:vAlign w:val="center"/>
          </w:tcPr>
          <w:p w14:paraId="62CAFF01" w14:textId="6F10D1E7"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63/202/40,5</w:t>
            </w:r>
          </w:p>
        </w:tc>
      </w:tr>
      <w:tr w:rsidR="007F358E" w:rsidRPr="006B7FCC" w14:paraId="37E11560" w14:textId="77777777" w:rsidTr="004F57AA">
        <w:tc>
          <w:tcPr>
            <w:tcW w:w="310" w:type="pct"/>
            <w:tcBorders>
              <w:top w:val="single" w:sz="4" w:space="0" w:color="auto"/>
              <w:left w:val="single" w:sz="4" w:space="0" w:color="auto"/>
              <w:bottom w:val="nil"/>
              <w:right w:val="nil"/>
            </w:tcBorders>
            <w:shd w:val="clear" w:color="auto" w:fill="FFFFFF"/>
            <w:vAlign w:val="center"/>
          </w:tcPr>
          <w:p w14:paraId="0FA91A17"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3</w:t>
            </w:r>
          </w:p>
        </w:tc>
        <w:tc>
          <w:tcPr>
            <w:tcW w:w="621" w:type="pct"/>
            <w:tcBorders>
              <w:top w:val="single" w:sz="4" w:space="0" w:color="auto"/>
              <w:left w:val="single" w:sz="4" w:space="0" w:color="auto"/>
              <w:bottom w:val="nil"/>
              <w:right w:val="nil"/>
            </w:tcBorders>
            <w:shd w:val="clear" w:color="auto" w:fill="FFFFFF"/>
          </w:tcPr>
          <w:p w14:paraId="655A9129" w14:textId="62EDABA8" w:rsidR="005F29DB" w:rsidRPr="006B7FCC" w:rsidRDefault="00C003C0" w:rsidP="002B0FB0">
            <w:pPr>
              <w:spacing w:before="80" w:after="80" w:line="240" w:lineRule="auto"/>
              <w:rPr>
                <w:rFonts w:cs="Times New Roman"/>
                <w:sz w:val="24"/>
                <w:szCs w:val="24"/>
              </w:rPr>
            </w:pPr>
            <w:r w:rsidRPr="006B7FCC">
              <w:rPr>
                <w:rFonts w:cs="Times New Roman"/>
                <w:sz w:val="24"/>
                <w:szCs w:val="24"/>
              </w:rPr>
              <w:t>2017-2018</w:t>
            </w:r>
          </w:p>
        </w:tc>
        <w:tc>
          <w:tcPr>
            <w:tcW w:w="465" w:type="pct"/>
            <w:tcBorders>
              <w:top w:val="single" w:sz="4" w:space="0" w:color="auto"/>
              <w:left w:val="single" w:sz="4" w:space="0" w:color="auto"/>
              <w:bottom w:val="nil"/>
              <w:right w:val="nil"/>
            </w:tcBorders>
            <w:shd w:val="clear" w:color="auto" w:fill="FFFFFF"/>
          </w:tcPr>
          <w:p w14:paraId="5E7FC38F" w14:textId="77777777" w:rsidR="005F29DB" w:rsidRPr="006B7FCC" w:rsidRDefault="005F29DB" w:rsidP="002B0FB0">
            <w:pPr>
              <w:spacing w:before="80" w:after="80" w:line="240" w:lineRule="auto"/>
              <w:rPr>
                <w:rFonts w:cs="Times New Roman"/>
                <w:sz w:val="24"/>
                <w:szCs w:val="24"/>
              </w:rPr>
            </w:pPr>
          </w:p>
        </w:tc>
        <w:tc>
          <w:tcPr>
            <w:tcW w:w="468" w:type="pct"/>
            <w:tcBorders>
              <w:top w:val="single" w:sz="4" w:space="0" w:color="auto"/>
              <w:left w:val="single" w:sz="4" w:space="0" w:color="auto"/>
              <w:bottom w:val="nil"/>
              <w:right w:val="nil"/>
            </w:tcBorders>
            <w:shd w:val="clear" w:color="auto" w:fill="FFFFFF"/>
          </w:tcPr>
          <w:p w14:paraId="667E33D7" w14:textId="77777777" w:rsidR="005F29DB" w:rsidRPr="006B7FCC" w:rsidRDefault="005F29DB" w:rsidP="002B0FB0">
            <w:pPr>
              <w:spacing w:before="80" w:after="80" w:line="240" w:lineRule="auto"/>
              <w:rPr>
                <w:rFonts w:cs="Times New Roman"/>
                <w:sz w:val="24"/>
                <w:szCs w:val="24"/>
              </w:rPr>
            </w:pPr>
          </w:p>
        </w:tc>
        <w:tc>
          <w:tcPr>
            <w:tcW w:w="712" w:type="pct"/>
            <w:tcBorders>
              <w:top w:val="single" w:sz="4" w:space="0" w:color="auto"/>
              <w:left w:val="single" w:sz="4" w:space="0" w:color="auto"/>
              <w:bottom w:val="nil"/>
              <w:right w:val="nil"/>
            </w:tcBorders>
            <w:shd w:val="clear" w:color="auto" w:fill="FFFFFF"/>
          </w:tcPr>
          <w:p w14:paraId="1297B8B8" w14:textId="7EA658F8"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01 CK2</w:t>
            </w:r>
          </w:p>
        </w:tc>
        <w:tc>
          <w:tcPr>
            <w:tcW w:w="605" w:type="pct"/>
            <w:tcBorders>
              <w:top w:val="single" w:sz="4" w:space="0" w:color="auto"/>
              <w:left w:val="single" w:sz="4" w:space="0" w:color="auto"/>
              <w:bottom w:val="nil"/>
              <w:right w:val="single" w:sz="4" w:space="0" w:color="auto"/>
            </w:tcBorders>
            <w:shd w:val="clear" w:color="auto" w:fill="FFFFFF"/>
          </w:tcPr>
          <w:p w14:paraId="619616C0" w14:textId="77777777" w:rsidR="005F29DB" w:rsidRPr="006B7FCC" w:rsidRDefault="005F29DB" w:rsidP="002B0FB0">
            <w:pPr>
              <w:spacing w:before="80" w:after="80" w:line="240" w:lineRule="auto"/>
              <w:rPr>
                <w:rFonts w:cs="Times New Roman"/>
                <w:sz w:val="24"/>
                <w:szCs w:val="24"/>
              </w:rPr>
            </w:pPr>
          </w:p>
        </w:tc>
        <w:tc>
          <w:tcPr>
            <w:tcW w:w="533" w:type="pct"/>
            <w:tcBorders>
              <w:top w:val="single" w:sz="4" w:space="0" w:color="auto"/>
              <w:left w:val="single" w:sz="4" w:space="0" w:color="auto"/>
              <w:bottom w:val="nil"/>
              <w:right w:val="nil"/>
            </w:tcBorders>
            <w:shd w:val="clear" w:color="auto" w:fill="FFFFFF"/>
          </w:tcPr>
          <w:p w14:paraId="55F3AE86" w14:textId="43917425"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nil"/>
              <w:right w:val="nil"/>
            </w:tcBorders>
            <w:shd w:val="clear" w:color="auto" w:fill="FFFFFF"/>
          </w:tcPr>
          <w:p w14:paraId="007B1E4E" w14:textId="2F85FAF5"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462</w:t>
            </w:r>
          </w:p>
        </w:tc>
        <w:tc>
          <w:tcPr>
            <w:tcW w:w="802" w:type="pct"/>
            <w:tcBorders>
              <w:top w:val="single" w:sz="4" w:space="0" w:color="auto"/>
              <w:left w:val="single" w:sz="4" w:space="0" w:color="auto"/>
              <w:bottom w:val="nil"/>
              <w:right w:val="single" w:sz="4" w:space="0" w:color="auto"/>
            </w:tcBorders>
            <w:shd w:val="clear" w:color="auto" w:fill="FFFFFF"/>
          </w:tcPr>
          <w:p w14:paraId="0E463EBA" w14:textId="7A227A90"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466/763/40,5</w:t>
            </w:r>
          </w:p>
        </w:tc>
      </w:tr>
      <w:tr w:rsidR="007F358E" w:rsidRPr="006B7FCC" w14:paraId="37420AD7" w14:textId="77777777" w:rsidTr="004F57AA">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0FDE4DE" w14:textId="77777777" w:rsidR="005F29DB" w:rsidRPr="006B7FCC" w:rsidRDefault="00D04C8E" w:rsidP="002B0FB0">
            <w:pPr>
              <w:spacing w:before="80" w:after="80" w:line="240" w:lineRule="auto"/>
              <w:jc w:val="center"/>
              <w:rPr>
                <w:rFonts w:cs="Times New Roman"/>
                <w:sz w:val="24"/>
                <w:szCs w:val="24"/>
              </w:rPr>
            </w:pPr>
            <w:r w:rsidRPr="006B7FCC">
              <w:rPr>
                <w:rFonts w:cs="Times New Roman"/>
                <w:sz w:val="24"/>
                <w:szCs w:val="24"/>
              </w:rPr>
              <w:t>0</w:t>
            </w:r>
            <w:r w:rsidR="005F29DB" w:rsidRPr="006B7FCC">
              <w:rPr>
                <w:rFonts w:cs="Times New Roman"/>
                <w:sz w:val="24"/>
                <w:szCs w:val="24"/>
              </w:rPr>
              <w:t>3 năm học cuối</w:t>
            </w:r>
          </w:p>
        </w:tc>
      </w:tr>
      <w:tr w:rsidR="007F358E" w:rsidRPr="006B7FCC" w14:paraId="56049751" w14:textId="77777777" w:rsidTr="004F57AA">
        <w:tc>
          <w:tcPr>
            <w:tcW w:w="310" w:type="pct"/>
            <w:tcBorders>
              <w:top w:val="single" w:sz="4" w:space="0" w:color="auto"/>
              <w:left w:val="single" w:sz="4" w:space="0" w:color="auto"/>
              <w:bottom w:val="nil"/>
              <w:right w:val="nil"/>
            </w:tcBorders>
            <w:shd w:val="clear" w:color="auto" w:fill="FFFFFF"/>
            <w:vAlign w:val="center"/>
          </w:tcPr>
          <w:p w14:paraId="7BA6AD0C"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4</w:t>
            </w:r>
          </w:p>
        </w:tc>
        <w:tc>
          <w:tcPr>
            <w:tcW w:w="621" w:type="pct"/>
            <w:tcBorders>
              <w:top w:val="single" w:sz="4" w:space="0" w:color="auto"/>
              <w:left w:val="single" w:sz="4" w:space="0" w:color="auto"/>
              <w:bottom w:val="nil"/>
              <w:right w:val="nil"/>
            </w:tcBorders>
            <w:shd w:val="clear" w:color="auto" w:fill="FFFFFF"/>
          </w:tcPr>
          <w:p w14:paraId="4449A87C" w14:textId="47532B97" w:rsidR="005F29DB" w:rsidRPr="006B7FCC" w:rsidRDefault="00C003C0" w:rsidP="002B0FB0">
            <w:pPr>
              <w:spacing w:before="80" w:after="80" w:line="240" w:lineRule="auto"/>
              <w:rPr>
                <w:rFonts w:cs="Times New Roman"/>
                <w:sz w:val="24"/>
                <w:szCs w:val="24"/>
              </w:rPr>
            </w:pPr>
            <w:r w:rsidRPr="006B7FCC">
              <w:rPr>
                <w:rFonts w:cs="Times New Roman"/>
                <w:sz w:val="24"/>
                <w:szCs w:val="24"/>
              </w:rPr>
              <w:t>2018-2019</w:t>
            </w:r>
          </w:p>
        </w:tc>
        <w:tc>
          <w:tcPr>
            <w:tcW w:w="465" w:type="pct"/>
            <w:tcBorders>
              <w:top w:val="single" w:sz="4" w:space="0" w:color="auto"/>
              <w:left w:val="single" w:sz="4" w:space="0" w:color="auto"/>
              <w:bottom w:val="nil"/>
              <w:right w:val="nil"/>
            </w:tcBorders>
            <w:shd w:val="clear" w:color="auto" w:fill="FFFFFF"/>
          </w:tcPr>
          <w:p w14:paraId="58D17217" w14:textId="77777777" w:rsidR="005F29DB" w:rsidRPr="006B7FCC" w:rsidRDefault="005F29DB" w:rsidP="002B0FB0">
            <w:pPr>
              <w:spacing w:before="80" w:after="80" w:line="240" w:lineRule="auto"/>
              <w:rPr>
                <w:rFonts w:cs="Times New Roman"/>
                <w:sz w:val="24"/>
                <w:szCs w:val="24"/>
              </w:rPr>
            </w:pPr>
          </w:p>
        </w:tc>
        <w:tc>
          <w:tcPr>
            <w:tcW w:w="468" w:type="pct"/>
            <w:tcBorders>
              <w:top w:val="single" w:sz="4" w:space="0" w:color="auto"/>
              <w:left w:val="single" w:sz="4" w:space="0" w:color="auto"/>
              <w:bottom w:val="nil"/>
              <w:right w:val="nil"/>
            </w:tcBorders>
            <w:shd w:val="clear" w:color="auto" w:fill="FFFFFF"/>
          </w:tcPr>
          <w:p w14:paraId="7612BC69" w14:textId="77777777" w:rsidR="005F29DB" w:rsidRPr="006B7FCC" w:rsidRDefault="005F29DB" w:rsidP="002B0FB0">
            <w:pPr>
              <w:spacing w:before="80" w:after="80" w:line="240" w:lineRule="auto"/>
              <w:rPr>
                <w:rFonts w:cs="Times New Roman"/>
                <w:sz w:val="24"/>
                <w:szCs w:val="24"/>
              </w:rPr>
            </w:pPr>
          </w:p>
        </w:tc>
        <w:tc>
          <w:tcPr>
            <w:tcW w:w="712" w:type="pct"/>
            <w:tcBorders>
              <w:top w:val="single" w:sz="4" w:space="0" w:color="auto"/>
              <w:left w:val="single" w:sz="4" w:space="0" w:color="auto"/>
              <w:bottom w:val="nil"/>
              <w:right w:val="nil"/>
            </w:tcBorders>
            <w:shd w:val="clear" w:color="auto" w:fill="FFFFFF"/>
          </w:tcPr>
          <w:p w14:paraId="47D3031A" w14:textId="0CE194AA"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01 CK2</w:t>
            </w:r>
          </w:p>
        </w:tc>
        <w:tc>
          <w:tcPr>
            <w:tcW w:w="605" w:type="pct"/>
            <w:tcBorders>
              <w:top w:val="single" w:sz="4" w:space="0" w:color="auto"/>
              <w:left w:val="single" w:sz="4" w:space="0" w:color="auto"/>
              <w:bottom w:val="nil"/>
              <w:right w:val="single" w:sz="4" w:space="0" w:color="auto"/>
            </w:tcBorders>
            <w:shd w:val="clear" w:color="auto" w:fill="FFFFFF"/>
          </w:tcPr>
          <w:p w14:paraId="052AD923" w14:textId="77777777" w:rsidR="005F29DB" w:rsidRPr="006B7FCC" w:rsidRDefault="005F29DB" w:rsidP="002B0FB0">
            <w:pPr>
              <w:spacing w:before="80" w:after="80" w:line="240" w:lineRule="auto"/>
              <w:rPr>
                <w:rFonts w:cs="Times New Roman"/>
                <w:sz w:val="24"/>
                <w:szCs w:val="24"/>
              </w:rPr>
            </w:pPr>
          </w:p>
        </w:tc>
        <w:tc>
          <w:tcPr>
            <w:tcW w:w="533" w:type="pct"/>
            <w:tcBorders>
              <w:top w:val="single" w:sz="4" w:space="0" w:color="auto"/>
              <w:left w:val="single" w:sz="4" w:space="0" w:color="auto"/>
              <w:bottom w:val="nil"/>
              <w:right w:val="nil"/>
            </w:tcBorders>
            <w:shd w:val="clear" w:color="auto" w:fill="FFFFFF"/>
          </w:tcPr>
          <w:p w14:paraId="57D8BB47" w14:textId="4384A3B5"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nil"/>
              <w:right w:val="nil"/>
            </w:tcBorders>
            <w:shd w:val="clear" w:color="auto" w:fill="FFFFFF"/>
          </w:tcPr>
          <w:p w14:paraId="30956909" w14:textId="2BDC3A0F"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461</w:t>
            </w:r>
          </w:p>
        </w:tc>
        <w:tc>
          <w:tcPr>
            <w:tcW w:w="802" w:type="pct"/>
            <w:tcBorders>
              <w:top w:val="single" w:sz="4" w:space="0" w:color="auto"/>
              <w:left w:val="single" w:sz="4" w:space="0" w:color="auto"/>
              <w:bottom w:val="nil"/>
              <w:right w:val="single" w:sz="4" w:space="0" w:color="auto"/>
            </w:tcBorders>
            <w:shd w:val="clear" w:color="auto" w:fill="FFFFFF"/>
          </w:tcPr>
          <w:p w14:paraId="6EEB5ABA" w14:textId="7A9B2DB6"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465/762,5/40,5</w:t>
            </w:r>
          </w:p>
        </w:tc>
      </w:tr>
      <w:tr w:rsidR="007F358E" w:rsidRPr="006B7FCC" w14:paraId="0B258DFB" w14:textId="77777777" w:rsidTr="004F57AA">
        <w:tc>
          <w:tcPr>
            <w:tcW w:w="310" w:type="pct"/>
            <w:tcBorders>
              <w:top w:val="single" w:sz="4" w:space="0" w:color="auto"/>
              <w:left w:val="single" w:sz="4" w:space="0" w:color="auto"/>
              <w:bottom w:val="single" w:sz="4" w:space="0" w:color="auto"/>
              <w:right w:val="nil"/>
            </w:tcBorders>
            <w:shd w:val="clear" w:color="auto" w:fill="FFFFFF"/>
            <w:vAlign w:val="center"/>
          </w:tcPr>
          <w:p w14:paraId="092DE11C"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5</w:t>
            </w:r>
          </w:p>
        </w:tc>
        <w:tc>
          <w:tcPr>
            <w:tcW w:w="621" w:type="pct"/>
            <w:tcBorders>
              <w:top w:val="single" w:sz="4" w:space="0" w:color="auto"/>
              <w:left w:val="single" w:sz="4" w:space="0" w:color="auto"/>
              <w:bottom w:val="single" w:sz="4" w:space="0" w:color="auto"/>
              <w:right w:val="nil"/>
            </w:tcBorders>
            <w:shd w:val="clear" w:color="auto" w:fill="FFFFFF"/>
          </w:tcPr>
          <w:p w14:paraId="4021AB1D" w14:textId="5C600BE8" w:rsidR="005F29DB" w:rsidRPr="006B7FCC" w:rsidRDefault="00C003C0" w:rsidP="00C003C0">
            <w:pPr>
              <w:spacing w:before="80" w:after="80" w:line="240" w:lineRule="auto"/>
              <w:rPr>
                <w:rFonts w:cs="Times New Roman"/>
                <w:sz w:val="24"/>
                <w:szCs w:val="24"/>
              </w:rPr>
            </w:pPr>
            <w:r w:rsidRPr="006B7FCC">
              <w:rPr>
                <w:rFonts w:cs="Times New Roman"/>
                <w:sz w:val="24"/>
                <w:szCs w:val="24"/>
              </w:rPr>
              <w:t>2019-2020</w:t>
            </w:r>
          </w:p>
        </w:tc>
        <w:tc>
          <w:tcPr>
            <w:tcW w:w="465" w:type="pct"/>
            <w:tcBorders>
              <w:top w:val="single" w:sz="4" w:space="0" w:color="auto"/>
              <w:left w:val="single" w:sz="4" w:space="0" w:color="auto"/>
              <w:bottom w:val="single" w:sz="4" w:space="0" w:color="auto"/>
              <w:right w:val="nil"/>
            </w:tcBorders>
            <w:shd w:val="clear" w:color="auto" w:fill="FFFFFF"/>
          </w:tcPr>
          <w:p w14:paraId="66AE5D5C" w14:textId="77777777" w:rsidR="005F29DB" w:rsidRPr="006B7FCC" w:rsidRDefault="005F29DB" w:rsidP="002B0FB0">
            <w:pPr>
              <w:spacing w:before="80" w:after="80" w:line="240" w:lineRule="auto"/>
              <w:jc w:val="center"/>
              <w:rPr>
                <w:rFonts w:cs="Times New Roman"/>
                <w:sz w:val="24"/>
                <w:szCs w:val="24"/>
              </w:rPr>
            </w:pPr>
          </w:p>
        </w:tc>
        <w:tc>
          <w:tcPr>
            <w:tcW w:w="468" w:type="pct"/>
            <w:tcBorders>
              <w:top w:val="single" w:sz="4" w:space="0" w:color="auto"/>
              <w:left w:val="single" w:sz="4" w:space="0" w:color="auto"/>
              <w:bottom w:val="single" w:sz="4" w:space="0" w:color="auto"/>
              <w:right w:val="nil"/>
            </w:tcBorders>
            <w:shd w:val="clear" w:color="auto" w:fill="FFFFFF"/>
          </w:tcPr>
          <w:p w14:paraId="4A408CDB" w14:textId="77777777" w:rsidR="005F29DB" w:rsidRPr="006B7FCC" w:rsidRDefault="005F29DB" w:rsidP="002B0FB0">
            <w:pPr>
              <w:spacing w:before="80" w:after="80" w:line="240" w:lineRule="auto"/>
              <w:jc w:val="center"/>
              <w:rPr>
                <w:rFonts w:cs="Times New Roman"/>
                <w:sz w:val="24"/>
                <w:szCs w:val="24"/>
              </w:rPr>
            </w:pPr>
          </w:p>
        </w:tc>
        <w:tc>
          <w:tcPr>
            <w:tcW w:w="712" w:type="pct"/>
            <w:tcBorders>
              <w:top w:val="single" w:sz="4" w:space="0" w:color="auto"/>
              <w:left w:val="single" w:sz="4" w:space="0" w:color="auto"/>
              <w:bottom w:val="single" w:sz="4" w:space="0" w:color="auto"/>
              <w:right w:val="nil"/>
            </w:tcBorders>
            <w:shd w:val="clear" w:color="auto" w:fill="FFFFFF"/>
          </w:tcPr>
          <w:p w14:paraId="29687FC2" w14:textId="77777777" w:rsidR="005F29DB" w:rsidRPr="006B7FCC" w:rsidRDefault="005F29DB" w:rsidP="002B0FB0">
            <w:pPr>
              <w:spacing w:before="80" w:after="80" w:line="240" w:lineRule="auto"/>
              <w:jc w:val="center"/>
              <w:rPr>
                <w:rFonts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28F9F2EB" w14:textId="77777777" w:rsidR="005F29DB" w:rsidRPr="006B7FCC" w:rsidRDefault="005F29DB" w:rsidP="002B0FB0">
            <w:pPr>
              <w:spacing w:before="80" w:after="80" w:line="240" w:lineRule="auto"/>
              <w:jc w:val="center"/>
              <w:rPr>
                <w:rFonts w:cs="Times New Roman"/>
                <w:sz w:val="24"/>
                <w:szCs w:val="24"/>
              </w:rPr>
            </w:pPr>
          </w:p>
        </w:tc>
        <w:tc>
          <w:tcPr>
            <w:tcW w:w="533" w:type="pct"/>
            <w:tcBorders>
              <w:top w:val="single" w:sz="4" w:space="0" w:color="auto"/>
              <w:left w:val="single" w:sz="4" w:space="0" w:color="auto"/>
              <w:bottom w:val="single" w:sz="4" w:space="0" w:color="auto"/>
              <w:right w:val="nil"/>
            </w:tcBorders>
            <w:shd w:val="clear" w:color="auto" w:fill="FFFFFF"/>
          </w:tcPr>
          <w:p w14:paraId="17E8F91D" w14:textId="4F1AE1BC" w:rsidR="005F29DB" w:rsidRPr="006B7FCC" w:rsidRDefault="0066636C" w:rsidP="0066636C">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single" w:sz="4" w:space="0" w:color="auto"/>
              <w:right w:val="nil"/>
            </w:tcBorders>
            <w:shd w:val="clear" w:color="auto" w:fill="FFFFFF"/>
          </w:tcPr>
          <w:p w14:paraId="5FA99BE9" w14:textId="3B6533CC" w:rsidR="005F29DB" w:rsidRPr="006B7FCC" w:rsidRDefault="00524BF2" w:rsidP="0066636C">
            <w:pPr>
              <w:spacing w:before="80" w:after="80" w:line="240" w:lineRule="auto"/>
              <w:jc w:val="center"/>
              <w:rPr>
                <w:rFonts w:cs="Times New Roman"/>
                <w:sz w:val="24"/>
                <w:szCs w:val="24"/>
              </w:rPr>
            </w:pPr>
            <w:r w:rsidRPr="006B7FCC">
              <w:rPr>
                <w:rFonts w:cs="Times New Roman"/>
                <w:sz w:val="24"/>
                <w:szCs w:val="24"/>
              </w:rPr>
              <w:t>246,5</w:t>
            </w: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08CF1356" w14:textId="345CB23C" w:rsidR="005F29DB" w:rsidRPr="006B7FCC" w:rsidRDefault="005D0742" w:rsidP="0066636C">
            <w:pPr>
              <w:spacing w:before="80" w:after="80" w:line="240" w:lineRule="auto"/>
              <w:jc w:val="center"/>
              <w:rPr>
                <w:rFonts w:cs="Times New Roman"/>
                <w:sz w:val="24"/>
                <w:szCs w:val="24"/>
              </w:rPr>
            </w:pPr>
            <w:r w:rsidRPr="006B7FCC">
              <w:rPr>
                <w:rFonts w:cs="Times New Roman"/>
                <w:sz w:val="24"/>
                <w:szCs w:val="24"/>
              </w:rPr>
              <w:t>2</w:t>
            </w:r>
            <w:r w:rsidR="0066636C" w:rsidRPr="006B7FCC">
              <w:rPr>
                <w:rFonts w:cs="Times New Roman"/>
                <w:sz w:val="24"/>
                <w:szCs w:val="24"/>
              </w:rPr>
              <w:t>5</w:t>
            </w:r>
            <w:r w:rsidRPr="006B7FCC">
              <w:rPr>
                <w:rFonts w:cs="Times New Roman"/>
                <w:sz w:val="24"/>
                <w:szCs w:val="24"/>
              </w:rPr>
              <w:t>0,5</w:t>
            </w:r>
            <w:r w:rsidR="0066636C" w:rsidRPr="006B7FCC">
              <w:rPr>
                <w:rFonts w:cs="Times New Roman"/>
                <w:sz w:val="24"/>
                <w:szCs w:val="24"/>
              </w:rPr>
              <w:t>/</w:t>
            </w:r>
            <w:r w:rsidRPr="006B7FCC">
              <w:rPr>
                <w:rFonts w:cs="Times New Roman"/>
                <w:sz w:val="24"/>
                <w:szCs w:val="24"/>
              </w:rPr>
              <w:t>276,5</w:t>
            </w:r>
            <w:r w:rsidR="0066636C" w:rsidRPr="006B7FCC">
              <w:rPr>
                <w:rFonts w:cs="Times New Roman"/>
                <w:sz w:val="24"/>
                <w:szCs w:val="24"/>
              </w:rPr>
              <w:t>/40,5</w:t>
            </w:r>
          </w:p>
        </w:tc>
      </w:tr>
      <w:tr w:rsidR="007F358E" w:rsidRPr="006B7FCC" w14:paraId="5B665F87" w14:textId="77777777" w:rsidTr="004F57AA">
        <w:tc>
          <w:tcPr>
            <w:tcW w:w="310" w:type="pct"/>
            <w:tcBorders>
              <w:top w:val="single" w:sz="4" w:space="0" w:color="auto"/>
              <w:left w:val="single" w:sz="4" w:space="0" w:color="auto"/>
              <w:bottom w:val="single" w:sz="4" w:space="0" w:color="auto"/>
              <w:right w:val="nil"/>
            </w:tcBorders>
            <w:shd w:val="clear" w:color="auto" w:fill="FFFFFF"/>
            <w:vAlign w:val="center"/>
          </w:tcPr>
          <w:p w14:paraId="3AC49174" w14:textId="77777777" w:rsidR="005F29DB" w:rsidRPr="006B7FCC" w:rsidRDefault="005F29DB" w:rsidP="002B0FB0">
            <w:pPr>
              <w:spacing w:before="80" w:after="80" w:line="240" w:lineRule="auto"/>
              <w:jc w:val="center"/>
              <w:rPr>
                <w:rFonts w:cs="Times New Roman"/>
                <w:sz w:val="24"/>
                <w:szCs w:val="24"/>
              </w:rPr>
            </w:pPr>
            <w:r w:rsidRPr="006B7FCC">
              <w:rPr>
                <w:rFonts w:cs="Times New Roman"/>
                <w:sz w:val="24"/>
                <w:szCs w:val="24"/>
              </w:rPr>
              <w:t>6</w:t>
            </w:r>
          </w:p>
        </w:tc>
        <w:tc>
          <w:tcPr>
            <w:tcW w:w="621" w:type="pct"/>
            <w:tcBorders>
              <w:top w:val="single" w:sz="4" w:space="0" w:color="auto"/>
              <w:left w:val="single" w:sz="4" w:space="0" w:color="auto"/>
              <w:bottom w:val="single" w:sz="4" w:space="0" w:color="auto"/>
              <w:right w:val="nil"/>
            </w:tcBorders>
            <w:shd w:val="clear" w:color="auto" w:fill="FFFFFF"/>
          </w:tcPr>
          <w:p w14:paraId="220CDC9E" w14:textId="5C7716E1" w:rsidR="005F29DB" w:rsidRPr="006B7FCC" w:rsidRDefault="00C003C0" w:rsidP="00C003C0">
            <w:pPr>
              <w:spacing w:before="80" w:after="80" w:line="240" w:lineRule="auto"/>
              <w:rPr>
                <w:rFonts w:cs="Times New Roman"/>
                <w:sz w:val="24"/>
                <w:szCs w:val="24"/>
              </w:rPr>
            </w:pPr>
            <w:r w:rsidRPr="006B7FCC">
              <w:rPr>
                <w:rFonts w:cs="Times New Roman"/>
                <w:sz w:val="24"/>
                <w:szCs w:val="24"/>
              </w:rPr>
              <w:t>2020-2021</w:t>
            </w:r>
          </w:p>
        </w:tc>
        <w:tc>
          <w:tcPr>
            <w:tcW w:w="465" w:type="pct"/>
            <w:tcBorders>
              <w:top w:val="single" w:sz="4" w:space="0" w:color="auto"/>
              <w:left w:val="single" w:sz="4" w:space="0" w:color="auto"/>
              <w:bottom w:val="single" w:sz="4" w:space="0" w:color="auto"/>
              <w:right w:val="nil"/>
            </w:tcBorders>
            <w:shd w:val="clear" w:color="auto" w:fill="FFFFFF"/>
          </w:tcPr>
          <w:p w14:paraId="62786C31" w14:textId="77777777" w:rsidR="005F29DB" w:rsidRPr="006B7FCC" w:rsidRDefault="005F29DB" w:rsidP="002B0FB0">
            <w:pPr>
              <w:spacing w:before="80" w:after="80" w:line="240" w:lineRule="auto"/>
              <w:jc w:val="center"/>
              <w:rPr>
                <w:rFonts w:cs="Times New Roman"/>
                <w:sz w:val="24"/>
                <w:szCs w:val="24"/>
              </w:rPr>
            </w:pPr>
          </w:p>
        </w:tc>
        <w:tc>
          <w:tcPr>
            <w:tcW w:w="468" w:type="pct"/>
            <w:tcBorders>
              <w:top w:val="single" w:sz="4" w:space="0" w:color="auto"/>
              <w:left w:val="single" w:sz="4" w:space="0" w:color="auto"/>
              <w:bottom w:val="single" w:sz="4" w:space="0" w:color="auto"/>
              <w:right w:val="nil"/>
            </w:tcBorders>
            <w:shd w:val="clear" w:color="auto" w:fill="FFFFFF"/>
          </w:tcPr>
          <w:p w14:paraId="40DB88FD" w14:textId="77777777" w:rsidR="005F29DB" w:rsidRPr="006B7FCC" w:rsidRDefault="005F29DB" w:rsidP="002B0FB0">
            <w:pPr>
              <w:spacing w:before="80" w:after="80" w:line="240" w:lineRule="auto"/>
              <w:jc w:val="center"/>
              <w:rPr>
                <w:rFonts w:cs="Times New Roman"/>
                <w:sz w:val="24"/>
                <w:szCs w:val="24"/>
              </w:rPr>
            </w:pPr>
          </w:p>
        </w:tc>
        <w:tc>
          <w:tcPr>
            <w:tcW w:w="712" w:type="pct"/>
            <w:tcBorders>
              <w:top w:val="single" w:sz="4" w:space="0" w:color="auto"/>
              <w:left w:val="single" w:sz="4" w:space="0" w:color="auto"/>
              <w:bottom w:val="single" w:sz="4" w:space="0" w:color="auto"/>
              <w:right w:val="nil"/>
            </w:tcBorders>
            <w:shd w:val="clear" w:color="auto" w:fill="FFFFFF"/>
          </w:tcPr>
          <w:p w14:paraId="266F972E" w14:textId="77777777" w:rsidR="005F29DB" w:rsidRDefault="001D42E5" w:rsidP="002B0FB0">
            <w:pPr>
              <w:spacing w:before="80" w:after="80" w:line="240" w:lineRule="auto"/>
              <w:jc w:val="center"/>
              <w:rPr>
                <w:rFonts w:cs="Times New Roman"/>
                <w:sz w:val="24"/>
                <w:szCs w:val="24"/>
              </w:rPr>
            </w:pPr>
            <w:r>
              <w:rPr>
                <w:rFonts w:cs="Times New Roman"/>
                <w:sz w:val="24"/>
                <w:szCs w:val="24"/>
              </w:rPr>
              <w:t>0</w:t>
            </w:r>
            <w:r w:rsidR="00FA3363">
              <w:rPr>
                <w:rFonts w:cs="Times New Roman"/>
                <w:sz w:val="24"/>
                <w:szCs w:val="24"/>
              </w:rPr>
              <w:t>1</w:t>
            </w:r>
            <w:r>
              <w:rPr>
                <w:rFonts w:cs="Times New Roman"/>
                <w:sz w:val="24"/>
                <w:szCs w:val="24"/>
              </w:rPr>
              <w:t xml:space="preserve"> BS CK2</w:t>
            </w:r>
          </w:p>
          <w:p w14:paraId="41232F0C" w14:textId="4A7C9D77" w:rsidR="00FA3363" w:rsidRPr="006B7FCC" w:rsidRDefault="00FA3363" w:rsidP="002B0FB0">
            <w:pPr>
              <w:spacing w:before="80" w:after="80" w:line="240" w:lineRule="auto"/>
              <w:jc w:val="center"/>
              <w:rPr>
                <w:rFonts w:cs="Times New Roman"/>
                <w:sz w:val="24"/>
                <w:szCs w:val="24"/>
              </w:rPr>
            </w:pPr>
            <w:r>
              <w:rPr>
                <w:rFonts w:cs="Times New Roman"/>
                <w:sz w:val="24"/>
                <w:szCs w:val="24"/>
              </w:rPr>
              <w:t>01 BSNT Nhi</w:t>
            </w: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7DD0B0BA" w14:textId="77777777" w:rsidR="005F29DB" w:rsidRPr="006B7FCC" w:rsidRDefault="005F29DB" w:rsidP="002B0FB0">
            <w:pPr>
              <w:spacing w:before="80" w:after="80" w:line="240" w:lineRule="auto"/>
              <w:jc w:val="center"/>
              <w:rPr>
                <w:rFonts w:cs="Times New Roman"/>
                <w:sz w:val="24"/>
                <w:szCs w:val="24"/>
              </w:rPr>
            </w:pPr>
          </w:p>
        </w:tc>
        <w:tc>
          <w:tcPr>
            <w:tcW w:w="533" w:type="pct"/>
            <w:tcBorders>
              <w:top w:val="single" w:sz="4" w:space="0" w:color="auto"/>
              <w:left w:val="single" w:sz="4" w:space="0" w:color="auto"/>
              <w:bottom w:val="single" w:sz="4" w:space="0" w:color="auto"/>
              <w:right w:val="nil"/>
            </w:tcBorders>
            <w:shd w:val="clear" w:color="auto" w:fill="FFFFFF"/>
          </w:tcPr>
          <w:p w14:paraId="4A18D9D0" w14:textId="52FA44BD" w:rsidR="005F29DB" w:rsidRPr="006B7FCC" w:rsidRDefault="00524BF2" w:rsidP="002B0FB0">
            <w:pPr>
              <w:spacing w:before="80" w:after="80" w:line="240" w:lineRule="auto"/>
              <w:jc w:val="center"/>
              <w:rPr>
                <w:rFonts w:cs="Times New Roman"/>
                <w:sz w:val="24"/>
                <w:szCs w:val="24"/>
              </w:rPr>
            </w:pPr>
            <w:r w:rsidRPr="006B7FCC">
              <w:rPr>
                <w:rFonts w:cs="Times New Roman"/>
                <w:sz w:val="24"/>
                <w:szCs w:val="24"/>
              </w:rPr>
              <w:t>4</w:t>
            </w:r>
          </w:p>
        </w:tc>
        <w:tc>
          <w:tcPr>
            <w:tcW w:w="485" w:type="pct"/>
            <w:tcBorders>
              <w:top w:val="single" w:sz="4" w:space="0" w:color="auto"/>
              <w:left w:val="single" w:sz="4" w:space="0" w:color="auto"/>
              <w:bottom w:val="single" w:sz="4" w:space="0" w:color="auto"/>
              <w:right w:val="nil"/>
            </w:tcBorders>
            <w:shd w:val="clear" w:color="auto" w:fill="FFFFFF"/>
          </w:tcPr>
          <w:p w14:paraId="3668DF59" w14:textId="4CEC82FD" w:rsidR="005F29DB" w:rsidRPr="006B7FCC" w:rsidRDefault="00453E10" w:rsidP="002B0FB0">
            <w:pPr>
              <w:spacing w:before="80" w:after="80" w:line="240" w:lineRule="auto"/>
              <w:jc w:val="center"/>
              <w:rPr>
                <w:rFonts w:cs="Times New Roman"/>
                <w:sz w:val="24"/>
                <w:szCs w:val="24"/>
              </w:rPr>
            </w:pPr>
            <w:r w:rsidRPr="006B7FCC">
              <w:rPr>
                <w:rFonts w:cs="Times New Roman"/>
                <w:sz w:val="24"/>
                <w:szCs w:val="24"/>
              </w:rPr>
              <w:t>210</w:t>
            </w: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704D2A8D" w14:textId="610C173C" w:rsidR="005F29DB" w:rsidRPr="006B7FCC" w:rsidRDefault="00453E10" w:rsidP="002B0FB0">
            <w:pPr>
              <w:spacing w:before="80" w:after="80" w:line="240" w:lineRule="auto"/>
              <w:jc w:val="center"/>
              <w:rPr>
                <w:rFonts w:cs="Times New Roman"/>
                <w:sz w:val="24"/>
                <w:szCs w:val="24"/>
              </w:rPr>
            </w:pPr>
            <w:r w:rsidRPr="006B7FCC">
              <w:rPr>
                <w:rFonts w:cs="Times New Roman"/>
                <w:sz w:val="24"/>
                <w:szCs w:val="24"/>
              </w:rPr>
              <w:t>214/</w:t>
            </w:r>
            <w:r w:rsidR="0070544A">
              <w:rPr>
                <w:rFonts w:cs="Times New Roman"/>
                <w:sz w:val="24"/>
                <w:szCs w:val="24"/>
              </w:rPr>
              <w:t>354</w:t>
            </w:r>
            <w:r w:rsidRPr="006B7FCC">
              <w:rPr>
                <w:rFonts w:cs="Times New Roman"/>
                <w:sz w:val="24"/>
                <w:szCs w:val="24"/>
              </w:rPr>
              <w:t>/40,5</w:t>
            </w:r>
          </w:p>
        </w:tc>
      </w:tr>
      <w:tr w:rsidR="0070544A" w:rsidRPr="0070544A" w14:paraId="62058DBA" w14:textId="77777777" w:rsidTr="004F57AA">
        <w:tc>
          <w:tcPr>
            <w:tcW w:w="310" w:type="pct"/>
            <w:tcBorders>
              <w:top w:val="single" w:sz="4" w:space="0" w:color="auto"/>
              <w:left w:val="single" w:sz="4" w:space="0" w:color="auto"/>
              <w:bottom w:val="single" w:sz="4" w:space="0" w:color="auto"/>
              <w:right w:val="nil"/>
            </w:tcBorders>
            <w:shd w:val="clear" w:color="auto" w:fill="FFFFFF"/>
            <w:vAlign w:val="center"/>
          </w:tcPr>
          <w:p w14:paraId="7FAD46AC" w14:textId="0A1B15EE" w:rsidR="00512B19" w:rsidRPr="006B7FCC" w:rsidRDefault="00512B19" w:rsidP="002B0FB0">
            <w:pPr>
              <w:spacing w:before="80" w:after="80" w:line="240" w:lineRule="auto"/>
              <w:jc w:val="center"/>
              <w:rPr>
                <w:rFonts w:cs="Times New Roman"/>
                <w:sz w:val="24"/>
                <w:szCs w:val="24"/>
              </w:rPr>
            </w:pPr>
            <w:r>
              <w:rPr>
                <w:rFonts w:cs="Times New Roman"/>
                <w:sz w:val="24"/>
                <w:szCs w:val="24"/>
              </w:rPr>
              <w:t>7</w:t>
            </w:r>
          </w:p>
        </w:tc>
        <w:tc>
          <w:tcPr>
            <w:tcW w:w="621" w:type="pct"/>
            <w:tcBorders>
              <w:top w:val="single" w:sz="4" w:space="0" w:color="auto"/>
              <w:left w:val="single" w:sz="4" w:space="0" w:color="auto"/>
              <w:bottom w:val="single" w:sz="4" w:space="0" w:color="auto"/>
              <w:right w:val="nil"/>
            </w:tcBorders>
            <w:shd w:val="clear" w:color="auto" w:fill="FFFFFF"/>
          </w:tcPr>
          <w:p w14:paraId="357D3450" w14:textId="4A0ECCCB" w:rsidR="00512B19" w:rsidRPr="006B7FCC" w:rsidRDefault="00512B19" w:rsidP="00C003C0">
            <w:pPr>
              <w:spacing w:before="80" w:after="80" w:line="240" w:lineRule="auto"/>
              <w:rPr>
                <w:rFonts w:cs="Times New Roman"/>
                <w:sz w:val="24"/>
                <w:szCs w:val="24"/>
              </w:rPr>
            </w:pPr>
            <w:r w:rsidRPr="006B7FCC">
              <w:rPr>
                <w:rFonts w:cs="Times New Roman"/>
                <w:sz w:val="24"/>
                <w:szCs w:val="24"/>
              </w:rPr>
              <w:t>202</w:t>
            </w:r>
            <w:r>
              <w:rPr>
                <w:rFonts w:cs="Times New Roman"/>
                <w:sz w:val="24"/>
                <w:szCs w:val="24"/>
              </w:rPr>
              <w:t>1</w:t>
            </w:r>
            <w:r w:rsidRPr="006B7FCC">
              <w:rPr>
                <w:rFonts w:cs="Times New Roman"/>
                <w:sz w:val="24"/>
                <w:szCs w:val="24"/>
              </w:rPr>
              <w:t>-202</w:t>
            </w:r>
            <w:r>
              <w:rPr>
                <w:rFonts w:cs="Times New Roman"/>
                <w:sz w:val="24"/>
                <w:szCs w:val="24"/>
              </w:rPr>
              <w:t>2</w:t>
            </w:r>
          </w:p>
        </w:tc>
        <w:tc>
          <w:tcPr>
            <w:tcW w:w="465" w:type="pct"/>
            <w:tcBorders>
              <w:top w:val="single" w:sz="4" w:space="0" w:color="auto"/>
              <w:left w:val="single" w:sz="4" w:space="0" w:color="auto"/>
              <w:bottom w:val="single" w:sz="4" w:space="0" w:color="auto"/>
              <w:right w:val="nil"/>
            </w:tcBorders>
            <w:shd w:val="clear" w:color="auto" w:fill="FFFFFF"/>
          </w:tcPr>
          <w:p w14:paraId="1F4CB668" w14:textId="77777777" w:rsidR="00512B19" w:rsidRPr="006B7FCC" w:rsidRDefault="00512B19" w:rsidP="002B0FB0">
            <w:pPr>
              <w:spacing w:before="80" w:after="80" w:line="240" w:lineRule="auto"/>
              <w:jc w:val="center"/>
              <w:rPr>
                <w:rFonts w:cs="Times New Roman"/>
                <w:sz w:val="24"/>
                <w:szCs w:val="24"/>
              </w:rPr>
            </w:pPr>
          </w:p>
        </w:tc>
        <w:tc>
          <w:tcPr>
            <w:tcW w:w="468" w:type="pct"/>
            <w:tcBorders>
              <w:top w:val="single" w:sz="4" w:space="0" w:color="auto"/>
              <w:left w:val="single" w:sz="4" w:space="0" w:color="auto"/>
              <w:bottom w:val="single" w:sz="4" w:space="0" w:color="auto"/>
              <w:right w:val="nil"/>
            </w:tcBorders>
            <w:shd w:val="clear" w:color="auto" w:fill="FFFFFF"/>
          </w:tcPr>
          <w:p w14:paraId="5CFE8959" w14:textId="77777777" w:rsidR="00512B19" w:rsidRPr="006B7FCC" w:rsidRDefault="00512B19" w:rsidP="002B0FB0">
            <w:pPr>
              <w:spacing w:before="80" w:after="80" w:line="240" w:lineRule="auto"/>
              <w:jc w:val="center"/>
              <w:rPr>
                <w:rFonts w:cs="Times New Roman"/>
                <w:sz w:val="24"/>
                <w:szCs w:val="24"/>
              </w:rPr>
            </w:pPr>
          </w:p>
        </w:tc>
        <w:tc>
          <w:tcPr>
            <w:tcW w:w="712" w:type="pct"/>
            <w:tcBorders>
              <w:top w:val="single" w:sz="4" w:space="0" w:color="auto"/>
              <w:left w:val="single" w:sz="4" w:space="0" w:color="auto"/>
              <w:bottom w:val="single" w:sz="4" w:space="0" w:color="auto"/>
              <w:right w:val="nil"/>
            </w:tcBorders>
            <w:shd w:val="clear" w:color="auto" w:fill="FFFFFF"/>
          </w:tcPr>
          <w:p w14:paraId="2BE805CF" w14:textId="70B247C0" w:rsidR="00512B19" w:rsidRDefault="00675DC5" w:rsidP="002B0FB0">
            <w:pPr>
              <w:spacing w:before="80" w:after="80" w:line="240" w:lineRule="auto"/>
              <w:jc w:val="center"/>
              <w:rPr>
                <w:rFonts w:cs="Times New Roman"/>
                <w:sz w:val="24"/>
                <w:szCs w:val="24"/>
              </w:rPr>
            </w:pPr>
            <w:r>
              <w:rPr>
                <w:rFonts w:cs="Times New Roman"/>
                <w:sz w:val="24"/>
                <w:szCs w:val="24"/>
              </w:rPr>
              <w:t>04 BS CK2</w:t>
            </w: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7F338DF1" w14:textId="77777777" w:rsidR="00512B19" w:rsidRPr="006B7FCC" w:rsidRDefault="00512B19" w:rsidP="002B0FB0">
            <w:pPr>
              <w:spacing w:before="80" w:after="80" w:line="240" w:lineRule="auto"/>
              <w:jc w:val="center"/>
              <w:rPr>
                <w:rFonts w:cs="Times New Roman"/>
                <w:sz w:val="24"/>
                <w:szCs w:val="24"/>
              </w:rPr>
            </w:pPr>
          </w:p>
        </w:tc>
        <w:tc>
          <w:tcPr>
            <w:tcW w:w="533" w:type="pct"/>
            <w:tcBorders>
              <w:top w:val="single" w:sz="4" w:space="0" w:color="auto"/>
              <w:left w:val="single" w:sz="4" w:space="0" w:color="auto"/>
              <w:bottom w:val="single" w:sz="4" w:space="0" w:color="auto"/>
              <w:right w:val="nil"/>
            </w:tcBorders>
            <w:shd w:val="clear" w:color="auto" w:fill="FFFFFF"/>
          </w:tcPr>
          <w:p w14:paraId="77D95C25" w14:textId="0A682762" w:rsidR="00512B19" w:rsidRPr="006B7FCC" w:rsidRDefault="00512B19" w:rsidP="002B0FB0">
            <w:pPr>
              <w:spacing w:before="80" w:after="80" w:line="240" w:lineRule="auto"/>
              <w:jc w:val="center"/>
              <w:rPr>
                <w:rFonts w:cs="Times New Roman"/>
                <w:sz w:val="24"/>
                <w:szCs w:val="24"/>
              </w:rPr>
            </w:pPr>
            <w:r>
              <w:rPr>
                <w:rFonts w:cs="Times New Roman"/>
                <w:sz w:val="24"/>
                <w:szCs w:val="24"/>
              </w:rPr>
              <w:t>4</w:t>
            </w:r>
          </w:p>
        </w:tc>
        <w:tc>
          <w:tcPr>
            <w:tcW w:w="485" w:type="pct"/>
            <w:tcBorders>
              <w:top w:val="single" w:sz="4" w:space="0" w:color="auto"/>
              <w:left w:val="single" w:sz="4" w:space="0" w:color="auto"/>
              <w:bottom w:val="single" w:sz="4" w:space="0" w:color="auto"/>
              <w:right w:val="nil"/>
            </w:tcBorders>
            <w:shd w:val="clear" w:color="auto" w:fill="FFFFFF"/>
          </w:tcPr>
          <w:p w14:paraId="68B0F28C" w14:textId="41E3DC77" w:rsidR="00512B19" w:rsidRPr="006B7FCC" w:rsidRDefault="00BA2DD0" w:rsidP="002B0FB0">
            <w:pPr>
              <w:spacing w:before="80" w:after="80" w:line="240" w:lineRule="auto"/>
              <w:jc w:val="center"/>
              <w:rPr>
                <w:rFonts w:cs="Times New Roman"/>
                <w:sz w:val="24"/>
                <w:szCs w:val="24"/>
              </w:rPr>
            </w:pPr>
            <w:r>
              <w:rPr>
                <w:rFonts w:cs="Times New Roman"/>
                <w:sz w:val="24"/>
                <w:szCs w:val="24"/>
              </w:rPr>
              <w:t>179,</w:t>
            </w:r>
            <w:r w:rsidR="00FA3363">
              <w:rPr>
                <w:rFonts w:cs="Times New Roman"/>
                <w:sz w:val="24"/>
                <w:szCs w:val="24"/>
              </w:rPr>
              <w:t>2</w:t>
            </w: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6755CF7B" w14:textId="7CEF7569" w:rsidR="00512B19" w:rsidRPr="0070544A" w:rsidRDefault="00C8348E" w:rsidP="002B0FB0">
            <w:pPr>
              <w:spacing w:before="80" w:after="80" w:line="240" w:lineRule="auto"/>
              <w:jc w:val="center"/>
              <w:rPr>
                <w:rFonts w:cs="Times New Roman"/>
                <w:sz w:val="24"/>
                <w:szCs w:val="24"/>
              </w:rPr>
            </w:pPr>
            <w:r w:rsidRPr="0070544A">
              <w:rPr>
                <w:rFonts w:cs="Times New Roman"/>
                <w:sz w:val="24"/>
                <w:szCs w:val="24"/>
              </w:rPr>
              <w:t>183,</w:t>
            </w:r>
            <w:r w:rsidR="00FA3363" w:rsidRPr="0070544A">
              <w:rPr>
                <w:rFonts w:cs="Times New Roman"/>
                <w:sz w:val="24"/>
                <w:szCs w:val="24"/>
              </w:rPr>
              <w:t>2</w:t>
            </w:r>
            <w:r w:rsidRPr="0070544A">
              <w:rPr>
                <w:rFonts w:cs="Times New Roman"/>
                <w:sz w:val="24"/>
                <w:szCs w:val="24"/>
              </w:rPr>
              <w:t>/4</w:t>
            </w:r>
            <w:r w:rsidR="00675DC5" w:rsidRPr="0070544A">
              <w:rPr>
                <w:rFonts w:cs="Times New Roman"/>
                <w:sz w:val="24"/>
                <w:szCs w:val="24"/>
              </w:rPr>
              <w:t>73,2</w:t>
            </w:r>
            <w:r w:rsidRPr="0070544A">
              <w:rPr>
                <w:rFonts w:cs="Times New Roman"/>
                <w:sz w:val="24"/>
                <w:szCs w:val="24"/>
              </w:rPr>
              <w:t>/40,5</w:t>
            </w:r>
          </w:p>
        </w:tc>
      </w:tr>
    </w:tbl>
    <w:p w14:paraId="016BA513" w14:textId="77777777" w:rsidR="002917A4" w:rsidRPr="006B7FCC" w:rsidRDefault="002917A4" w:rsidP="00E22802">
      <w:pPr>
        <w:tabs>
          <w:tab w:val="left" w:leader="dot" w:pos="7920"/>
        </w:tabs>
        <w:spacing w:before="120" w:after="120" w:line="264" w:lineRule="auto"/>
        <w:jc w:val="both"/>
        <w:rPr>
          <w:i/>
          <w:sz w:val="24"/>
          <w:szCs w:val="24"/>
        </w:rPr>
      </w:pPr>
      <w:r w:rsidRPr="006B7FCC">
        <w:rPr>
          <w:i/>
          <w:sz w:val="24"/>
          <w:szCs w:val="24"/>
        </w:rPr>
        <w:t xml:space="preserve">(*) - Trước ngày 25/3/2015, theo </w:t>
      </w:r>
      <w:r w:rsidRPr="006B7FCC">
        <w:rPr>
          <w:i/>
          <w:sz w:val="24"/>
          <w:szCs w:val="24"/>
          <w:shd w:val="clear" w:color="auto" w:fill="FFFFFF"/>
        </w:rPr>
        <w:t>Quy định chế độ làm việc đối với giảng viên ban hành kèm theo</w:t>
      </w:r>
      <w:r w:rsidRPr="006B7FCC">
        <w:rPr>
          <w:i/>
          <w:sz w:val="24"/>
          <w:szCs w:val="24"/>
        </w:rPr>
        <w:t xml:space="preserve"> </w:t>
      </w:r>
      <w:r w:rsidRPr="006B7FCC">
        <w:rPr>
          <w:i/>
          <w:sz w:val="24"/>
          <w:szCs w:val="24"/>
          <w:shd w:val="clear" w:color="auto" w:fill="FFFFFF"/>
        </w:rPr>
        <w:t>Quyết định số </w:t>
      </w:r>
      <w:hyperlink r:id="rId9" w:tgtFrame="_blank" w:tooltip="Quyết định 64/2008/QĐ-BGDĐT" w:history="1">
        <w:r w:rsidRPr="006B7FCC">
          <w:rPr>
            <w:rStyle w:val="Hyperlink"/>
            <w:i/>
            <w:color w:val="auto"/>
            <w:sz w:val="24"/>
            <w:szCs w:val="24"/>
            <w:u w:val="none"/>
            <w:shd w:val="clear" w:color="auto" w:fill="FFFFFF"/>
          </w:rPr>
          <w:t>64/2008/QĐ-BGDĐT</w:t>
        </w:r>
      </w:hyperlink>
      <w:r w:rsidRPr="006B7FCC">
        <w:rPr>
          <w:i/>
          <w:sz w:val="24"/>
          <w:szCs w:val="24"/>
          <w:shd w:val="clear" w:color="auto" w:fill="FFFFFF"/>
        </w:rPr>
        <w:t> ngày 28/11/2008, được sửa đổi bổ sung bởi Thông tư số </w:t>
      </w:r>
      <w:hyperlink r:id="rId10" w:tgtFrame="_blank" w:tooltip="Thông tư 36/2010/TT-BGDĐT" w:history="1">
        <w:r w:rsidRPr="006B7FCC">
          <w:rPr>
            <w:rStyle w:val="Hyperlink"/>
            <w:i/>
            <w:color w:val="auto"/>
            <w:sz w:val="24"/>
            <w:szCs w:val="24"/>
            <w:u w:val="none"/>
            <w:shd w:val="clear" w:color="auto" w:fill="FFFFFF"/>
          </w:rPr>
          <w:t>36/2010/TT-BGDĐT</w:t>
        </w:r>
      </w:hyperlink>
      <w:r w:rsidRPr="006B7FCC">
        <w:rPr>
          <w:i/>
          <w:sz w:val="24"/>
          <w:szCs w:val="24"/>
          <w:shd w:val="clear" w:color="auto" w:fill="FFFFFF"/>
        </w:rPr>
        <w:t> ngày 15/12/2010 và Thông tư số </w:t>
      </w:r>
      <w:hyperlink r:id="rId11" w:tgtFrame="_blank" w:tooltip="Thông tư 18/2012/TT-BGDĐT" w:history="1">
        <w:r w:rsidRPr="006B7FCC">
          <w:rPr>
            <w:rStyle w:val="Hyperlink"/>
            <w:i/>
            <w:color w:val="auto"/>
            <w:sz w:val="24"/>
            <w:szCs w:val="24"/>
            <w:u w:val="none"/>
            <w:shd w:val="clear" w:color="auto" w:fill="FFFFFF"/>
          </w:rPr>
          <w:t>18/2012/TT-BGDĐT</w:t>
        </w:r>
      </w:hyperlink>
      <w:r w:rsidRPr="006B7FCC">
        <w:rPr>
          <w:i/>
          <w:sz w:val="24"/>
          <w:szCs w:val="24"/>
          <w:shd w:val="clear" w:color="auto" w:fill="FFFFFF"/>
        </w:rPr>
        <w:t> ngày 31/5/2012 của Bộ trưởng Bộ GD&amp;ĐT.</w:t>
      </w:r>
    </w:p>
    <w:p w14:paraId="19A87404" w14:textId="77777777" w:rsidR="002917A4" w:rsidRPr="006B7FCC" w:rsidRDefault="002917A4" w:rsidP="002462F7">
      <w:pPr>
        <w:spacing w:before="120" w:after="120" w:line="264" w:lineRule="auto"/>
        <w:jc w:val="both"/>
        <w:rPr>
          <w:i/>
          <w:sz w:val="24"/>
          <w:szCs w:val="24"/>
        </w:rPr>
      </w:pPr>
      <w:r w:rsidRPr="006B7FCC">
        <w:rPr>
          <w:i/>
          <w:sz w:val="24"/>
          <w:szCs w:val="24"/>
        </w:rPr>
        <w:t xml:space="preserve">- Từ 25/3/2015 đến </w:t>
      </w:r>
      <w:r w:rsidR="00F4392C" w:rsidRPr="006B7FCC">
        <w:rPr>
          <w:i/>
          <w:sz w:val="24"/>
          <w:szCs w:val="24"/>
        </w:rPr>
        <w:t xml:space="preserve">trước </w:t>
      </w:r>
      <w:r w:rsidR="000714B0" w:rsidRPr="006B7FCC">
        <w:rPr>
          <w:i/>
          <w:sz w:val="24"/>
          <w:szCs w:val="24"/>
        </w:rPr>
        <w:t>ngày 1</w:t>
      </w:r>
      <w:r w:rsidR="00F4392C" w:rsidRPr="006B7FCC">
        <w:rPr>
          <w:i/>
          <w:sz w:val="24"/>
          <w:szCs w:val="24"/>
        </w:rPr>
        <w:t>1</w:t>
      </w:r>
      <w:r w:rsidR="000714B0" w:rsidRPr="006B7FCC">
        <w:rPr>
          <w:i/>
          <w:sz w:val="24"/>
          <w:szCs w:val="24"/>
        </w:rPr>
        <w:t>/9/2020</w:t>
      </w:r>
      <w:r w:rsidRPr="006B7FCC">
        <w:rPr>
          <w:i/>
          <w:sz w:val="24"/>
          <w:szCs w:val="24"/>
        </w:rPr>
        <w:t>, theo Quy định chế độ làm việc đối với giảng viên ban hành kèm theo Thông tư số 47/2014/TT-BGDĐT ngày 31/12/2014 của Bộ trưởng Bộ GD&amp;</w:t>
      </w:r>
      <w:proofErr w:type="gramStart"/>
      <w:r w:rsidRPr="006B7FCC">
        <w:rPr>
          <w:i/>
          <w:sz w:val="24"/>
          <w:szCs w:val="24"/>
        </w:rPr>
        <w:t>ĐT</w:t>
      </w:r>
      <w:r w:rsidR="000714B0" w:rsidRPr="006B7FCC">
        <w:rPr>
          <w:i/>
          <w:sz w:val="24"/>
          <w:szCs w:val="24"/>
        </w:rPr>
        <w:t>;</w:t>
      </w:r>
      <w:proofErr w:type="gramEnd"/>
    </w:p>
    <w:p w14:paraId="6E777413" w14:textId="77777777" w:rsidR="000714B0" w:rsidRPr="006B7FCC" w:rsidRDefault="000714B0" w:rsidP="000714B0">
      <w:pPr>
        <w:spacing w:before="120" w:after="120" w:line="264" w:lineRule="auto"/>
        <w:jc w:val="both"/>
        <w:rPr>
          <w:rFonts w:cs="Times New Roman"/>
          <w:i/>
          <w:sz w:val="26"/>
          <w:szCs w:val="26"/>
        </w:rPr>
      </w:pPr>
      <w:r w:rsidRPr="006B7FCC">
        <w:rPr>
          <w:i/>
          <w:sz w:val="24"/>
          <w:szCs w:val="24"/>
        </w:rPr>
        <w:lastRenderedPageBreak/>
        <w:t>- Từ</w:t>
      </w:r>
      <w:r w:rsidR="00F4392C" w:rsidRPr="006B7FCC">
        <w:rPr>
          <w:i/>
          <w:sz w:val="24"/>
          <w:szCs w:val="24"/>
        </w:rPr>
        <w:t xml:space="preserve"> ngày</w:t>
      </w:r>
      <w:r w:rsidRPr="006B7FCC">
        <w:rPr>
          <w:i/>
          <w:sz w:val="24"/>
          <w:szCs w:val="24"/>
        </w:rPr>
        <w:t xml:space="preserve"> 11/9/2020 đến nay, theo Quy định chế độ làm việc của giảng viên cơ sở giáo dục đại học ban hành kèm theo Thông tư số </w:t>
      </w:r>
      <w:r w:rsidRPr="006B7FCC">
        <w:rPr>
          <w:rFonts w:eastAsia="Times New Roman" w:cs="Times New Roman"/>
          <w:sz w:val="24"/>
          <w:szCs w:val="24"/>
        </w:rPr>
        <w:t>20/2020/TT-BGDĐT</w:t>
      </w:r>
      <w:r w:rsidRPr="006B7FCC">
        <w:rPr>
          <w:i/>
          <w:sz w:val="24"/>
          <w:szCs w:val="24"/>
        </w:rPr>
        <w:t xml:space="preserve"> ngày 27/7/2020 của Bộ trưởng Bộ GD&amp;ĐT</w:t>
      </w:r>
      <w:r w:rsidR="007A7EB7" w:rsidRPr="006B7FCC">
        <w:rPr>
          <w:i/>
          <w:sz w:val="24"/>
          <w:szCs w:val="24"/>
        </w:rPr>
        <w:t xml:space="preserve">; định mức giờ chuẩn giảng dạy theo quy định của thủ trưởng cơ sở giáo dục đại học, </w:t>
      </w:r>
      <w:r w:rsidR="00452F5B" w:rsidRPr="006B7FCC">
        <w:rPr>
          <w:i/>
          <w:sz w:val="24"/>
          <w:szCs w:val="24"/>
        </w:rPr>
        <w:t xml:space="preserve">trong đó </w:t>
      </w:r>
      <w:r w:rsidR="007A7EB7" w:rsidRPr="006B7FCC">
        <w:rPr>
          <w:i/>
          <w:sz w:val="24"/>
          <w:szCs w:val="24"/>
        </w:rPr>
        <w:t>định mức của giảng viên thỉnh giảng được tính trên cơ sở định mức của giảng viên cơ hữu</w:t>
      </w:r>
      <w:r w:rsidRPr="006B7FCC">
        <w:rPr>
          <w:i/>
          <w:sz w:val="24"/>
          <w:szCs w:val="24"/>
        </w:rPr>
        <w:t>.</w:t>
      </w:r>
    </w:p>
    <w:p w14:paraId="77ACF233" w14:textId="77777777" w:rsidR="00F339AD" w:rsidRPr="006B7FCC" w:rsidRDefault="00F339AD" w:rsidP="00052D5D">
      <w:pPr>
        <w:spacing w:before="120" w:after="120" w:line="240" w:lineRule="auto"/>
        <w:rPr>
          <w:rFonts w:cs="Times New Roman"/>
          <w:sz w:val="26"/>
          <w:szCs w:val="26"/>
        </w:rPr>
      </w:pPr>
      <w:r w:rsidRPr="006B7FCC">
        <w:rPr>
          <w:rFonts w:cs="Times New Roman"/>
          <w:sz w:val="26"/>
          <w:szCs w:val="26"/>
        </w:rPr>
        <w:t>3. Ngoại ngữ:</w:t>
      </w:r>
    </w:p>
    <w:p w14:paraId="40D48956" w14:textId="7A10ED76"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 xml:space="preserve">3.1. </w:t>
      </w:r>
      <w:r w:rsidR="00925164" w:rsidRPr="006B7FCC">
        <w:rPr>
          <w:rFonts w:cs="Times New Roman"/>
          <w:sz w:val="26"/>
          <w:szCs w:val="26"/>
        </w:rPr>
        <w:t>Tên n</w:t>
      </w:r>
      <w:r w:rsidRPr="006B7FCC">
        <w:rPr>
          <w:rFonts w:cs="Times New Roman"/>
          <w:sz w:val="26"/>
          <w:szCs w:val="26"/>
        </w:rPr>
        <w:t>goại ngữ thành thạo phục vụ chuyên môn:</w:t>
      </w:r>
      <w:r w:rsidR="00534E87" w:rsidRPr="006B7FCC">
        <w:rPr>
          <w:rFonts w:cs="Times New Roman"/>
          <w:sz w:val="26"/>
          <w:szCs w:val="26"/>
        </w:rPr>
        <w:t xml:space="preserve"> Pháp văn, Anh văn</w:t>
      </w:r>
    </w:p>
    <w:p w14:paraId="34A576FE" w14:textId="734D716D"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a) Được đào tạo ở nước ngoài:</w:t>
      </w:r>
      <w:r w:rsidR="002B27BC" w:rsidRPr="006B7FCC">
        <w:rPr>
          <w:rFonts w:cs="Times New Roman"/>
          <w:sz w:val="26"/>
          <w:szCs w:val="26"/>
        </w:rPr>
        <w:t xml:space="preserve"> </w:t>
      </w:r>
      <w:r w:rsidR="002B27BC" w:rsidRPr="006B7FCC">
        <w:rPr>
          <w:rFonts w:cs="Times New Roman"/>
          <w:sz w:val="26"/>
          <w:szCs w:val="26"/>
        </w:rPr>
        <w:sym w:font="Wingdings 2" w:char="F052"/>
      </w:r>
    </w:p>
    <w:p w14:paraId="4AD2C471" w14:textId="61CAFA43" w:rsidR="00F339AD" w:rsidRPr="006B7FCC" w:rsidRDefault="00480B56" w:rsidP="007B4A54">
      <w:pPr>
        <w:tabs>
          <w:tab w:val="left" w:leader="dot" w:pos="7920"/>
        </w:tabs>
        <w:spacing w:before="100" w:after="100" w:line="240" w:lineRule="auto"/>
        <w:rPr>
          <w:rFonts w:cs="Times New Roman"/>
          <w:sz w:val="26"/>
          <w:szCs w:val="26"/>
        </w:rPr>
      </w:pPr>
      <w:r w:rsidRPr="006B7FCC">
        <w:rPr>
          <w:noProof/>
        </w:rPr>
        <mc:AlternateContent>
          <mc:Choice Requires="wps">
            <w:drawing>
              <wp:anchor distT="0" distB="0" distL="36195" distR="36195" simplePos="0" relativeHeight="251661312" behindDoc="0" locked="0" layoutInCell="1" allowOverlap="1" wp14:anchorId="410A7019" wp14:editId="487B3417">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14:paraId="67117DE6"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0A7019" id="_x0000_s1027"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">
                <v:textbox inset="0,0,0,0">
                  <w:txbxContent>
                    <w:p w14:paraId="67117DE6" w14:textId="77777777" w:rsidR="00C07145" w:rsidRPr="008C5340" w:rsidRDefault="00C07145" w:rsidP="00480B56">
                      <w:pPr>
                        <w:jc w:val="center"/>
                        <w:rPr>
                          <w:rFonts w:cs="Times New Roman"/>
                          <w:sz w:val="22"/>
                        </w:rPr>
                      </w:pPr>
                    </w:p>
                  </w:txbxContent>
                </v:textbox>
                <w10:wrap type="through"/>
              </v:shape>
            </w:pict>
          </mc:Fallback>
        </mc:AlternateContent>
      </w:r>
      <w:r w:rsidR="00F339AD" w:rsidRPr="006B7FCC">
        <w:rPr>
          <w:rFonts w:cs="Times New Roman"/>
          <w:sz w:val="26"/>
          <w:szCs w:val="26"/>
        </w:rPr>
        <w:t xml:space="preserve">- Học ĐH </w:t>
      </w:r>
      <w:proofErr w:type="gramStart"/>
      <w:r w:rsidR="006E407A" w:rsidRPr="006B7FCC">
        <w:rPr>
          <w:rFonts w:cs="Times New Roman"/>
          <w:sz w:val="26"/>
          <w:szCs w:val="26"/>
        </w:rPr>
        <w:t xml:space="preserve">  </w:t>
      </w:r>
      <w:r w:rsidR="00F339AD" w:rsidRPr="006B7FCC">
        <w:rPr>
          <w:rFonts w:cs="Times New Roman"/>
          <w:sz w:val="26"/>
          <w:szCs w:val="26"/>
        </w:rPr>
        <w:t>;</w:t>
      </w:r>
      <w:proofErr w:type="gramEnd"/>
      <w:r w:rsidR="00F339AD" w:rsidRPr="006B7FCC">
        <w:rPr>
          <w:rFonts w:cs="Times New Roman"/>
          <w:sz w:val="26"/>
          <w:szCs w:val="26"/>
        </w:rPr>
        <w:t xml:space="preserve"> Tại nước: ……</w:t>
      </w:r>
      <w:r w:rsidR="00CB1009" w:rsidRPr="006B7FCC">
        <w:rPr>
          <w:rFonts w:cs="Times New Roman"/>
          <w:sz w:val="26"/>
          <w:szCs w:val="26"/>
        </w:rPr>
        <w:t>…………………</w:t>
      </w:r>
      <w:r w:rsidR="00680E5F" w:rsidRPr="006B7FCC">
        <w:rPr>
          <w:rFonts w:cs="Times New Roman"/>
          <w:sz w:val="26"/>
          <w:szCs w:val="26"/>
        </w:rPr>
        <w:t>….</w:t>
      </w:r>
      <w:r w:rsidR="00CB1009" w:rsidRPr="006B7FCC">
        <w:rPr>
          <w:rFonts w:cs="Times New Roman"/>
          <w:sz w:val="26"/>
          <w:szCs w:val="26"/>
        </w:rPr>
        <w:t>….</w:t>
      </w:r>
      <w:r w:rsidR="00F339AD" w:rsidRPr="006B7FCC">
        <w:rPr>
          <w:rFonts w:cs="Times New Roman"/>
          <w:sz w:val="26"/>
          <w:szCs w:val="26"/>
        </w:rPr>
        <w:t>.; Từ năm ……</w:t>
      </w:r>
      <w:r w:rsidR="00131460" w:rsidRPr="006B7FCC">
        <w:rPr>
          <w:rFonts w:cs="Times New Roman"/>
          <w:sz w:val="26"/>
          <w:szCs w:val="26"/>
        </w:rPr>
        <w:t xml:space="preserve"> </w:t>
      </w:r>
      <w:r w:rsidR="00F339AD" w:rsidRPr="006B7FCC">
        <w:rPr>
          <w:rFonts w:cs="Times New Roman"/>
          <w:sz w:val="26"/>
          <w:szCs w:val="26"/>
        </w:rPr>
        <w:t xml:space="preserve">đến năm </w:t>
      </w:r>
      <w:r w:rsidR="001E5AC0" w:rsidRPr="006B7FCC">
        <w:rPr>
          <w:rFonts w:cs="Times New Roman"/>
          <w:sz w:val="26"/>
          <w:szCs w:val="26"/>
        </w:rPr>
        <w:t>………</w:t>
      </w:r>
    </w:p>
    <w:p w14:paraId="42EFCD08" w14:textId="29054858" w:rsidR="00A63BC8" w:rsidRPr="006B7FCC" w:rsidRDefault="00A63BC8" w:rsidP="007B4A54">
      <w:pPr>
        <w:tabs>
          <w:tab w:val="left" w:leader="dot" w:pos="7920"/>
        </w:tabs>
        <w:spacing w:before="100" w:after="100" w:line="240" w:lineRule="auto"/>
        <w:rPr>
          <w:rFonts w:cs="Times New Roman"/>
          <w:sz w:val="26"/>
          <w:szCs w:val="26"/>
        </w:rPr>
      </w:pPr>
      <w:r w:rsidRPr="006B7FCC">
        <w:rPr>
          <w:rFonts w:cs="Times New Roman"/>
          <w:sz w:val="26"/>
          <w:szCs w:val="26"/>
        </w:rPr>
        <w:t>Tu nghiệp về Nhi – sơ sinh tại Cộng hòa Pháp; Từ năm 1992 đến năm 1993.</w:t>
      </w:r>
    </w:p>
    <w:p w14:paraId="12C6F88C" w14:textId="77777777" w:rsidR="00F339AD" w:rsidRPr="006B7FCC" w:rsidRDefault="009B4A73" w:rsidP="007B4A54">
      <w:pPr>
        <w:tabs>
          <w:tab w:val="left" w:leader="dot" w:pos="7920"/>
        </w:tabs>
        <w:spacing w:before="100" w:after="100" w:line="240" w:lineRule="auto"/>
        <w:ind w:right="-172"/>
        <w:rPr>
          <w:rFonts w:cs="Times New Roman"/>
          <w:sz w:val="26"/>
          <w:szCs w:val="26"/>
        </w:rPr>
      </w:pPr>
      <w:r w:rsidRPr="006B7FCC">
        <w:rPr>
          <w:noProof/>
        </w:rPr>
        <mc:AlternateContent>
          <mc:Choice Requires="wps">
            <w:drawing>
              <wp:anchor distT="0" distB="0" distL="36195" distR="36195" simplePos="0" relativeHeight="251668480" behindDoc="0" locked="0" layoutInCell="1" allowOverlap="1" wp14:anchorId="398A3B5C" wp14:editId="07140C92">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D619A52"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3B5C" id="_x0000_s1028"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">
                <v:textbox inset="0,0,0,0">
                  <w:txbxContent>
                    <w:p w14:paraId="1D619A52" w14:textId="77777777" w:rsidR="00C07145" w:rsidRPr="008C5340" w:rsidRDefault="00C07145" w:rsidP="00480B56">
                      <w:pPr>
                        <w:jc w:val="center"/>
                        <w:rPr>
                          <w:rFonts w:cs="Times New Roman"/>
                          <w:sz w:val="22"/>
                        </w:rPr>
                      </w:pPr>
                    </w:p>
                  </w:txbxContent>
                </v:textbox>
                <w10:wrap type="square" anchorx="margin"/>
              </v:shape>
            </w:pict>
          </mc:Fallback>
        </mc:AlternateContent>
      </w:r>
      <w:r w:rsidRPr="006B7FCC">
        <w:rPr>
          <w:noProof/>
        </w:rPr>
        <mc:AlternateContent>
          <mc:Choice Requires="wps">
            <w:drawing>
              <wp:anchor distT="0" distB="0" distL="36195" distR="36195" simplePos="0" relativeHeight="251666432" behindDoc="0" locked="0" layoutInCell="1" allowOverlap="1" wp14:anchorId="2732EFD8" wp14:editId="6827EAC9">
                <wp:simplePos x="0" y="0"/>
                <wp:positionH relativeFrom="margin">
                  <wp:posOffset>2843530</wp:posOffset>
                </wp:positionH>
                <wp:positionV relativeFrom="paragraph">
                  <wp:posOffset>12700</wp:posOffset>
                </wp:positionV>
                <wp:extent cx="125730" cy="125730"/>
                <wp:effectExtent l="0" t="0" r="2667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2BBAAF5"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2EFD8" id="_x0000_s1029" type="#_x0000_t202" style="position:absolute;margin-left:223.9pt;margin-top:1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">
                <v:textbox inset="0,0,0,0">
                  <w:txbxContent>
                    <w:p w14:paraId="32BBAAF5" w14:textId="77777777" w:rsidR="00C07145" w:rsidRPr="008C5340" w:rsidRDefault="00C07145" w:rsidP="00480B56">
                      <w:pPr>
                        <w:jc w:val="center"/>
                        <w:rPr>
                          <w:rFonts w:cs="Times New Roman"/>
                          <w:sz w:val="22"/>
                        </w:rPr>
                      </w:pPr>
                    </w:p>
                  </w:txbxContent>
                </v:textbox>
                <w10:wrap type="square" anchorx="margin"/>
              </v:shape>
            </w:pict>
          </mc:Fallback>
        </mc:AlternateContent>
      </w:r>
      <w:r w:rsidRPr="006B7FCC">
        <w:rPr>
          <w:noProof/>
        </w:rPr>
        <mc:AlternateContent>
          <mc:Choice Requires="wps">
            <w:drawing>
              <wp:anchor distT="0" distB="0" distL="36195" distR="36195" simplePos="0" relativeHeight="251664384" behindDoc="0" locked="0" layoutInCell="1" allowOverlap="1" wp14:anchorId="5E671F7F" wp14:editId="35303C5B">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FECA70"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71F7F" id="_x0000_s1030"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BQIAABc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">
                <v:textbox inset="0,0,0,0">
                  <w:txbxContent>
                    <w:p w14:paraId="0DFECA70" w14:textId="77777777" w:rsidR="00C07145" w:rsidRPr="008C5340" w:rsidRDefault="00C07145" w:rsidP="00480B56">
                      <w:pPr>
                        <w:jc w:val="center"/>
                        <w:rPr>
                          <w:rFonts w:cs="Times New Roman"/>
                          <w:sz w:val="22"/>
                        </w:rPr>
                      </w:pPr>
                    </w:p>
                  </w:txbxContent>
                </v:textbox>
                <w10:wrap type="square"/>
              </v:shape>
            </w:pict>
          </mc:Fallback>
        </mc:AlternateContent>
      </w:r>
      <w:r w:rsidR="00F339AD" w:rsidRPr="006B7FCC">
        <w:rPr>
          <w:rFonts w:cs="Times New Roman"/>
          <w:sz w:val="26"/>
          <w:szCs w:val="26"/>
        </w:rPr>
        <w:t>- Bảo vệ luận văn ThS</w:t>
      </w:r>
      <w:r w:rsidR="00480B56" w:rsidRPr="006B7FCC">
        <w:rPr>
          <w:rFonts w:cs="Times New Roman"/>
          <w:sz w:val="26"/>
          <w:szCs w:val="26"/>
        </w:rPr>
        <w:t xml:space="preserve">          </w:t>
      </w:r>
      <w:r w:rsidR="00F339AD" w:rsidRPr="006B7FCC">
        <w:rPr>
          <w:rFonts w:cs="Times New Roman"/>
          <w:sz w:val="26"/>
          <w:szCs w:val="26"/>
        </w:rPr>
        <w:t xml:space="preserve"> </w:t>
      </w:r>
      <w:r w:rsidR="00480B56" w:rsidRPr="006B7FCC">
        <w:rPr>
          <w:rFonts w:cs="Times New Roman"/>
          <w:sz w:val="26"/>
          <w:szCs w:val="26"/>
        </w:rPr>
        <w:t xml:space="preserve">   </w:t>
      </w:r>
      <w:r w:rsidR="00F339AD" w:rsidRPr="006B7FCC">
        <w:rPr>
          <w:rFonts w:cs="Times New Roman"/>
          <w:sz w:val="26"/>
          <w:szCs w:val="26"/>
        </w:rPr>
        <w:t xml:space="preserve"> </w:t>
      </w:r>
      <w:r w:rsidRPr="006B7FCC">
        <w:rPr>
          <w:rFonts w:cs="Times New Roman"/>
          <w:sz w:val="26"/>
          <w:szCs w:val="26"/>
        </w:rPr>
        <w:t xml:space="preserve">    </w:t>
      </w:r>
      <w:r w:rsidR="00F339AD" w:rsidRPr="006B7FCC">
        <w:rPr>
          <w:rFonts w:cs="Times New Roman"/>
          <w:sz w:val="26"/>
          <w:szCs w:val="26"/>
        </w:rPr>
        <w:t xml:space="preserve">hoặc luận án </w:t>
      </w:r>
      <w:proofErr w:type="gramStart"/>
      <w:r w:rsidR="00F339AD" w:rsidRPr="006B7FCC">
        <w:rPr>
          <w:rFonts w:cs="Times New Roman"/>
          <w:sz w:val="26"/>
          <w:szCs w:val="26"/>
        </w:rPr>
        <w:t>TS  hoặc</w:t>
      </w:r>
      <w:proofErr w:type="gramEnd"/>
      <w:r w:rsidR="00F339AD" w:rsidRPr="006B7FCC">
        <w:rPr>
          <w:rFonts w:cs="Times New Roman"/>
          <w:sz w:val="26"/>
          <w:szCs w:val="26"/>
        </w:rPr>
        <w:t xml:space="preserve"> TSKH ; </w:t>
      </w:r>
      <w:r w:rsidR="002462F7" w:rsidRPr="006B7FCC">
        <w:rPr>
          <w:rFonts w:cs="Times New Roman"/>
          <w:sz w:val="26"/>
          <w:szCs w:val="26"/>
        </w:rPr>
        <w:t>t</w:t>
      </w:r>
      <w:r w:rsidR="00F339AD" w:rsidRPr="006B7FCC">
        <w:rPr>
          <w:rFonts w:cs="Times New Roman"/>
          <w:sz w:val="26"/>
          <w:szCs w:val="26"/>
        </w:rPr>
        <w:t>ại nước: ……</w:t>
      </w:r>
      <w:r w:rsidR="00CB5428" w:rsidRPr="006B7FCC">
        <w:rPr>
          <w:rFonts w:cs="Times New Roman"/>
          <w:sz w:val="26"/>
          <w:szCs w:val="26"/>
        </w:rPr>
        <w:t>…</w:t>
      </w:r>
      <w:r w:rsidR="00F339AD" w:rsidRPr="006B7FCC">
        <w:rPr>
          <w:rFonts w:cs="Times New Roman"/>
          <w:sz w:val="26"/>
          <w:szCs w:val="26"/>
        </w:rPr>
        <w:t>.</w:t>
      </w:r>
      <w:r w:rsidRPr="006B7FCC">
        <w:rPr>
          <w:rFonts w:cs="Times New Roman"/>
          <w:sz w:val="26"/>
          <w:szCs w:val="26"/>
        </w:rPr>
        <w:t xml:space="preserve"> </w:t>
      </w:r>
      <w:r w:rsidR="00F339AD" w:rsidRPr="006B7FCC">
        <w:rPr>
          <w:rFonts w:cs="Times New Roman"/>
          <w:sz w:val="26"/>
          <w:szCs w:val="26"/>
        </w:rPr>
        <w:t>năm……</w:t>
      </w:r>
    </w:p>
    <w:p w14:paraId="7639CFFF" w14:textId="77777777" w:rsidR="00F339AD" w:rsidRPr="006B7FCC" w:rsidRDefault="009B4A73" w:rsidP="007B4A54">
      <w:pPr>
        <w:tabs>
          <w:tab w:val="left" w:leader="dot" w:pos="7920"/>
        </w:tabs>
        <w:spacing w:before="100" w:after="100" w:line="240" w:lineRule="auto"/>
        <w:rPr>
          <w:rFonts w:cs="Times New Roman"/>
          <w:sz w:val="26"/>
          <w:szCs w:val="26"/>
        </w:rPr>
      </w:pPr>
      <w:r w:rsidRPr="006B7FCC">
        <w:rPr>
          <w:noProof/>
        </w:rPr>
        <mc:AlternateContent>
          <mc:Choice Requires="wps">
            <w:drawing>
              <wp:anchor distT="0" distB="0" distL="36195" distR="36195" simplePos="0" relativeHeight="251670528" behindDoc="0" locked="0" layoutInCell="1" allowOverlap="1" wp14:anchorId="16883425" wp14:editId="0245350E">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622046"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883425" id="_x0000_s1031"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l6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">
                <v:textbox inset="0,0,0,0">
                  <w:txbxContent>
                    <w:p w14:paraId="26622046" w14:textId="77777777" w:rsidR="00C07145" w:rsidRPr="008C5340" w:rsidRDefault="00C07145" w:rsidP="00480B56">
                      <w:pPr>
                        <w:jc w:val="center"/>
                        <w:rPr>
                          <w:rFonts w:cs="Times New Roman"/>
                          <w:sz w:val="22"/>
                        </w:rPr>
                      </w:pPr>
                    </w:p>
                  </w:txbxContent>
                </v:textbox>
                <w10:wrap type="square" anchorx="margin"/>
              </v:shape>
            </w:pict>
          </mc:Fallback>
        </mc:AlternateContent>
      </w:r>
      <w:r w:rsidR="00F339AD" w:rsidRPr="006B7FCC">
        <w:rPr>
          <w:rFonts w:cs="Times New Roman"/>
          <w:sz w:val="26"/>
          <w:szCs w:val="26"/>
        </w:rPr>
        <w:t>b) Được đào tạo ngoại ngữ trong nước:</w:t>
      </w:r>
    </w:p>
    <w:p w14:paraId="22ED723C" w14:textId="77777777"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 Trường ĐH cấp bằng tốt nghiệp ĐH ngoại ngữ: …….</w:t>
      </w:r>
      <w:r w:rsidR="00AA7AE8" w:rsidRPr="006B7FCC">
        <w:rPr>
          <w:rFonts w:cs="Times New Roman"/>
          <w:sz w:val="26"/>
          <w:szCs w:val="26"/>
        </w:rPr>
        <w:t xml:space="preserve"> </w:t>
      </w:r>
      <w:r w:rsidRPr="006B7FCC">
        <w:rPr>
          <w:rFonts w:cs="Times New Roman"/>
          <w:sz w:val="26"/>
          <w:szCs w:val="26"/>
        </w:rPr>
        <w:t>số bằng: ……</w:t>
      </w:r>
      <w:r w:rsidR="001E5AC0" w:rsidRPr="006B7FCC">
        <w:rPr>
          <w:rFonts w:cs="Times New Roman"/>
          <w:sz w:val="26"/>
          <w:szCs w:val="26"/>
        </w:rPr>
        <w:t>.</w:t>
      </w:r>
      <w:r w:rsidRPr="006B7FCC">
        <w:rPr>
          <w:rFonts w:cs="Times New Roman"/>
          <w:sz w:val="26"/>
          <w:szCs w:val="26"/>
        </w:rPr>
        <w:t xml:space="preserve">; năm </w:t>
      </w:r>
      <w:proofErr w:type="gramStart"/>
      <w:r w:rsidRPr="006B7FCC">
        <w:rPr>
          <w:rFonts w:cs="Times New Roman"/>
          <w:sz w:val="26"/>
          <w:szCs w:val="26"/>
        </w:rPr>
        <w:t>cấp:…</w:t>
      </w:r>
      <w:proofErr w:type="gramEnd"/>
      <w:r w:rsidRPr="006B7FCC">
        <w:rPr>
          <w:rFonts w:cs="Times New Roman"/>
          <w:sz w:val="26"/>
          <w:szCs w:val="26"/>
        </w:rPr>
        <w:t>…</w:t>
      </w:r>
      <w:r w:rsidR="001E5AC0" w:rsidRPr="006B7FCC">
        <w:rPr>
          <w:rFonts w:cs="Times New Roman"/>
          <w:sz w:val="26"/>
          <w:szCs w:val="26"/>
        </w:rPr>
        <w:t>…</w:t>
      </w:r>
    </w:p>
    <w:p w14:paraId="0A44205F" w14:textId="77777777" w:rsidR="00F339AD" w:rsidRPr="006B7FCC" w:rsidRDefault="009B4A73" w:rsidP="007B4A54">
      <w:pPr>
        <w:tabs>
          <w:tab w:val="left" w:leader="dot" w:pos="7920"/>
        </w:tabs>
        <w:spacing w:before="100" w:after="100" w:line="240" w:lineRule="auto"/>
        <w:rPr>
          <w:rFonts w:cs="Times New Roman"/>
          <w:sz w:val="26"/>
          <w:szCs w:val="26"/>
        </w:rPr>
      </w:pPr>
      <w:r w:rsidRPr="006B7FCC">
        <w:rPr>
          <w:noProof/>
        </w:rPr>
        <mc:AlternateContent>
          <mc:Choice Requires="wps">
            <w:drawing>
              <wp:anchor distT="0" distB="0" distL="36195" distR="36195" simplePos="0" relativeHeight="251672576" behindDoc="0" locked="0" layoutInCell="1" allowOverlap="1" wp14:anchorId="341103BF" wp14:editId="0BC98FEF">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C07145" w:rsidRPr="008C5340" w:rsidRDefault="00C071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103BF" id="_x0000_s1032"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">
                <v:textbox inset="0,0,0,0">
                  <w:txbxContent>
                    <w:p w14:paraId="598C6FC3" w14:textId="77777777" w:rsidR="00C07145" w:rsidRPr="008C5340" w:rsidRDefault="00C07145" w:rsidP="00480B56">
                      <w:pPr>
                        <w:jc w:val="center"/>
                        <w:rPr>
                          <w:rFonts w:cs="Times New Roman"/>
                          <w:sz w:val="22"/>
                        </w:rPr>
                      </w:pPr>
                    </w:p>
                  </w:txbxContent>
                </v:textbox>
                <w10:wrap type="square" anchorx="page"/>
              </v:shape>
            </w:pict>
          </mc:Fallback>
        </mc:AlternateContent>
      </w:r>
      <w:r w:rsidR="00F339AD" w:rsidRPr="006B7FCC">
        <w:rPr>
          <w:rFonts w:cs="Times New Roman"/>
          <w:sz w:val="26"/>
          <w:szCs w:val="26"/>
        </w:rPr>
        <w:t>c) Giảng dạy bằng tiếng nước ngoài:</w:t>
      </w:r>
    </w:p>
    <w:p w14:paraId="729A954E" w14:textId="77777777"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 xml:space="preserve">- Giảng dạy bằng ngoại </w:t>
      </w:r>
      <w:proofErr w:type="gramStart"/>
      <w:r w:rsidRPr="006B7FCC">
        <w:rPr>
          <w:rFonts w:cs="Times New Roman"/>
          <w:sz w:val="26"/>
          <w:szCs w:val="26"/>
        </w:rPr>
        <w:t>ngữ:</w:t>
      </w:r>
      <w:r w:rsidR="001E5AC0" w:rsidRPr="006B7FCC">
        <w:rPr>
          <w:rFonts w:cs="Times New Roman"/>
          <w:sz w:val="26"/>
          <w:szCs w:val="26"/>
        </w:rPr>
        <w:t>…</w:t>
      </w:r>
      <w:proofErr w:type="gramEnd"/>
      <w:r w:rsidR="001E5AC0" w:rsidRPr="006B7FCC">
        <w:rPr>
          <w:rFonts w:cs="Times New Roman"/>
          <w:sz w:val="26"/>
          <w:szCs w:val="26"/>
        </w:rPr>
        <w:t>……………………………………………………………</w:t>
      </w:r>
      <w:r w:rsidR="00935CD8" w:rsidRPr="006B7FCC">
        <w:rPr>
          <w:rFonts w:cs="Times New Roman"/>
          <w:sz w:val="26"/>
          <w:szCs w:val="26"/>
        </w:rPr>
        <w:t>...</w:t>
      </w:r>
    </w:p>
    <w:p w14:paraId="2F5EC567" w14:textId="77777777"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 xml:space="preserve">- Nơi giảng dạy (cơ sở đào tạo, nước): </w:t>
      </w:r>
      <w:r w:rsidR="001E5AC0" w:rsidRPr="006B7FCC">
        <w:rPr>
          <w:rFonts w:cs="Times New Roman"/>
          <w:sz w:val="26"/>
          <w:szCs w:val="26"/>
        </w:rPr>
        <w:t>………………………</w:t>
      </w:r>
      <w:r w:rsidR="00935CD8" w:rsidRPr="006B7FCC">
        <w:rPr>
          <w:rFonts w:cs="Times New Roman"/>
          <w:sz w:val="26"/>
          <w:szCs w:val="26"/>
        </w:rPr>
        <w:t>.</w:t>
      </w:r>
      <w:r w:rsidR="001E5AC0" w:rsidRPr="006B7FCC">
        <w:rPr>
          <w:rFonts w:cs="Times New Roman"/>
          <w:sz w:val="26"/>
          <w:szCs w:val="26"/>
        </w:rPr>
        <w:t>…………………………….</w:t>
      </w:r>
    </w:p>
    <w:p w14:paraId="61C7C1D4" w14:textId="77777777" w:rsidR="00F339AD" w:rsidRPr="006B7FCC" w:rsidRDefault="005B1DDD" w:rsidP="007B4A54">
      <w:pPr>
        <w:tabs>
          <w:tab w:val="left" w:leader="dot" w:pos="7920"/>
        </w:tabs>
        <w:spacing w:before="100" w:after="100" w:line="240" w:lineRule="auto"/>
        <w:rPr>
          <w:rFonts w:cs="Times New Roman"/>
          <w:sz w:val="26"/>
          <w:szCs w:val="26"/>
        </w:rPr>
      </w:pPr>
      <w:r w:rsidRPr="006B7FCC">
        <w:rPr>
          <w:noProof/>
        </w:rPr>
        <mc:AlternateContent>
          <mc:Choice Requires="wps">
            <w:drawing>
              <wp:anchor distT="0" distB="0" distL="36195" distR="36195" simplePos="0" relativeHeight="251886592" behindDoc="0" locked="0" layoutInCell="1" allowOverlap="1" wp14:anchorId="4EA36A43" wp14:editId="6E306D25">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C07145" w:rsidRPr="008C5340" w:rsidRDefault="00C07145"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A36A43" id="_x0000_s1033"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">
                <v:textbox inset="0,0,0,0">
                  <w:txbxContent>
                    <w:p w14:paraId="0AE38140" w14:textId="77777777" w:rsidR="00C07145" w:rsidRPr="008C5340" w:rsidRDefault="00C07145" w:rsidP="005B1DDD">
                      <w:pPr>
                        <w:jc w:val="center"/>
                        <w:rPr>
                          <w:rFonts w:cs="Times New Roman"/>
                          <w:sz w:val="22"/>
                        </w:rPr>
                      </w:pPr>
                    </w:p>
                  </w:txbxContent>
                </v:textbox>
                <w10:wrap type="square" anchorx="page"/>
              </v:shape>
            </w:pict>
          </mc:Fallback>
        </mc:AlternateContent>
      </w:r>
      <w:r w:rsidR="00F339AD" w:rsidRPr="006B7FCC">
        <w:rPr>
          <w:rFonts w:cs="Times New Roman"/>
          <w:sz w:val="26"/>
          <w:szCs w:val="26"/>
        </w:rPr>
        <w:t>d) Đối tượ</w:t>
      </w:r>
      <w:r w:rsidR="00935CD8" w:rsidRPr="006B7FCC">
        <w:rPr>
          <w:rFonts w:cs="Times New Roman"/>
          <w:sz w:val="26"/>
          <w:szCs w:val="26"/>
        </w:rPr>
        <w:t xml:space="preserve">ng khác </w:t>
      </w:r>
      <w:proofErr w:type="gramStart"/>
      <w:r w:rsidRPr="006B7FCC">
        <w:rPr>
          <w:rFonts w:cs="Times New Roman"/>
          <w:sz w:val="26"/>
          <w:szCs w:val="26"/>
        </w:rPr>
        <w:t xml:space="preserve">  </w:t>
      </w:r>
      <w:r w:rsidR="00F339AD" w:rsidRPr="006B7FCC">
        <w:rPr>
          <w:rFonts w:cs="Times New Roman"/>
          <w:sz w:val="26"/>
          <w:szCs w:val="26"/>
        </w:rPr>
        <w:t>;</w:t>
      </w:r>
      <w:proofErr w:type="gramEnd"/>
      <w:r w:rsidR="00F339AD" w:rsidRPr="006B7FCC">
        <w:rPr>
          <w:rFonts w:cs="Times New Roman"/>
          <w:sz w:val="26"/>
          <w:szCs w:val="26"/>
        </w:rPr>
        <w:t xml:space="preserve"> Diễn giải: </w:t>
      </w:r>
      <w:r w:rsidR="001E5AC0" w:rsidRPr="006B7FCC">
        <w:rPr>
          <w:rFonts w:cs="Times New Roman"/>
          <w:sz w:val="26"/>
          <w:szCs w:val="26"/>
        </w:rPr>
        <w:t>……………………</w:t>
      </w:r>
      <w:r w:rsidR="00935CD8" w:rsidRPr="006B7FCC">
        <w:rPr>
          <w:rFonts w:cs="Times New Roman"/>
          <w:sz w:val="26"/>
          <w:szCs w:val="26"/>
        </w:rPr>
        <w:t>...</w:t>
      </w:r>
      <w:r w:rsidRPr="006B7FCC">
        <w:rPr>
          <w:rFonts w:cs="Times New Roman"/>
          <w:sz w:val="26"/>
          <w:szCs w:val="26"/>
        </w:rPr>
        <w:t>………………………………….</w:t>
      </w:r>
    </w:p>
    <w:p w14:paraId="4763D1CF" w14:textId="016C50D7" w:rsidR="00F339AD" w:rsidRPr="006B7FCC" w:rsidRDefault="00F339AD" w:rsidP="007B4A54">
      <w:pPr>
        <w:tabs>
          <w:tab w:val="left" w:leader="dot" w:pos="7920"/>
        </w:tabs>
        <w:spacing w:before="100" w:after="100" w:line="240" w:lineRule="auto"/>
        <w:rPr>
          <w:rFonts w:cs="Times New Roman"/>
          <w:sz w:val="26"/>
          <w:szCs w:val="26"/>
        </w:rPr>
      </w:pPr>
      <w:r w:rsidRPr="006B7FCC">
        <w:rPr>
          <w:rFonts w:cs="Times New Roman"/>
          <w:sz w:val="26"/>
          <w:szCs w:val="26"/>
        </w:rPr>
        <w:t xml:space="preserve">3.2. Tiếng Anh (văn bằng, chứng chỉ): </w:t>
      </w:r>
      <w:bookmarkStart w:id="34" w:name="OLE_LINK111"/>
      <w:r w:rsidR="00F60EDB" w:rsidRPr="006B7FCC">
        <w:rPr>
          <w:rFonts w:cs="Times New Roman"/>
          <w:sz w:val="26"/>
          <w:szCs w:val="26"/>
        </w:rPr>
        <w:t>Chứng chỉ ngoại ngữ trình độ C</w:t>
      </w:r>
      <w:bookmarkEnd w:id="34"/>
      <w:r w:rsidR="00F60EDB" w:rsidRPr="006B7FCC">
        <w:rPr>
          <w:rFonts w:cs="Times New Roman"/>
          <w:sz w:val="26"/>
          <w:szCs w:val="26"/>
        </w:rPr>
        <w:t>.</w:t>
      </w:r>
    </w:p>
    <w:p w14:paraId="3365F417" w14:textId="5C557398" w:rsidR="00F60EDB" w:rsidRPr="006B7FCC" w:rsidRDefault="00F60EDB" w:rsidP="00F60EDB">
      <w:pPr>
        <w:tabs>
          <w:tab w:val="left" w:leader="dot" w:pos="7920"/>
        </w:tabs>
        <w:spacing w:after="0" w:line="360" w:lineRule="auto"/>
        <w:rPr>
          <w:rFonts w:cs="Times New Roman"/>
          <w:sz w:val="26"/>
          <w:szCs w:val="26"/>
        </w:rPr>
      </w:pPr>
      <w:r w:rsidRPr="006B7FCC">
        <w:rPr>
          <w:rFonts w:cs="Times New Roman"/>
          <w:sz w:val="26"/>
          <w:szCs w:val="26"/>
        </w:rPr>
        <w:t>Tiếng Pháp: Chứng chỉ ngoại ngữ trình độ B, DELF 1er Degré</w:t>
      </w:r>
    </w:p>
    <w:p w14:paraId="5B74CC56" w14:textId="77777777" w:rsidR="00F339AD" w:rsidRPr="006B7FCC" w:rsidRDefault="00F339AD" w:rsidP="007B4A54">
      <w:pPr>
        <w:spacing w:before="100" w:after="100" w:line="240" w:lineRule="auto"/>
        <w:rPr>
          <w:rFonts w:cs="Times New Roman"/>
          <w:sz w:val="26"/>
          <w:szCs w:val="26"/>
        </w:rPr>
      </w:pPr>
      <w:r w:rsidRPr="006B7FCC">
        <w:rPr>
          <w:rFonts w:cs="Times New Roman"/>
          <w:sz w:val="26"/>
          <w:szCs w:val="26"/>
        </w:rPr>
        <w:t>4. Hướng dẫn NCS</w:t>
      </w:r>
      <w:r w:rsidR="006F47DB" w:rsidRPr="006B7FCC">
        <w:rPr>
          <w:rFonts w:cs="Times New Roman"/>
          <w:sz w:val="26"/>
          <w:szCs w:val="26"/>
        </w:rPr>
        <w:t xml:space="preserve">, </w:t>
      </w:r>
      <w:r w:rsidR="002462F7" w:rsidRPr="006B7FCC">
        <w:rPr>
          <w:rFonts w:cs="Times New Roman"/>
          <w:sz w:val="26"/>
          <w:szCs w:val="26"/>
        </w:rPr>
        <w:t>HV</w:t>
      </w:r>
      <w:r w:rsidR="00B01702" w:rsidRPr="006B7FCC">
        <w:rPr>
          <w:rFonts w:cs="Times New Roman"/>
          <w:sz w:val="26"/>
          <w:szCs w:val="26"/>
        </w:rPr>
        <w:t>CH</w:t>
      </w:r>
      <w:r w:rsidR="002462F7" w:rsidRPr="006B7FCC">
        <w:rPr>
          <w:rFonts w:cs="Times New Roman"/>
          <w:sz w:val="26"/>
          <w:szCs w:val="26"/>
        </w:rPr>
        <w:t>/</w:t>
      </w:r>
      <w:r w:rsidR="00B01702" w:rsidRPr="006B7FCC">
        <w:rPr>
          <w:rFonts w:cs="Times New Roman"/>
          <w:sz w:val="26"/>
          <w:szCs w:val="26"/>
        </w:rPr>
        <w:t>CK</w:t>
      </w:r>
      <w:r w:rsidR="00047A36" w:rsidRPr="006B7FCC">
        <w:rPr>
          <w:rFonts w:cs="Times New Roman"/>
          <w:sz w:val="26"/>
          <w:szCs w:val="26"/>
        </w:rPr>
        <w:t>2</w:t>
      </w:r>
      <w:r w:rsidR="002462F7" w:rsidRPr="006B7FCC">
        <w:rPr>
          <w:rFonts w:cs="Times New Roman"/>
          <w:sz w:val="26"/>
          <w:szCs w:val="26"/>
        </w:rPr>
        <w:t>/</w:t>
      </w:r>
      <w:r w:rsidR="00B01702" w:rsidRPr="006B7FCC">
        <w:rPr>
          <w:rFonts w:cs="Times New Roman"/>
          <w:sz w:val="26"/>
          <w:szCs w:val="26"/>
        </w:rPr>
        <w:t>BSNT</w:t>
      </w:r>
      <w:r w:rsidR="006F47DB" w:rsidRPr="006B7FCC">
        <w:rPr>
          <w:rFonts w:cs="Times New Roman"/>
          <w:sz w:val="26"/>
          <w:szCs w:val="26"/>
        </w:rPr>
        <w:t xml:space="preserve"> </w:t>
      </w:r>
      <w:r w:rsidRPr="006B7FCC">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1"/>
        <w:gridCol w:w="1431"/>
        <w:gridCol w:w="707"/>
        <w:gridCol w:w="1135"/>
        <w:gridCol w:w="844"/>
        <w:gridCol w:w="682"/>
        <w:gridCol w:w="1308"/>
        <w:gridCol w:w="1362"/>
        <w:gridCol w:w="1613"/>
      </w:tblGrid>
      <w:tr w:rsidR="007F358E" w:rsidRPr="006B7FCC" w14:paraId="05951DE9" w14:textId="77777777" w:rsidTr="007860FE">
        <w:tc>
          <w:tcPr>
            <w:tcW w:w="286"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14:paraId="05BBCA4B"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Họ tên NCS hoặc HV</w:t>
            </w:r>
            <w:r w:rsidR="00935CD8" w:rsidRPr="006B7FCC">
              <w:rPr>
                <w:rFonts w:cs="Times New Roman"/>
                <w:b/>
                <w:sz w:val="24"/>
                <w:szCs w:val="24"/>
              </w:rPr>
              <w:t>CH</w:t>
            </w:r>
            <w:r w:rsidR="0019647F" w:rsidRPr="006B7FCC">
              <w:rPr>
                <w:rFonts w:cs="Times New Roman"/>
                <w:b/>
                <w:sz w:val="24"/>
                <w:szCs w:val="24"/>
              </w:rPr>
              <w:t>/CK</w:t>
            </w:r>
            <w:r w:rsidR="00A501E1" w:rsidRPr="006B7FCC">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 xml:space="preserve">Trách nhiệm </w:t>
            </w:r>
            <w:r w:rsidR="001E5AC0" w:rsidRPr="006B7FCC">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14:paraId="28B93DE4"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Thời gian hướng dẫn từ …  đến …</w:t>
            </w:r>
          </w:p>
        </w:tc>
        <w:tc>
          <w:tcPr>
            <w:tcW w:w="707"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Cơ sở đào tạo</w:t>
            </w:r>
          </w:p>
        </w:tc>
        <w:tc>
          <w:tcPr>
            <w:tcW w:w="837"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6B7FCC" w:rsidRDefault="00200C1D" w:rsidP="00AD59E9">
            <w:pPr>
              <w:spacing w:before="80" w:after="80" w:line="240" w:lineRule="auto"/>
              <w:jc w:val="center"/>
              <w:rPr>
                <w:rFonts w:cs="Times New Roman"/>
                <w:b/>
                <w:sz w:val="24"/>
                <w:szCs w:val="24"/>
              </w:rPr>
            </w:pPr>
            <w:r w:rsidRPr="006B7FCC">
              <w:rPr>
                <w:rFonts w:cs="Times New Roman"/>
                <w:b/>
                <w:sz w:val="24"/>
                <w:szCs w:val="24"/>
              </w:rPr>
              <w:t>Ngày, tháng, n</w:t>
            </w:r>
            <w:r w:rsidR="00F339AD" w:rsidRPr="006B7FCC">
              <w:rPr>
                <w:rFonts w:cs="Times New Roman"/>
                <w:b/>
                <w:sz w:val="24"/>
                <w:szCs w:val="24"/>
              </w:rPr>
              <w:t>ăm được cấp bằng/có quyết định cấp bằng</w:t>
            </w:r>
          </w:p>
        </w:tc>
      </w:tr>
      <w:tr w:rsidR="007F358E" w:rsidRPr="006B7FCC" w14:paraId="4BCBB3BD" w14:textId="77777777" w:rsidTr="007860FE">
        <w:tc>
          <w:tcPr>
            <w:tcW w:w="286" w:type="pct"/>
            <w:vMerge/>
            <w:tcBorders>
              <w:top w:val="nil"/>
              <w:left w:val="single" w:sz="4" w:space="0" w:color="auto"/>
              <w:bottom w:val="nil"/>
              <w:right w:val="nil"/>
            </w:tcBorders>
            <w:shd w:val="clear" w:color="auto" w:fill="FFFFFF"/>
            <w:vAlign w:val="center"/>
          </w:tcPr>
          <w:p w14:paraId="44A91776" w14:textId="77777777" w:rsidR="00F339AD" w:rsidRPr="006B7FCC" w:rsidRDefault="00F339AD" w:rsidP="00AD59E9">
            <w:pPr>
              <w:spacing w:before="80" w:after="80" w:line="24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14:paraId="25F5DCF7" w14:textId="77777777" w:rsidR="00F339AD" w:rsidRPr="006B7FCC" w:rsidRDefault="00F339AD" w:rsidP="00AD59E9">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14:paraId="642AB410"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14:paraId="554ABCD4"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HV</w:t>
            </w:r>
            <w:r w:rsidR="00935CD8" w:rsidRPr="006B7FCC">
              <w:rPr>
                <w:rFonts w:cs="Times New Roman"/>
                <w:b/>
                <w:sz w:val="24"/>
                <w:szCs w:val="24"/>
              </w:rPr>
              <w:t>CH</w:t>
            </w:r>
            <w:r w:rsidR="00052D5D" w:rsidRPr="006B7FCC">
              <w:rPr>
                <w:rFonts w:cs="Times New Roman"/>
                <w:b/>
                <w:sz w:val="24"/>
                <w:szCs w:val="24"/>
              </w:rPr>
              <w:t>/CK</w:t>
            </w:r>
            <w:r w:rsidR="00A501E1" w:rsidRPr="006B7FCC">
              <w:rPr>
                <w:rFonts w:cs="Times New Roman"/>
                <w:b/>
                <w:sz w:val="24"/>
                <w:szCs w:val="24"/>
              </w:rPr>
              <w:t>2/BSNT</w:t>
            </w:r>
          </w:p>
        </w:tc>
        <w:tc>
          <w:tcPr>
            <w:tcW w:w="438" w:type="pct"/>
            <w:tcBorders>
              <w:top w:val="single" w:sz="4" w:space="0" w:color="auto"/>
              <w:left w:val="single" w:sz="4" w:space="0" w:color="auto"/>
              <w:bottom w:val="nil"/>
              <w:right w:val="nil"/>
            </w:tcBorders>
            <w:shd w:val="clear" w:color="auto" w:fill="FFFFFF"/>
            <w:vAlign w:val="center"/>
          </w:tcPr>
          <w:p w14:paraId="2F3AE3E3"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Chính</w:t>
            </w:r>
          </w:p>
        </w:tc>
        <w:tc>
          <w:tcPr>
            <w:tcW w:w="354" w:type="pct"/>
            <w:tcBorders>
              <w:top w:val="single" w:sz="4" w:space="0" w:color="auto"/>
              <w:left w:val="single" w:sz="4" w:space="0" w:color="auto"/>
              <w:bottom w:val="nil"/>
              <w:right w:val="nil"/>
            </w:tcBorders>
            <w:shd w:val="clear" w:color="auto" w:fill="FFFFFF"/>
            <w:vAlign w:val="center"/>
          </w:tcPr>
          <w:p w14:paraId="01455143" w14:textId="77777777" w:rsidR="00F339AD" w:rsidRPr="006B7FCC" w:rsidRDefault="00F339AD" w:rsidP="00AD59E9">
            <w:pPr>
              <w:spacing w:before="80" w:after="80" w:line="240" w:lineRule="auto"/>
              <w:jc w:val="center"/>
              <w:rPr>
                <w:rFonts w:cs="Times New Roman"/>
                <w:b/>
                <w:sz w:val="24"/>
                <w:szCs w:val="24"/>
              </w:rPr>
            </w:pPr>
            <w:r w:rsidRPr="006B7FCC">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14:paraId="5B4B29FD" w14:textId="77777777" w:rsidR="00F339AD" w:rsidRPr="006B7FCC" w:rsidRDefault="00F339AD" w:rsidP="00AD59E9">
            <w:pPr>
              <w:spacing w:before="80" w:after="80" w:line="240" w:lineRule="auto"/>
              <w:rPr>
                <w:rFonts w:cs="Times New Roman"/>
                <w:sz w:val="24"/>
                <w:szCs w:val="24"/>
              </w:rPr>
            </w:pPr>
          </w:p>
        </w:tc>
        <w:tc>
          <w:tcPr>
            <w:tcW w:w="707" w:type="pct"/>
            <w:vMerge/>
            <w:tcBorders>
              <w:top w:val="nil"/>
              <w:left w:val="single" w:sz="4" w:space="0" w:color="auto"/>
              <w:bottom w:val="nil"/>
              <w:right w:val="nil"/>
            </w:tcBorders>
            <w:shd w:val="clear" w:color="auto" w:fill="FFFFFF"/>
            <w:vAlign w:val="center"/>
          </w:tcPr>
          <w:p w14:paraId="6D96C705" w14:textId="77777777" w:rsidR="00F339AD" w:rsidRPr="006B7FCC" w:rsidRDefault="00F339AD" w:rsidP="00AD59E9">
            <w:pPr>
              <w:spacing w:before="80" w:after="80" w:line="240" w:lineRule="auto"/>
              <w:rPr>
                <w:rFonts w:cs="Times New Roman"/>
                <w:sz w:val="24"/>
                <w:szCs w:val="24"/>
              </w:rPr>
            </w:pPr>
          </w:p>
        </w:tc>
        <w:tc>
          <w:tcPr>
            <w:tcW w:w="837" w:type="pct"/>
            <w:vMerge/>
            <w:tcBorders>
              <w:top w:val="nil"/>
              <w:left w:val="single" w:sz="4" w:space="0" w:color="auto"/>
              <w:bottom w:val="nil"/>
              <w:right w:val="single" w:sz="4" w:space="0" w:color="auto"/>
            </w:tcBorders>
            <w:shd w:val="clear" w:color="auto" w:fill="FFFFFF"/>
            <w:vAlign w:val="bottom"/>
          </w:tcPr>
          <w:p w14:paraId="4C5DF6A3" w14:textId="77777777" w:rsidR="00F339AD" w:rsidRPr="006B7FCC" w:rsidRDefault="00F339AD" w:rsidP="00AD59E9">
            <w:pPr>
              <w:spacing w:before="80" w:after="80" w:line="240" w:lineRule="auto"/>
              <w:rPr>
                <w:rFonts w:cs="Times New Roman"/>
                <w:sz w:val="24"/>
                <w:szCs w:val="24"/>
              </w:rPr>
            </w:pPr>
          </w:p>
        </w:tc>
      </w:tr>
      <w:tr w:rsidR="007F358E" w:rsidRPr="006B7FCC" w14:paraId="53B81B85" w14:textId="77777777" w:rsidTr="007860FE">
        <w:tc>
          <w:tcPr>
            <w:tcW w:w="286" w:type="pct"/>
            <w:tcBorders>
              <w:top w:val="single" w:sz="4" w:space="0" w:color="auto"/>
              <w:left w:val="single" w:sz="4" w:space="0" w:color="auto"/>
              <w:bottom w:val="nil"/>
              <w:right w:val="nil"/>
            </w:tcBorders>
            <w:shd w:val="clear" w:color="auto" w:fill="FFFFFF"/>
            <w:vAlign w:val="center"/>
          </w:tcPr>
          <w:p w14:paraId="60BB4269" w14:textId="77777777" w:rsidR="00F339AD" w:rsidRPr="006B7FCC" w:rsidRDefault="00F339AD" w:rsidP="00AD59E9">
            <w:pPr>
              <w:spacing w:before="80" w:after="80" w:line="240" w:lineRule="auto"/>
              <w:jc w:val="center"/>
              <w:rPr>
                <w:rFonts w:cs="Times New Roman"/>
                <w:sz w:val="24"/>
                <w:szCs w:val="24"/>
              </w:rPr>
            </w:pPr>
            <w:r w:rsidRPr="006B7FCC">
              <w:rPr>
                <w:rFonts w:cs="Times New Roman"/>
                <w:sz w:val="24"/>
                <w:szCs w:val="24"/>
              </w:rPr>
              <w:t>1</w:t>
            </w:r>
          </w:p>
        </w:tc>
        <w:tc>
          <w:tcPr>
            <w:tcW w:w="743" w:type="pct"/>
            <w:tcBorders>
              <w:top w:val="single" w:sz="4" w:space="0" w:color="auto"/>
              <w:left w:val="single" w:sz="4" w:space="0" w:color="auto"/>
              <w:bottom w:val="nil"/>
              <w:right w:val="nil"/>
            </w:tcBorders>
            <w:shd w:val="clear" w:color="auto" w:fill="FFFFFF"/>
          </w:tcPr>
          <w:p w14:paraId="0AEF8D71" w14:textId="5AAD0025"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Lê Thị Minh Châu</w:t>
            </w:r>
          </w:p>
        </w:tc>
        <w:tc>
          <w:tcPr>
            <w:tcW w:w="367" w:type="pct"/>
            <w:tcBorders>
              <w:top w:val="single" w:sz="4" w:space="0" w:color="auto"/>
              <w:left w:val="single" w:sz="4" w:space="0" w:color="auto"/>
              <w:bottom w:val="nil"/>
              <w:right w:val="nil"/>
            </w:tcBorders>
            <w:shd w:val="clear" w:color="auto" w:fill="FFFFFF"/>
          </w:tcPr>
          <w:p w14:paraId="2311CC9E" w14:textId="44CF8723"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X</w:t>
            </w:r>
          </w:p>
        </w:tc>
        <w:tc>
          <w:tcPr>
            <w:tcW w:w="589" w:type="pct"/>
            <w:tcBorders>
              <w:top w:val="single" w:sz="4" w:space="0" w:color="auto"/>
              <w:left w:val="single" w:sz="4" w:space="0" w:color="auto"/>
              <w:bottom w:val="nil"/>
              <w:right w:val="nil"/>
            </w:tcBorders>
            <w:shd w:val="clear" w:color="auto" w:fill="FFFFFF"/>
          </w:tcPr>
          <w:p w14:paraId="7CE39572" w14:textId="77777777" w:rsidR="00F339AD" w:rsidRPr="006B7FCC" w:rsidRDefault="00F339AD" w:rsidP="008A41A7">
            <w:pPr>
              <w:spacing w:before="80" w:after="80" w:line="240" w:lineRule="auto"/>
              <w:jc w:val="center"/>
              <w:rPr>
                <w:rFonts w:cs="Times New Roman"/>
                <w:sz w:val="24"/>
                <w:szCs w:val="24"/>
              </w:rPr>
            </w:pPr>
          </w:p>
        </w:tc>
        <w:tc>
          <w:tcPr>
            <w:tcW w:w="438" w:type="pct"/>
            <w:tcBorders>
              <w:top w:val="single" w:sz="4" w:space="0" w:color="auto"/>
              <w:left w:val="single" w:sz="4" w:space="0" w:color="auto"/>
              <w:bottom w:val="nil"/>
              <w:right w:val="nil"/>
            </w:tcBorders>
            <w:shd w:val="clear" w:color="auto" w:fill="FFFFFF"/>
          </w:tcPr>
          <w:p w14:paraId="41E944A1" w14:textId="68800FFF"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X</w:t>
            </w:r>
          </w:p>
        </w:tc>
        <w:tc>
          <w:tcPr>
            <w:tcW w:w="354" w:type="pct"/>
            <w:tcBorders>
              <w:top w:val="single" w:sz="4" w:space="0" w:color="auto"/>
              <w:left w:val="single" w:sz="4" w:space="0" w:color="auto"/>
              <w:bottom w:val="nil"/>
              <w:right w:val="nil"/>
            </w:tcBorders>
            <w:shd w:val="clear" w:color="auto" w:fill="FFFFFF"/>
          </w:tcPr>
          <w:p w14:paraId="2CFAA50A" w14:textId="77777777" w:rsidR="00F339AD" w:rsidRPr="006B7FCC" w:rsidRDefault="00F339AD" w:rsidP="008A41A7">
            <w:pPr>
              <w:spacing w:before="80" w:after="80" w:line="240" w:lineRule="auto"/>
              <w:jc w:val="center"/>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69A2E3A" w14:textId="15B11874"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2015-2019</w:t>
            </w:r>
          </w:p>
        </w:tc>
        <w:tc>
          <w:tcPr>
            <w:tcW w:w="707" w:type="pct"/>
            <w:tcBorders>
              <w:top w:val="single" w:sz="4" w:space="0" w:color="auto"/>
              <w:left w:val="single" w:sz="4" w:space="0" w:color="auto"/>
              <w:bottom w:val="nil"/>
              <w:right w:val="nil"/>
            </w:tcBorders>
            <w:shd w:val="clear" w:color="auto" w:fill="FFFFFF"/>
          </w:tcPr>
          <w:p w14:paraId="03EC2664" w14:textId="7C48A77E"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ĐHYD TP. HCM</w:t>
            </w:r>
          </w:p>
        </w:tc>
        <w:tc>
          <w:tcPr>
            <w:tcW w:w="837" w:type="pct"/>
            <w:tcBorders>
              <w:top w:val="single" w:sz="4" w:space="0" w:color="auto"/>
              <w:left w:val="single" w:sz="4" w:space="0" w:color="auto"/>
              <w:bottom w:val="nil"/>
              <w:right w:val="single" w:sz="4" w:space="0" w:color="auto"/>
            </w:tcBorders>
            <w:shd w:val="clear" w:color="auto" w:fill="FFFFFF"/>
          </w:tcPr>
          <w:p w14:paraId="15896A1A" w14:textId="5C0EA4D1" w:rsidR="00F339AD" w:rsidRPr="006B7FCC" w:rsidRDefault="008A41A7" w:rsidP="008A41A7">
            <w:pPr>
              <w:spacing w:before="80" w:after="80" w:line="240" w:lineRule="auto"/>
              <w:jc w:val="center"/>
              <w:rPr>
                <w:rFonts w:cs="Times New Roman"/>
                <w:sz w:val="24"/>
                <w:szCs w:val="24"/>
              </w:rPr>
            </w:pPr>
            <w:r w:rsidRPr="006B7FCC">
              <w:rPr>
                <w:rFonts w:cs="Times New Roman"/>
                <w:sz w:val="24"/>
                <w:szCs w:val="24"/>
              </w:rPr>
              <w:t>Quyết định cấp bằng số 936/QĐ-ĐHYD ngày 26/5/2020</w:t>
            </w:r>
          </w:p>
        </w:tc>
      </w:tr>
      <w:tr w:rsidR="007F358E" w:rsidRPr="006B7FCC" w14:paraId="5E6F21AE" w14:textId="77777777" w:rsidTr="007860FE">
        <w:tc>
          <w:tcPr>
            <w:tcW w:w="286" w:type="pct"/>
            <w:tcBorders>
              <w:top w:val="single" w:sz="4" w:space="0" w:color="auto"/>
              <w:left w:val="single" w:sz="4" w:space="0" w:color="auto"/>
              <w:bottom w:val="nil"/>
              <w:right w:val="nil"/>
            </w:tcBorders>
            <w:shd w:val="clear" w:color="auto" w:fill="FFFFFF"/>
            <w:vAlign w:val="center"/>
          </w:tcPr>
          <w:p w14:paraId="5904A05F" w14:textId="77777777" w:rsidR="00F339AD" w:rsidRPr="006B7FCC" w:rsidRDefault="00F339AD" w:rsidP="00AD59E9">
            <w:pPr>
              <w:spacing w:before="80" w:after="80" w:line="240" w:lineRule="auto"/>
              <w:jc w:val="center"/>
              <w:rPr>
                <w:rFonts w:cs="Times New Roman"/>
                <w:sz w:val="24"/>
                <w:szCs w:val="24"/>
              </w:rPr>
            </w:pPr>
            <w:r w:rsidRPr="006B7FCC">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tcPr>
          <w:p w14:paraId="21893B4C" w14:textId="77777777" w:rsidR="00F339AD" w:rsidRPr="006B7FCC" w:rsidRDefault="00F339AD" w:rsidP="00AD59E9">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tcPr>
          <w:p w14:paraId="28B4A3D5" w14:textId="77777777" w:rsidR="00F339AD" w:rsidRPr="006B7FCC" w:rsidRDefault="00F339AD" w:rsidP="00AD59E9">
            <w:pPr>
              <w:spacing w:before="80" w:after="80" w:line="240"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14:paraId="34FDF853" w14:textId="77777777" w:rsidR="00F339AD" w:rsidRPr="006B7FCC" w:rsidRDefault="00F339AD" w:rsidP="00AD59E9">
            <w:pPr>
              <w:spacing w:before="80" w:after="80" w:line="240" w:lineRule="auto"/>
              <w:rPr>
                <w:rFonts w:cs="Times New Roman"/>
                <w:sz w:val="24"/>
                <w:szCs w:val="24"/>
              </w:rPr>
            </w:pPr>
          </w:p>
        </w:tc>
        <w:tc>
          <w:tcPr>
            <w:tcW w:w="438" w:type="pct"/>
            <w:tcBorders>
              <w:top w:val="single" w:sz="4" w:space="0" w:color="auto"/>
              <w:left w:val="single" w:sz="4" w:space="0" w:color="auto"/>
              <w:bottom w:val="nil"/>
              <w:right w:val="nil"/>
            </w:tcBorders>
            <w:shd w:val="clear" w:color="auto" w:fill="FFFFFF"/>
          </w:tcPr>
          <w:p w14:paraId="0E2C48BE" w14:textId="77777777" w:rsidR="00F339AD" w:rsidRPr="006B7FCC" w:rsidRDefault="00F339AD" w:rsidP="00AD59E9">
            <w:pPr>
              <w:spacing w:before="80" w:after="80" w:line="240" w:lineRule="auto"/>
              <w:rPr>
                <w:rFonts w:cs="Times New Roman"/>
                <w:sz w:val="24"/>
                <w:szCs w:val="24"/>
              </w:rPr>
            </w:pPr>
          </w:p>
        </w:tc>
        <w:tc>
          <w:tcPr>
            <w:tcW w:w="354" w:type="pct"/>
            <w:tcBorders>
              <w:top w:val="single" w:sz="4" w:space="0" w:color="auto"/>
              <w:left w:val="single" w:sz="4" w:space="0" w:color="auto"/>
              <w:bottom w:val="nil"/>
              <w:right w:val="nil"/>
            </w:tcBorders>
            <w:shd w:val="clear" w:color="auto" w:fill="FFFFFF"/>
          </w:tcPr>
          <w:p w14:paraId="53EF6A87" w14:textId="77777777" w:rsidR="00F339AD" w:rsidRPr="006B7FCC" w:rsidRDefault="00F339AD" w:rsidP="00AD59E9">
            <w:pPr>
              <w:spacing w:before="80" w:after="80" w:line="240"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14:paraId="22D69E27" w14:textId="77777777" w:rsidR="00F339AD" w:rsidRPr="006B7FCC" w:rsidRDefault="00F339AD" w:rsidP="00AD59E9">
            <w:pPr>
              <w:spacing w:before="80" w:after="80" w:line="240" w:lineRule="auto"/>
              <w:rPr>
                <w:rFonts w:cs="Times New Roman"/>
                <w:sz w:val="24"/>
                <w:szCs w:val="24"/>
              </w:rPr>
            </w:pPr>
          </w:p>
        </w:tc>
        <w:tc>
          <w:tcPr>
            <w:tcW w:w="707" w:type="pct"/>
            <w:tcBorders>
              <w:top w:val="single" w:sz="4" w:space="0" w:color="auto"/>
              <w:left w:val="single" w:sz="4" w:space="0" w:color="auto"/>
              <w:bottom w:val="nil"/>
              <w:right w:val="nil"/>
            </w:tcBorders>
            <w:shd w:val="clear" w:color="auto" w:fill="FFFFFF"/>
          </w:tcPr>
          <w:p w14:paraId="1E7E013B" w14:textId="77777777" w:rsidR="00F339AD" w:rsidRPr="006B7FCC" w:rsidRDefault="00F339AD" w:rsidP="00AD59E9">
            <w:pPr>
              <w:spacing w:before="80" w:after="80" w:line="240" w:lineRule="auto"/>
              <w:rPr>
                <w:rFonts w:cs="Times New Roman"/>
                <w:sz w:val="24"/>
                <w:szCs w:val="24"/>
              </w:rPr>
            </w:pPr>
          </w:p>
        </w:tc>
        <w:tc>
          <w:tcPr>
            <w:tcW w:w="837" w:type="pct"/>
            <w:tcBorders>
              <w:top w:val="single" w:sz="4" w:space="0" w:color="auto"/>
              <w:left w:val="single" w:sz="4" w:space="0" w:color="auto"/>
              <w:bottom w:val="nil"/>
              <w:right w:val="single" w:sz="4" w:space="0" w:color="auto"/>
            </w:tcBorders>
            <w:shd w:val="clear" w:color="auto" w:fill="FFFFFF"/>
          </w:tcPr>
          <w:p w14:paraId="6301FDB6" w14:textId="77777777" w:rsidR="00F339AD" w:rsidRPr="006B7FCC" w:rsidRDefault="00F339AD" w:rsidP="00AD59E9">
            <w:pPr>
              <w:spacing w:before="80" w:after="80" w:line="240" w:lineRule="auto"/>
              <w:rPr>
                <w:rFonts w:cs="Times New Roman"/>
                <w:sz w:val="24"/>
                <w:szCs w:val="24"/>
              </w:rPr>
            </w:pPr>
          </w:p>
        </w:tc>
      </w:tr>
      <w:tr w:rsidR="007F358E" w:rsidRPr="006B7FCC" w14:paraId="6EDB7099" w14:textId="77777777" w:rsidTr="007860FE">
        <w:tc>
          <w:tcPr>
            <w:tcW w:w="286" w:type="pct"/>
            <w:tcBorders>
              <w:top w:val="single" w:sz="4" w:space="0" w:color="auto"/>
              <w:left w:val="single" w:sz="4" w:space="0" w:color="auto"/>
              <w:bottom w:val="single" w:sz="4" w:space="0" w:color="auto"/>
              <w:right w:val="nil"/>
            </w:tcBorders>
            <w:shd w:val="clear" w:color="auto" w:fill="FFFFFF"/>
            <w:vAlign w:val="center"/>
          </w:tcPr>
          <w:p w14:paraId="686C05FF" w14:textId="77777777" w:rsidR="00F339AD" w:rsidRPr="006B7FCC" w:rsidRDefault="00F339AD" w:rsidP="00AD59E9">
            <w:pPr>
              <w:spacing w:before="80" w:after="80" w:line="240" w:lineRule="auto"/>
              <w:jc w:val="center"/>
              <w:rPr>
                <w:rFonts w:cs="Times New Roman"/>
                <w:sz w:val="24"/>
                <w:szCs w:val="24"/>
              </w:rPr>
            </w:pPr>
            <w:r w:rsidRPr="006B7FCC">
              <w:rPr>
                <w:rFonts w:cs="Times New Roman"/>
                <w:sz w:val="24"/>
                <w:szCs w:val="24"/>
              </w:rPr>
              <w:t>…</w:t>
            </w:r>
          </w:p>
        </w:tc>
        <w:tc>
          <w:tcPr>
            <w:tcW w:w="743" w:type="pct"/>
            <w:tcBorders>
              <w:top w:val="single" w:sz="4" w:space="0" w:color="auto"/>
              <w:left w:val="single" w:sz="4" w:space="0" w:color="auto"/>
              <w:bottom w:val="single" w:sz="4" w:space="0" w:color="auto"/>
              <w:right w:val="nil"/>
            </w:tcBorders>
            <w:shd w:val="clear" w:color="auto" w:fill="FFFFFF"/>
          </w:tcPr>
          <w:p w14:paraId="132EF629" w14:textId="77777777" w:rsidR="00F339AD" w:rsidRPr="006B7FCC" w:rsidRDefault="00F339AD" w:rsidP="00AD59E9">
            <w:pPr>
              <w:spacing w:before="80" w:after="80" w:line="240" w:lineRule="auto"/>
              <w:rPr>
                <w:rFonts w:cs="Times New Roman"/>
                <w:sz w:val="24"/>
                <w:szCs w:val="24"/>
              </w:rPr>
            </w:pPr>
          </w:p>
        </w:tc>
        <w:tc>
          <w:tcPr>
            <w:tcW w:w="367" w:type="pct"/>
            <w:tcBorders>
              <w:top w:val="single" w:sz="4" w:space="0" w:color="auto"/>
              <w:left w:val="single" w:sz="4" w:space="0" w:color="auto"/>
              <w:bottom w:val="single" w:sz="4" w:space="0" w:color="auto"/>
              <w:right w:val="nil"/>
            </w:tcBorders>
            <w:shd w:val="clear" w:color="auto" w:fill="FFFFFF"/>
          </w:tcPr>
          <w:p w14:paraId="0BA6334D" w14:textId="77777777" w:rsidR="00F339AD" w:rsidRPr="006B7FCC" w:rsidRDefault="00F339AD" w:rsidP="00AD59E9">
            <w:pPr>
              <w:spacing w:before="80" w:after="80" w:line="240"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14:paraId="020AD17D" w14:textId="77777777" w:rsidR="00F339AD" w:rsidRPr="006B7FCC" w:rsidRDefault="00F339AD" w:rsidP="00AD59E9">
            <w:pPr>
              <w:spacing w:before="80" w:after="80" w:line="240" w:lineRule="auto"/>
              <w:rPr>
                <w:rFonts w:cs="Times New Roman"/>
                <w:sz w:val="24"/>
                <w:szCs w:val="24"/>
              </w:rPr>
            </w:pPr>
          </w:p>
        </w:tc>
        <w:tc>
          <w:tcPr>
            <w:tcW w:w="438" w:type="pct"/>
            <w:tcBorders>
              <w:top w:val="single" w:sz="4" w:space="0" w:color="auto"/>
              <w:left w:val="single" w:sz="4" w:space="0" w:color="auto"/>
              <w:bottom w:val="single" w:sz="4" w:space="0" w:color="auto"/>
              <w:right w:val="nil"/>
            </w:tcBorders>
            <w:shd w:val="clear" w:color="auto" w:fill="FFFFFF"/>
          </w:tcPr>
          <w:p w14:paraId="74136AF2" w14:textId="77777777" w:rsidR="00F339AD" w:rsidRPr="006B7FCC" w:rsidRDefault="00F339AD" w:rsidP="00AD59E9">
            <w:pPr>
              <w:spacing w:before="80" w:after="80" w:line="240" w:lineRule="auto"/>
              <w:rPr>
                <w:rFonts w:cs="Times New Roman"/>
                <w:sz w:val="24"/>
                <w:szCs w:val="24"/>
              </w:rPr>
            </w:pPr>
          </w:p>
        </w:tc>
        <w:tc>
          <w:tcPr>
            <w:tcW w:w="354" w:type="pct"/>
            <w:tcBorders>
              <w:top w:val="single" w:sz="4" w:space="0" w:color="auto"/>
              <w:left w:val="single" w:sz="4" w:space="0" w:color="auto"/>
              <w:bottom w:val="single" w:sz="4" w:space="0" w:color="auto"/>
              <w:right w:val="nil"/>
            </w:tcBorders>
            <w:shd w:val="clear" w:color="auto" w:fill="FFFFFF"/>
          </w:tcPr>
          <w:p w14:paraId="27FAAB25" w14:textId="77777777" w:rsidR="00F339AD" w:rsidRPr="006B7FCC" w:rsidRDefault="00F339AD" w:rsidP="00AD59E9">
            <w:pPr>
              <w:spacing w:before="80" w:after="80" w:line="240"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14:paraId="56848421" w14:textId="77777777" w:rsidR="00F339AD" w:rsidRPr="006B7FCC" w:rsidRDefault="00F339AD" w:rsidP="00AD59E9">
            <w:pPr>
              <w:spacing w:before="80" w:after="80" w:line="240" w:lineRule="auto"/>
              <w:rPr>
                <w:rFonts w:cs="Times New Roman"/>
                <w:sz w:val="24"/>
                <w:szCs w:val="24"/>
              </w:rPr>
            </w:pPr>
          </w:p>
        </w:tc>
        <w:tc>
          <w:tcPr>
            <w:tcW w:w="707" w:type="pct"/>
            <w:tcBorders>
              <w:top w:val="single" w:sz="4" w:space="0" w:color="auto"/>
              <w:left w:val="single" w:sz="4" w:space="0" w:color="auto"/>
              <w:bottom w:val="single" w:sz="4" w:space="0" w:color="auto"/>
              <w:right w:val="nil"/>
            </w:tcBorders>
            <w:shd w:val="clear" w:color="auto" w:fill="FFFFFF"/>
          </w:tcPr>
          <w:p w14:paraId="34CDD016" w14:textId="77777777" w:rsidR="00F339AD" w:rsidRPr="006B7FCC" w:rsidRDefault="00F339AD" w:rsidP="00AD59E9">
            <w:pPr>
              <w:spacing w:before="80" w:after="80" w:line="240" w:lineRule="auto"/>
              <w:rPr>
                <w:rFonts w:cs="Times New Roman"/>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56B4BD9F" w14:textId="77777777" w:rsidR="00F339AD" w:rsidRPr="006B7FCC" w:rsidRDefault="00F339AD" w:rsidP="00AD59E9">
            <w:pPr>
              <w:spacing w:before="80" w:after="80" w:line="240" w:lineRule="auto"/>
              <w:rPr>
                <w:rFonts w:cs="Times New Roman"/>
                <w:sz w:val="24"/>
                <w:szCs w:val="24"/>
              </w:rPr>
            </w:pPr>
          </w:p>
        </w:tc>
      </w:tr>
    </w:tbl>
    <w:p w14:paraId="737B96BD" w14:textId="77777777" w:rsidR="00F339AD" w:rsidRPr="006B7FCC" w:rsidRDefault="00F339AD" w:rsidP="00F67B25">
      <w:pPr>
        <w:spacing w:before="120" w:after="120" w:line="240" w:lineRule="auto"/>
        <w:rPr>
          <w:rFonts w:cs="Times New Roman"/>
          <w:sz w:val="26"/>
          <w:szCs w:val="26"/>
        </w:rPr>
      </w:pPr>
      <w:r w:rsidRPr="006B7FCC">
        <w:rPr>
          <w:rFonts w:cs="Times New Roman"/>
          <w:b/>
          <w:i/>
          <w:sz w:val="26"/>
          <w:szCs w:val="26"/>
        </w:rPr>
        <w:t>Ghi chú:</w:t>
      </w:r>
      <w:r w:rsidRPr="006B7FCC">
        <w:rPr>
          <w:rFonts w:cs="Times New Roman"/>
          <w:sz w:val="26"/>
          <w:szCs w:val="26"/>
        </w:rPr>
        <w:t xml:space="preserve"> Ứng viên chức danh GS chỉ kê khai </w:t>
      </w:r>
      <w:r w:rsidR="00034369" w:rsidRPr="006B7FCC">
        <w:rPr>
          <w:rFonts w:cs="Times New Roman"/>
          <w:sz w:val="26"/>
          <w:szCs w:val="26"/>
        </w:rPr>
        <w:t>thông tin về hướng dẫn</w:t>
      </w:r>
      <w:r w:rsidRPr="006B7FCC">
        <w:rPr>
          <w:rFonts w:cs="Times New Roman"/>
          <w:sz w:val="26"/>
          <w:szCs w:val="26"/>
        </w:rPr>
        <w:t xml:space="preserve"> NCS.</w:t>
      </w:r>
    </w:p>
    <w:p w14:paraId="6752C5EC" w14:textId="77777777" w:rsidR="00F339AD" w:rsidRPr="006B7FCC" w:rsidRDefault="00F339AD" w:rsidP="00B077B7">
      <w:pPr>
        <w:spacing w:before="120" w:after="60" w:line="240" w:lineRule="auto"/>
        <w:rPr>
          <w:rFonts w:cs="Times New Roman"/>
          <w:i/>
          <w:sz w:val="26"/>
          <w:szCs w:val="26"/>
        </w:rPr>
      </w:pPr>
      <w:r w:rsidRPr="006B7FCC">
        <w:rPr>
          <w:rFonts w:cs="Times New Roman"/>
          <w:sz w:val="26"/>
          <w:szCs w:val="26"/>
        </w:rPr>
        <w:t xml:space="preserve">5. Biên soạn sách phục vụ đào tạo </w:t>
      </w:r>
      <w:r w:rsidR="006B0F55" w:rsidRPr="006B7FCC">
        <w:rPr>
          <w:rFonts w:cs="Times New Roman"/>
          <w:sz w:val="26"/>
          <w:szCs w:val="26"/>
        </w:rPr>
        <w:t xml:space="preserve">từ trình độ </w:t>
      </w:r>
      <w:r w:rsidRPr="006B7FCC">
        <w:rPr>
          <w:rFonts w:cs="Times New Roman"/>
          <w:sz w:val="26"/>
          <w:szCs w:val="26"/>
        </w:rPr>
        <w:t xml:space="preserve">đại học </w:t>
      </w:r>
      <w:r w:rsidR="006B0F55" w:rsidRPr="006B7FCC">
        <w:rPr>
          <w:rFonts w:cs="Times New Roman"/>
          <w:sz w:val="26"/>
          <w:szCs w:val="26"/>
        </w:rPr>
        <w:t>trở lên</w:t>
      </w:r>
      <w:r w:rsidR="00AD59E9" w:rsidRPr="006B7FCC">
        <w:rPr>
          <w:rFonts w:cs="Times New Roman"/>
          <w:sz w:val="26"/>
          <w:szCs w:val="26"/>
        </w:rPr>
        <w:t>:</w:t>
      </w:r>
    </w:p>
    <w:tbl>
      <w:tblPr>
        <w:tblW w:w="52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9"/>
        <w:gridCol w:w="1298"/>
        <w:gridCol w:w="893"/>
        <w:gridCol w:w="1664"/>
        <w:gridCol w:w="703"/>
        <w:gridCol w:w="1360"/>
        <w:gridCol w:w="1360"/>
        <w:gridCol w:w="2150"/>
      </w:tblGrid>
      <w:tr w:rsidR="007F358E" w:rsidRPr="00DF49AA" w14:paraId="46D2D0F9" w14:textId="77777777" w:rsidTr="00F3721B">
        <w:trPr>
          <w:jc w:val="center"/>
        </w:trPr>
        <w:tc>
          <w:tcPr>
            <w:tcW w:w="251" w:type="pct"/>
            <w:shd w:val="clear" w:color="auto" w:fill="FFFFFF"/>
            <w:vAlign w:val="center"/>
          </w:tcPr>
          <w:p w14:paraId="6D7FD2E9"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TT</w:t>
            </w:r>
          </w:p>
        </w:tc>
        <w:tc>
          <w:tcPr>
            <w:tcW w:w="654" w:type="pct"/>
            <w:shd w:val="clear" w:color="auto" w:fill="FFFFFF"/>
            <w:vAlign w:val="center"/>
          </w:tcPr>
          <w:p w14:paraId="5BCB2F3A"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Tên sách</w:t>
            </w:r>
          </w:p>
        </w:tc>
        <w:tc>
          <w:tcPr>
            <w:tcW w:w="450" w:type="pct"/>
            <w:shd w:val="clear" w:color="auto" w:fill="FFFFFF"/>
            <w:vAlign w:val="center"/>
          </w:tcPr>
          <w:p w14:paraId="1CDFA435"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Loại sách (CK, GT, TK, HD)</w:t>
            </w:r>
          </w:p>
        </w:tc>
        <w:tc>
          <w:tcPr>
            <w:tcW w:w="838" w:type="pct"/>
            <w:shd w:val="clear" w:color="auto" w:fill="FFFFFF"/>
            <w:vAlign w:val="center"/>
          </w:tcPr>
          <w:p w14:paraId="4AAB3A74"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Nhà xuất bản và năm xuất bản</w:t>
            </w:r>
          </w:p>
        </w:tc>
        <w:tc>
          <w:tcPr>
            <w:tcW w:w="354" w:type="pct"/>
            <w:shd w:val="clear" w:color="auto" w:fill="FFFFFF"/>
            <w:vAlign w:val="center"/>
          </w:tcPr>
          <w:p w14:paraId="25EE4CA2"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Số tác giả</w:t>
            </w:r>
          </w:p>
        </w:tc>
        <w:tc>
          <w:tcPr>
            <w:tcW w:w="685" w:type="pct"/>
            <w:shd w:val="clear" w:color="auto" w:fill="FFFFFF"/>
            <w:vAlign w:val="center"/>
          </w:tcPr>
          <w:p w14:paraId="41FEAA2F" w14:textId="77777777" w:rsidR="00AE2839" w:rsidRPr="006B7FCC" w:rsidRDefault="00AE2839" w:rsidP="00AD59E9">
            <w:pPr>
              <w:spacing w:before="80" w:after="80" w:line="240" w:lineRule="auto"/>
              <w:jc w:val="center"/>
              <w:rPr>
                <w:rFonts w:cs="Times New Roman"/>
                <w:b/>
                <w:sz w:val="24"/>
                <w:szCs w:val="24"/>
              </w:rPr>
            </w:pPr>
            <w:r w:rsidRPr="006B7FCC">
              <w:rPr>
                <w:rFonts w:cs="Times New Roman"/>
                <w:b/>
                <w:sz w:val="24"/>
                <w:szCs w:val="24"/>
              </w:rPr>
              <w:t>Chủ biên</w:t>
            </w:r>
          </w:p>
        </w:tc>
        <w:tc>
          <w:tcPr>
            <w:tcW w:w="685" w:type="pct"/>
            <w:shd w:val="clear" w:color="auto" w:fill="FFFFFF"/>
            <w:vAlign w:val="center"/>
          </w:tcPr>
          <w:p w14:paraId="61D3A3EA" w14:textId="77777777" w:rsidR="00AE2839" w:rsidRPr="00153430" w:rsidRDefault="00AE2839" w:rsidP="00AD59E9">
            <w:pPr>
              <w:spacing w:before="80" w:after="80" w:line="240" w:lineRule="auto"/>
              <w:jc w:val="center"/>
              <w:rPr>
                <w:rFonts w:cs="Times New Roman"/>
                <w:b/>
                <w:sz w:val="24"/>
                <w:szCs w:val="24"/>
                <w:lang w:val="fr-FR"/>
              </w:rPr>
            </w:pPr>
            <w:r w:rsidRPr="00153430">
              <w:rPr>
                <w:rFonts w:cs="Times New Roman"/>
                <w:b/>
                <w:sz w:val="24"/>
                <w:szCs w:val="24"/>
                <w:lang w:val="fr-FR"/>
              </w:rPr>
              <w:t>Phần biên soạn (từ trang … đến trang)</w:t>
            </w:r>
          </w:p>
        </w:tc>
        <w:tc>
          <w:tcPr>
            <w:tcW w:w="1083" w:type="pct"/>
            <w:shd w:val="clear" w:color="auto" w:fill="FFFFFF"/>
            <w:vAlign w:val="center"/>
          </w:tcPr>
          <w:p w14:paraId="0F4435DB" w14:textId="77777777" w:rsidR="00AE2839" w:rsidRPr="00153430" w:rsidRDefault="00AE2839" w:rsidP="00AD59E9">
            <w:pPr>
              <w:spacing w:before="80" w:after="80" w:line="240" w:lineRule="auto"/>
              <w:jc w:val="center"/>
              <w:rPr>
                <w:rFonts w:cs="Times New Roman"/>
                <w:b/>
                <w:sz w:val="24"/>
                <w:szCs w:val="24"/>
                <w:lang w:val="fr-FR"/>
              </w:rPr>
            </w:pPr>
            <w:r w:rsidRPr="00153430">
              <w:rPr>
                <w:rFonts w:cs="Times New Roman"/>
                <w:b/>
                <w:sz w:val="24"/>
                <w:szCs w:val="24"/>
                <w:lang w:val="fr-FR"/>
              </w:rPr>
              <w:t>Xác nhận của cơ sở GDĐH (số văn bản xác nhận sử dụng sách)</w:t>
            </w:r>
          </w:p>
        </w:tc>
      </w:tr>
      <w:tr w:rsidR="007F358E" w:rsidRPr="006B7FCC" w14:paraId="69F2DF61" w14:textId="77777777" w:rsidTr="00F3721B">
        <w:trPr>
          <w:jc w:val="center"/>
        </w:trPr>
        <w:tc>
          <w:tcPr>
            <w:tcW w:w="251" w:type="pct"/>
            <w:shd w:val="clear" w:color="auto" w:fill="FFFFFF"/>
            <w:vAlign w:val="center"/>
          </w:tcPr>
          <w:p w14:paraId="20A7C610" w14:textId="77777777" w:rsidR="00AD59E9" w:rsidRPr="006B7FCC" w:rsidRDefault="00AD59E9" w:rsidP="00AD59E9">
            <w:pPr>
              <w:spacing w:before="80" w:after="80" w:line="240" w:lineRule="auto"/>
              <w:jc w:val="center"/>
              <w:rPr>
                <w:rFonts w:cs="Times New Roman"/>
                <w:sz w:val="24"/>
                <w:szCs w:val="24"/>
              </w:rPr>
            </w:pPr>
            <w:r w:rsidRPr="006B7FCC">
              <w:rPr>
                <w:rFonts w:cs="Times New Roman"/>
                <w:sz w:val="24"/>
                <w:szCs w:val="24"/>
              </w:rPr>
              <w:t>I</w:t>
            </w:r>
          </w:p>
        </w:tc>
        <w:tc>
          <w:tcPr>
            <w:tcW w:w="4749" w:type="pct"/>
            <w:gridSpan w:val="7"/>
            <w:shd w:val="clear" w:color="auto" w:fill="FFFFFF"/>
            <w:vAlign w:val="center"/>
          </w:tcPr>
          <w:p w14:paraId="5F6612FA" w14:textId="6D0C0C64" w:rsidR="00AD59E9" w:rsidRPr="006B7FCC" w:rsidRDefault="00F95E26" w:rsidP="00CA67A3">
            <w:pPr>
              <w:spacing w:before="80" w:after="80" w:line="240" w:lineRule="auto"/>
              <w:jc w:val="center"/>
              <w:rPr>
                <w:rFonts w:cs="Times New Roman"/>
                <w:sz w:val="24"/>
                <w:szCs w:val="24"/>
              </w:rPr>
            </w:pPr>
            <w:r w:rsidRPr="006B7FCC">
              <w:rPr>
                <w:rFonts w:cs="Times New Roman"/>
                <w:sz w:val="26"/>
                <w:szCs w:val="26"/>
              </w:rPr>
              <w:t xml:space="preserve">Trước khi được </w:t>
            </w:r>
            <w:r w:rsidR="00C362AD" w:rsidRPr="006B7FCC">
              <w:rPr>
                <w:rFonts w:cs="Times New Roman"/>
                <w:sz w:val="26"/>
                <w:szCs w:val="26"/>
              </w:rPr>
              <w:t>công nhận</w:t>
            </w:r>
            <w:r w:rsidRPr="006B7FCC">
              <w:rPr>
                <w:rFonts w:cs="Times New Roman"/>
                <w:sz w:val="26"/>
                <w:szCs w:val="26"/>
              </w:rPr>
              <w:t xml:space="preserve"> PGS</w:t>
            </w:r>
          </w:p>
        </w:tc>
      </w:tr>
      <w:tr w:rsidR="007F358E" w:rsidRPr="006B7FCC" w14:paraId="76EE1359" w14:textId="77777777" w:rsidTr="00F3721B">
        <w:trPr>
          <w:jc w:val="center"/>
        </w:trPr>
        <w:tc>
          <w:tcPr>
            <w:tcW w:w="251" w:type="pct"/>
            <w:shd w:val="clear" w:color="auto" w:fill="FFFFFF"/>
            <w:vAlign w:val="center"/>
          </w:tcPr>
          <w:p w14:paraId="25706EEC" w14:textId="77777777" w:rsidR="00AE2839" w:rsidRPr="006B7FCC" w:rsidRDefault="00AD59E9" w:rsidP="00AD59E9">
            <w:pPr>
              <w:spacing w:before="80" w:after="80" w:line="240" w:lineRule="auto"/>
              <w:jc w:val="center"/>
              <w:rPr>
                <w:rFonts w:cs="Times New Roman"/>
                <w:sz w:val="24"/>
                <w:szCs w:val="24"/>
              </w:rPr>
            </w:pPr>
            <w:r w:rsidRPr="006B7FCC">
              <w:rPr>
                <w:rFonts w:cs="Times New Roman"/>
                <w:sz w:val="24"/>
                <w:szCs w:val="24"/>
              </w:rPr>
              <w:lastRenderedPageBreak/>
              <w:t>1</w:t>
            </w:r>
          </w:p>
        </w:tc>
        <w:tc>
          <w:tcPr>
            <w:tcW w:w="654" w:type="pct"/>
            <w:shd w:val="clear" w:color="auto" w:fill="FFFFFF"/>
            <w:vAlign w:val="center"/>
          </w:tcPr>
          <w:p w14:paraId="655C0FAD" w14:textId="77777777" w:rsidR="00AE2839" w:rsidRPr="006B7FCC" w:rsidRDefault="00AE2839" w:rsidP="00AD59E9">
            <w:pPr>
              <w:spacing w:before="80" w:after="80" w:line="240" w:lineRule="auto"/>
              <w:jc w:val="center"/>
              <w:rPr>
                <w:rFonts w:cs="Times New Roman"/>
                <w:sz w:val="24"/>
                <w:szCs w:val="24"/>
              </w:rPr>
            </w:pPr>
          </w:p>
        </w:tc>
        <w:tc>
          <w:tcPr>
            <w:tcW w:w="450" w:type="pct"/>
            <w:shd w:val="clear" w:color="auto" w:fill="FFFFFF"/>
            <w:vAlign w:val="center"/>
          </w:tcPr>
          <w:p w14:paraId="17D245AE" w14:textId="77777777" w:rsidR="00AE2839" w:rsidRPr="006B7FCC" w:rsidRDefault="00AE2839" w:rsidP="00AD59E9">
            <w:pPr>
              <w:spacing w:before="80" w:after="80" w:line="240" w:lineRule="auto"/>
              <w:jc w:val="center"/>
              <w:rPr>
                <w:rFonts w:cs="Times New Roman"/>
                <w:sz w:val="24"/>
                <w:szCs w:val="24"/>
              </w:rPr>
            </w:pPr>
          </w:p>
        </w:tc>
        <w:tc>
          <w:tcPr>
            <w:tcW w:w="838" w:type="pct"/>
            <w:shd w:val="clear" w:color="auto" w:fill="FFFFFF"/>
            <w:vAlign w:val="center"/>
          </w:tcPr>
          <w:p w14:paraId="78C7D1EA" w14:textId="77777777" w:rsidR="00AE2839" w:rsidRPr="006B7FCC" w:rsidRDefault="00AE2839" w:rsidP="00AD59E9">
            <w:pPr>
              <w:spacing w:before="80" w:after="80" w:line="240" w:lineRule="auto"/>
              <w:jc w:val="center"/>
              <w:rPr>
                <w:rFonts w:cs="Times New Roman"/>
                <w:sz w:val="24"/>
                <w:szCs w:val="24"/>
              </w:rPr>
            </w:pPr>
          </w:p>
        </w:tc>
        <w:tc>
          <w:tcPr>
            <w:tcW w:w="354" w:type="pct"/>
            <w:shd w:val="clear" w:color="auto" w:fill="FFFFFF"/>
            <w:vAlign w:val="center"/>
          </w:tcPr>
          <w:p w14:paraId="24CCF692" w14:textId="77777777" w:rsidR="00AE2839" w:rsidRPr="006B7FCC" w:rsidRDefault="00AE2839" w:rsidP="00AD59E9">
            <w:pPr>
              <w:spacing w:before="80" w:after="80" w:line="240" w:lineRule="auto"/>
              <w:jc w:val="center"/>
              <w:rPr>
                <w:rFonts w:cs="Times New Roman"/>
                <w:sz w:val="24"/>
                <w:szCs w:val="24"/>
              </w:rPr>
            </w:pPr>
          </w:p>
        </w:tc>
        <w:tc>
          <w:tcPr>
            <w:tcW w:w="685" w:type="pct"/>
            <w:shd w:val="clear" w:color="auto" w:fill="FFFFFF"/>
            <w:vAlign w:val="center"/>
          </w:tcPr>
          <w:p w14:paraId="661BFC8E" w14:textId="77777777" w:rsidR="00AE2839" w:rsidRPr="006B7FCC" w:rsidRDefault="00AE2839" w:rsidP="00AD59E9">
            <w:pPr>
              <w:spacing w:before="80" w:after="80" w:line="240" w:lineRule="auto"/>
              <w:jc w:val="center"/>
              <w:rPr>
                <w:rFonts w:cs="Times New Roman"/>
                <w:sz w:val="24"/>
                <w:szCs w:val="24"/>
              </w:rPr>
            </w:pPr>
          </w:p>
        </w:tc>
        <w:tc>
          <w:tcPr>
            <w:tcW w:w="685" w:type="pct"/>
            <w:shd w:val="clear" w:color="auto" w:fill="FFFFFF"/>
            <w:vAlign w:val="center"/>
          </w:tcPr>
          <w:p w14:paraId="5AB4B24B" w14:textId="77777777" w:rsidR="00AE2839" w:rsidRPr="006B7FCC" w:rsidRDefault="00AE2839" w:rsidP="00AD59E9">
            <w:pPr>
              <w:spacing w:before="80" w:after="80" w:line="240" w:lineRule="auto"/>
              <w:jc w:val="center"/>
              <w:rPr>
                <w:rFonts w:cs="Times New Roman"/>
                <w:sz w:val="24"/>
                <w:szCs w:val="24"/>
              </w:rPr>
            </w:pPr>
          </w:p>
        </w:tc>
        <w:tc>
          <w:tcPr>
            <w:tcW w:w="1083" w:type="pct"/>
            <w:shd w:val="clear" w:color="auto" w:fill="FFFFFF"/>
            <w:vAlign w:val="center"/>
          </w:tcPr>
          <w:p w14:paraId="6128D7DD" w14:textId="77777777" w:rsidR="00AE2839" w:rsidRPr="006B7FCC" w:rsidRDefault="00AE2839" w:rsidP="00AD59E9">
            <w:pPr>
              <w:spacing w:before="80" w:after="80" w:line="240" w:lineRule="auto"/>
              <w:jc w:val="center"/>
              <w:rPr>
                <w:rFonts w:cs="Times New Roman"/>
                <w:sz w:val="24"/>
                <w:szCs w:val="24"/>
              </w:rPr>
            </w:pPr>
          </w:p>
        </w:tc>
      </w:tr>
      <w:tr w:rsidR="007F358E" w:rsidRPr="006B7FCC" w14:paraId="26A8E539" w14:textId="77777777" w:rsidTr="00F3721B">
        <w:trPr>
          <w:jc w:val="center"/>
        </w:trPr>
        <w:tc>
          <w:tcPr>
            <w:tcW w:w="251" w:type="pct"/>
            <w:shd w:val="clear" w:color="auto" w:fill="FFFFFF"/>
            <w:vAlign w:val="center"/>
          </w:tcPr>
          <w:p w14:paraId="266923E9" w14:textId="77777777" w:rsidR="00AE2839" w:rsidRPr="006B7FCC" w:rsidRDefault="00AD59E9" w:rsidP="00AD59E9">
            <w:pPr>
              <w:spacing w:before="80" w:after="80" w:line="240" w:lineRule="auto"/>
              <w:jc w:val="center"/>
              <w:rPr>
                <w:rFonts w:cs="Times New Roman"/>
                <w:sz w:val="24"/>
                <w:szCs w:val="24"/>
              </w:rPr>
            </w:pPr>
            <w:r w:rsidRPr="006B7FCC">
              <w:rPr>
                <w:rFonts w:cs="Times New Roman"/>
                <w:sz w:val="24"/>
                <w:szCs w:val="24"/>
              </w:rPr>
              <w:t>2</w:t>
            </w:r>
          </w:p>
        </w:tc>
        <w:tc>
          <w:tcPr>
            <w:tcW w:w="654" w:type="pct"/>
            <w:shd w:val="clear" w:color="auto" w:fill="FFFFFF"/>
            <w:vAlign w:val="center"/>
          </w:tcPr>
          <w:p w14:paraId="2A936EBF" w14:textId="77777777" w:rsidR="00AE2839" w:rsidRPr="006B7FCC" w:rsidRDefault="00AE2839" w:rsidP="00AD59E9">
            <w:pPr>
              <w:spacing w:before="80" w:after="80" w:line="240" w:lineRule="auto"/>
              <w:jc w:val="center"/>
              <w:rPr>
                <w:rFonts w:cs="Times New Roman"/>
                <w:sz w:val="24"/>
                <w:szCs w:val="24"/>
              </w:rPr>
            </w:pPr>
          </w:p>
        </w:tc>
        <w:tc>
          <w:tcPr>
            <w:tcW w:w="450" w:type="pct"/>
            <w:shd w:val="clear" w:color="auto" w:fill="FFFFFF"/>
            <w:vAlign w:val="center"/>
          </w:tcPr>
          <w:p w14:paraId="750C6BB4" w14:textId="77777777" w:rsidR="00AE2839" w:rsidRPr="006B7FCC" w:rsidRDefault="00AE2839" w:rsidP="00AD59E9">
            <w:pPr>
              <w:spacing w:before="80" w:after="80" w:line="240" w:lineRule="auto"/>
              <w:jc w:val="center"/>
              <w:rPr>
                <w:rFonts w:cs="Times New Roman"/>
                <w:sz w:val="24"/>
                <w:szCs w:val="24"/>
              </w:rPr>
            </w:pPr>
          </w:p>
        </w:tc>
        <w:tc>
          <w:tcPr>
            <w:tcW w:w="838" w:type="pct"/>
            <w:shd w:val="clear" w:color="auto" w:fill="FFFFFF"/>
            <w:vAlign w:val="center"/>
          </w:tcPr>
          <w:p w14:paraId="788CBBD1" w14:textId="77777777" w:rsidR="00AE2839" w:rsidRPr="006B7FCC" w:rsidRDefault="00AE2839" w:rsidP="00AD59E9">
            <w:pPr>
              <w:spacing w:before="80" w:after="80" w:line="240" w:lineRule="auto"/>
              <w:jc w:val="center"/>
              <w:rPr>
                <w:rFonts w:cs="Times New Roman"/>
                <w:sz w:val="24"/>
                <w:szCs w:val="24"/>
              </w:rPr>
            </w:pPr>
          </w:p>
        </w:tc>
        <w:tc>
          <w:tcPr>
            <w:tcW w:w="354" w:type="pct"/>
            <w:shd w:val="clear" w:color="auto" w:fill="FFFFFF"/>
            <w:vAlign w:val="center"/>
          </w:tcPr>
          <w:p w14:paraId="4A0E42A0" w14:textId="77777777" w:rsidR="00AE2839" w:rsidRPr="006B7FCC" w:rsidRDefault="00AE2839" w:rsidP="00AD59E9">
            <w:pPr>
              <w:spacing w:before="80" w:after="80" w:line="240" w:lineRule="auto"/>
              <w:jc w:val="center"/>
              <w:rPr>
                <w:rFonts w:cs="Times New Roman"/>
                <w:sz w:val="24"/>
                <w:szCs w:val="24"/>
              </w:rPr>
            </w:pPr>
          </w:p>
        </w:tc>
        <w:tc>
          <w:tcPr>
            <w:tcW w:w="685" w:type="pct"/>
            <w:shd w:val="clear" w:color="auto" w:fill="FFFFFF"/>
            <w:vAlign w:val="center"/>
          </w:tcPr>
          <w:p w14:paraId="201EDE27" w14:textId="77777777" w:rsidR="00AE2839" w:rsidRPr="006B7FCC" w:rsidRDefault="00AE2839" w:rsidP="00AD59E9">
            <w:pPr>
              <w:spacing w:before="80" w:after="80" w:line="240" w:lineRule="auto"/>
              <w:jc w:val="center"/>
              <w:rPr>
                <w:rFonts w:cs="Times New Roman"/>
                <w:sz w:val="24"/>
                <w:szCs w:val="24"/>
              </w:rPr>
            </w:pPr>
          </w:p>
        </w:tc>
        <w:tc>
          <w:tcPr>
            <w:tcW w:w="685" w:type="pct"/>
            <w:shd w:val="clear" w:color="auto" w:fill="FFFFFF"/>
            <w:vAlign w:val="center"/>
          </w:tcPr>
          <w:p w14:paraId="5B3D3277" w14:textId="77777777" w:rsidR="00AE2839" w:rsidRPr="006B7FCC" w:rsidRDefault="00AE2839" w:rsidP="00AD59E9">
            <w:pPr>
              <w:spacing w:before="80" w:after="80" w:line="240" w:lineRule="auto"/>
              <w:jc w:val="center"/>
              <w:rPr>
                <w:rFonts w:cs="Times New Roman"/>
                <w:sz w:val="24"/>
                <w:szCs w:val="24"/>
              </w:rPr>
            </w:pPr>
          </w:p>
        </w:tc>
        <w:tc>
          <w:tcPr>
            <w:tcW w:w="1083" w:type="pct"/>
            <w:shd w:val="clear" w:color="auto" w:fill="FFFFFF"/>
            <w:vAlign w:val="center"/>
          </w:tcPr>
          <w:p w14:paraId="55C5F731" w14:textId="77777777" w:rsidR="00AE2839" w:rsidRPr="006B7FCC" w:rsidRDefault="00AE2839" w:rsidP="00AD59E9">
            <w:pPr>
              <w:spacing w:before="80" w:after="80" w:line="240" w:lineRule="auto"/>
              <w:jc w:val="center"/>
              <w:rPr>
                <w:rFonts w:cs="Times New Roman"/>
                <w:sz w:val="24"/>
                <w:szCs w:val="24"/>
              </w:rPr>
            </w:pPr>
          </w:p>
        </w:tc>
      </w:tr>
      <w:tr w:rsidR="007F358E" w:rsidRPr="006B7FCC" w14:paraId="27272DB1" w14:textId="77777777" w:rsidTr="00F3721B">
        <w:trPr>
          <w:jc w:val="center"/>
        </w:trPr>
        <w:tc>
          <w:tcPr>
            <w:tcW w:w="251" w:type="pct"/>
            <w:shd w:val="clear" w:color="auto" w:fill="FFFFFF"/>
            <w:vAlign w:val="center"/>
          </w:tcPr>
          <w:p w14:paraId="386E8E0E" w14:textId="77777777" w:rsidR="00AD59E9" w:rsidRPr="006B7FCC" w:rsidRDefault="00AD59E9" w:rsidP="00AD59E9">
            <w:pPr>
              <w:spacing w:before="80" w:after="80" w:line="240" w:lineRule="auto"/>
              <w:jc w:val="center"/>
              <w:rPr>
                <w:rFonts w:cs="Times New Roman"/>
                <w:sz w:val="24"/>
                <w:szCs w:val="24"/>
              </w:rPr>
            </w:pPr>
            <w:r w:rsidRPr="006B7FCC">
              <w:rPr>
                <w:rFonts w:cs="Times New Roman"/>
                <w:sz w:val="24"/>
                <w:szCs w:val="24"/>
              </w:rPr>
              <w:t>…</w:t>
            </w:r>
          </w:p>
        </w:tc>
        <w:tc>
          <w:tcPr>
            <w:tcW w:w="654" w:type="pct"/>
            <w:shd w:val="clear" w:color="auto" w:fill="FFFFFF"/>
            <w:vAlign w:val="center"/>
          </w:tcPr>
          <w:p w14:paraId="044C7A78" w14:textId="77777777" w:rsidR="00AD59E9" w:rsidRPr="006B7FCC" w:rsidRDefault="00AD59E9" w:rsidP="00AD59E9">
            <w:pPr>
              <w:spacing w:before="80" w:after="80" w:line="240" w:lineRule="auto"/>
              <w:jc w:val="center"/>
              <w:rPr>
                <w:rFonts w:cs="Times New Roman"/>
                <w:sz w:val="24"/>
                <w:szCs w:val="24"/>
              </w:rPr>
            </w:pPr>
          </w:p>
        </w:tc>
        <w:tc>
          <w:tcPr>
            <w:tcW w:w="450" w:type="pct"/>
            <w:shd w:val="clear" w:color="auto" w:fill="FFFFFF"/>
            <w:vAlign w:val="center"/>
          </w:tcPr>
          <w:p w14:paraId="0502F6BC" w14:textId="77777777" w:rsidR="00AD59E9" w:rsidRPr="006B7FCC" w:rsidRDefault="00AD59E9" w:rsidP="00AD59E9">
            <w:pPr>
              <w:spacing w:before="80" w:after="80" w:line="240" w:lineRule="auto"/>
              <w:jc w:val="center"/>
              <w:rPr>
                <w:rFonts w:cs="Times New Roman"/>
                <w:sz w:val="24"/>
                <w:szCs w:val="24"/>
              </w:rPr>
            </w:pPr>
          </w:p>
        </w:tc>
        <w:tc>
          <w:tcPr>
            <w:tcW w:w="838" w:type="pct"/>
            <w:shd w:val="clear" w:color="auto" w:fill="FFFFFF"/>
            <w:vAlign w:val="center"/>
          </w:tcPr>
          <w:p w14:paraId="5DC0330E" w14:textId="77777777" w:rsidR="00AD59E9" w:rsidRPr="006B7FCC" w:rsidRDefault="00AD59E9" w:rsidP="00AD59E9">
            <w:pPr>
              <w:spacing w:before="80" w:after="80" w:line="240" w:lineRule="auto"/>
              <w:jc w:val="center"/>
              <w:rPr>
                <w:rFonts w:cs="Times New Roman"/>
                <w:sz w:val="24"/>
                <w:szCs w:val="24"/>
              </w:rPr>
            </w:pPr>
          </w:p>
        </w:tc>
        <w:tc>
          <w:tcPr>
            <w:tcW w:w="354" w:type="pct"/>
            <w:shd w:val="clear" w:color="auto" w:fill="FFFFFF"/>
            <w:vAlign w:val="center"/>
          </w:tcPr>
          <w:p w14:paraId="31739919" w14:textId="77777777" w:rsidR="00AD59E9" w:rsidRPr="006B7FCC" w:rsidRDefault="00AD59E9" w:rsidP="00AD59E9">
            <w:pPr>
              <w:spacing w:before="80" w:after="80" w:line="240" w:lineRule="auto"/>
              <w:jc w:val="center"/>
              <w:rPr>
                <w:rFonts w:cs="Times New Roman"/>
                <w:sz w:val="24"/>
                <w:szCs w:val="24"/>
              </w:rPr>
            </w:pPr>
          </w:p>
        </w:tc>
        <w:tc>
          <w:tcPr>
            <w:tcW w:w="685" w:type="pct"/>
            <w:shd w:val="clear" w:color="auto" w:fill="FFFFFF"/>
            <w:vAlign w:val="center"/>
          </w:tcPr>
          <w:p w14:paraId="3AC514F8" w14:textId="77777777" w:rsidR="00AD59E9" w:rsidRPr="006B7FCC" w:rsidRDefault="00AD59E9" w:rsidP="00AD59E9">
            <w:pPr>
              <w:spacing w:before="80" w:after="80" w:line="240" w:lineRule="auto"/>
              <w:jc w:val="center"/>
              <w:rPr>
                <w:rFonts w:cs="Times New Roman"/>
                <w:sz w:val="24"/>
                <w:szCs w:val="24"/>
              </w:rPr>
            </w:pPr>
          </w:p>
        </w:tc>
        <w:tc>
          <w:tcPr>
            <w:tcW w:w="685" w:type="pct"/>
            <w:shd w:val="clear" w:color="auto" w:fill="FFFFFF"/>
            <w:vAlign w:val="center"/>
          </w:tcPr>
          <w:p w14:paraId="35C25379" w14:textId="77777777" w:rsidR="00AD59E9" w:rsidRPr="006B7FCC" w:rsidRDefault="00AD59E9" w:rsidP="00AD59E9">
            <w:pPr>
              <w:spacing w:before="80" w:after="80" w:line="240" w:lineRule="auto"/>
              <w:jc w:val="center"/>
              <w:rPr>
                <w:rFonts w:cs="Times New Roman"/>
                <w:sz w:val="24"/>
                <w:szCs w:val="24"/>
              </w:rPr>
            </w:pPr>
          </w:p>
        </w:tc>
        <w:tc>
          <w:tcPr>
            <w:tcW w:w="1083" w:type="pct"/>
            <w:shd w:val="clear" w:color="auto" w:fill="FFFFFF"/>
            <w:vAlign w:val="center"/>
          </w:tcPr>
          <w:p w14:paraId="7B091994" w14:textId="77777777" w:rsidR="00AD59E9" w:rsidRPr="006B7FCC" w:rsidRDefault="00AD59E9" w:rsidP="00AD59E9">
            <w:pPr>
              <w:spacing w:before="80" w:after="80" w:line="240" w:lineRule="auto"/>
              <w:jc w:val="center"/>
              <w:rPr>
                <w:rFonts w:cs="Times New Roman"/>
                <w:sz w:val="24"/>
                <w:szCs w:val="24"/>
              </w:rPr>
            </w:pPr>
          </w:p>
        </w:tc>
      </w:tr>
      <w:tr w:rsidR="007F358E" w:rsidRPr="006B7FCC" w14:paraId="5E48BABF" w14:textId="77777777" w:rsidTr="00F3721B">
        <w:trPr>
          <w:jc w:val="center"/>
        </w:trPr>
        <w:tc>
          <w:tcPr>
            <w:tcW w:w="251" w:type="pct"/>
            <w:shd w:val="clear" w:color="auto" w:fill="FFFFFF"/>
            <w:vAlign w:val="center"/>
          </w:tcPr>
          <w:p w14:paraId="25109A92" w14:textId="77777777" w:rsidR="00AD59E9" w:rsidRPr="006B7FCC" w:rsidRDefault="00AD59E9" w:rsidP="00AD59E9">
            <w:pPr>
              <w:spacing w:before="80" w:after="80" w:line="240" w:lineRule="auto"/>
              <w:jc w:val="center"/>
              <w:rPr>
                <w:rFonts w:cs="Times New Roman"/>
                <w:sz w:val="24"/>
                <w:szCs w:val="24"/>
              </w:rPr>
            </w:pPr>
            <w:r w:rsidRPr="006B7FCC">
              <w:rPr>
                <w:rFonts w:cs="Times New Roman"/>
                <w:sz w:val="24"/>
                <w:szCs w:val="24"/>
              </w:rPr>
              <w:t>II</w:t>
            </w:r>
          </w:p>
        </w:tc>
        <w:tc>
          <w:tcPr>
            <w:tcW w:w="4749" w:type="pct"/>
            <w:gridSpan w:val="7"/>
            <w:shd w:val="clear" w:color="auto" w:fill="FFFFFF"/>
            <w:vAlign w:val="center"/>
          </w:tcPr>
          <w:p w14:paraId="0906A085" w14:textId="52C5882E" w:rsidR="00AD59E9" w:rsidRPr="006B7FCC" w:rsidRDefault="00F95E26" w:rsidP="00CA67A3">
            <w:pPr>
              <w:spacing w:before="80" w:after="80" w:line="240" w:lineRule="auto"/>
              <w:jc w:val="center"/>
              <w:rPr>
                <w:rFonts w:cs="Times New Roman"/>
                <w:sz w:val="24"/>
                <w:szCs w:val="24"/>
              </w:rPr>
            </w:pPr>
            <w:r w:rsidRPr="006B7FCC">
              <w:rPr>
                <w:rFonts w:cs="Times New Roman"/>
                <w:sz w:val="26"/>
                <w:szCs w:val="26"/>
              </w:rPr>
              <w:t xml:space="preserve">Sau khi được </w:t>
            </w:r>
            <w:r w:rsidR="00C362AD" w:rsidRPr="006B7FCC">
              <w:rPr>
                <w:rFonts w:cs="Times New Roman"/>
                <w:sz w:val="26"/>
                <w:szCs w:val="26"/>
              </w:rPr>
              <w:t>công nhận</w:t>
            </w:r>
            <w:r w:rsidRPr="006B7FCC">
              <w:rPr>
                <w:rFonts w:cs="Times New Roman"/>
                <w:sz w:val="26"/>
                <w:szCs w:val="26"/>
              </w:rPr>
              <w:t xml:space="preserve"> PGS</w:t>
            </w:r>
          </w:p>
        </w:tc>
      </w:tr>
      <w:tr w:rsidR="007F358E" w:rsidRPr="006B7FCC" w14:paraId="1EF9681C" w14:textId="77777777" w:rsidTr="00F3721B">
        <w:trPr>
          <w:jc w:val="center"/>
        </w:trPr>
        <w:tc>
          <w:tcPr>
            <w:tcW w:w="251" w:type="pct"/>
            <w:shd w:val="clear" w:color="auto" w:fill="FFFFFF"/>
            <w:vAlign w:val="center"/>
          </w:tcPr>
          <w:p w14:paraId="27312694" w14:textId="77777777" w:rsidR="00AD59E9" w:rsidRPr="006B7FCC" w:rsidRDefault="009237D8" w:rsidP="00AD59E9">
            <w:pPr>
              <w:spacing w:before="80" w:after="80" w:line="240" w:lineRule="auto"/>
              <w:jc w:val="center"/>
              <w:rPr>
                <w:rFonts w:cs="Times New Roman"/>
                <w:sz w:val="24"/>
                <w:szCs w:val="24"/>
              </w:rPr>
            </w:pPr>
            <w:r w:rsidRPr="006B7FCC">
              <w:rPr>
                <w:rFonts w:cs="Times New Roman"/>
                <w:sz w:val="24"/>
                <w:szCs w:val="24"/>
              </w:rPr>
              <w:t>1</w:t>
            </w:r>
          </w:p>
        </w:tc>
        <w:tc>
          <w:tcPr>
            <w:tcW w:w="654" w:type="pct"/>
            <w:shd w:val="clear" w:color="auto" w:fill="FFFFFF"/>
            <w:vAlign w:val="center"/>
          </w:tcPr>
          <w:p w14:paraId="23A1B28A" w14:textId="77295AEA" w:rsidR="00AD59E9" w:rsidRPr="006B7FCC" w:rsidRDefault="005F7F63" w:rsidP="00AD59E9">
            <w:pPr>
              <w:spacing w:before="80" w:after="80" w:line="240" w:lineRule="auto"/>
              <w:jc w:val="center"/>
              <w:rPr>
                <w:rFonts w:cs="Times New Roman"/>
                <w:sz w:val="24"/>
                <w:szCs w:val="24"/>
              </w:rPr>
            </w:pPr>
            <w:r w:rsidRPr="006B7FCC">
              <w:rPr>
                <w:rFonts w:eastAsia="Times New Roman" w:cs="Times New Roman"/>
                <w:sz w:val="26"/>
                <w:szCs w:val="26"/>
              </w:rPr>
              <w:t>Bài giảng Sản phụ khoa Tập 1</w:t>
            </w:r>
          </w:p>
        </w:tc>
        <w:tc>
          <w:tcPr>
            <w:tcW w:w="450" w:type="pct"/>
            <w:shd w:val="clear" w:color="auto" w:fill="FFFFFF"/>
            <w:vAlign w:val="center"/>
          </w:tcPr>
          <w:p w14:paraId="0D4B2982" w14:textId="5248D128" w:rsidR="00AD59E9" w:rsidRPr="005E11D5" w:rsidRDefault="005F7F63" w:rsidP="00AD59E9">
            <w:pPr>
              <w:spacing w:before="80" w:after="80" w:line="240" w:lineRule="auto"/>
              <w:jc w:val="center"/>
              <w:rPr>
                <w:rFonts w:cs="Times New Roman"/>
                <w:sz w:val="24"/>
                <w:szCs w:val="24"/>
              </w:rPr>
            </w:pPr>
            <w:r w:rsidRPr="005E11D5">
              <w:rPr>
                <w:rFonts w:cs="Times New Roman"/>
                <w:sz w:val="24"/>
                <w:szCs w:val="24"/>
              </w:rPr>
              <w:t>GT</w:t>
            </w:r>
          </w:p>
        </w:tc>
        <w:tc>
          <w:tcPr>
            <w:tcW w:w="838" w:type="pct"/>
            <w:shd w:val="clear" w:color="auto" w:fill="FFFFFF"/>
            <w:vAlign w:val="center"/>
          </w:tcPr>
          <w:p w14:paraId="60E765DC" w14:textId="4442B890" w:rsidR="005F7F63" w:rsidRDefault="005F7F63" w:rsidP="005F7F63">
            <w:pPr>
              <w:spacing w:after="0" w:line="240" w:lineRule="auto"/>
              <w:jc w:val="center"/>
              <w:rPr>
                <w:rFonts w:eastAsia="Times New Roman" w:cs="Times New Roman"/>
                <w:color w:val="FF0000"/>
                <w:sz w:val="26"/>
                <w:szCs w:val="26"/>
              </w:rPr>
            </w:pPr>
            <w:r w:rsidRPr="006B7FCC">
              <w:rPr>
                <w:rFonts w:eastAsia="Times New Roman" w:cs="Times New Roman"/>
                <w:sz w:val="26"/>
                <w:szCs w:val="26"/>
              </w:rPr>
              <w:t xml:space="preserve">NXB Đại học Quốc </w:t>
            </w:r>
            <w:proofErr w:type="gramStart"/>
            <w:r w:rsidRPr="006B7FCC">
              <w:rPr>
                <w:rFonts w:eastAsia="Times New Roman" w:cs="Times New Roman"/>
                <w:sz w:val="26"/>
                <w:szCs w:val="26"/>
              </w:rPr>
              <w:t xml:space="preserve">gia  </w:t>
            </w:r>
            <w:r w:rsidRPr="00937037">
              <w:rPr>
                <w:rFonts w:eastAsia="Times New Roman" w:cs="Times New Roman"/>
                <w:sz w:val="26"/>
                <w:szCs w:val="26"/>
              </w:rPr>
              <w:t>TP.HCM</w:t>
            </w:r>
            <w:proofErr w:type="gramEnd"/>
          </w:p>
          <w:p w14:paraId="32EFB130" w14:textId="329B91BE" w:rsidR="00937037" w:rsidRPr="006B7FCC" w:rsidRDefault="00937037" w:rsidP="00937037">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ISBN: 978-604-</w:t>
            </w:r>
            <w:r>
              <w:rPr>
                <w:rStyle w:val="cf01"/>
                <w:rFonts w:ascii="Times New Roman" w:hAnsi="Times New Roman" w:cs="Times New Roman"/>
                <w:sz w:val="26"/>
                <w:szCs w:val="26"/>
              </w:rPr>
              <w:t>73</w:t>
            </w:r>
            <w:r w:rsidRPr="006B7FCC">
              <w:rPr>
                <w:rStyle w:val="cf01"/>
                <w:rFonts w:ascii="Times New Roman" w:hAnsi="Times New Roman" w:cs="Times New Roman"/>
                <w:sz w:val="26"/>
                <w:szCs w:val="26"/>
              </w:rPr>
              <w:t>-</w:t>
            </w:r>
            <w:r>
              <w:rPr>
                <w:rStyle w:val="cf01"/>
                <w:rFonts w:ascii="Times New Roman" w:hAnsi="Times New Roman" w:cs="Times New Roman"/>
                <w:sz w:val="26"/>
                <w:szCs w:val="26"/>
              </w:rPr>
              <w:t>3795</w:t>
            </w:r>
            <w:r w:rsidRPr="006B7FCC">
              <w:rPr>
                <w:rStyle w:val="cf01"/>
                <w:rFonts w:ascii="Times New Roman" w:hAnsi="Times New Roman" w:cs="Times New Roman"/>
                <w:sz w:val="26"/>
                <w:szCs w:val="26"/>
              </w:rPr>
              <w:t>-</w:t>
            </w:r>
            <w:r>
              <w:rPr>
                <w:rStyle w:val="cf01"/>
                <w:rFonts w:ascii="Times New Roman" w:hAnsi="Times New Roman" w:cs="Times New Roman"/>
                <w:sz w:val="26"/>
                <w:szCs w:val="26"/>
              </w:rPr>
              <w:t>8</w:t>
            </w:r>
          </w:p>
          <w:p w14:paraId="17841DBF" w14:textId="63A41C29" w:rsidR="00AD59E9" w:rsidRPr="00937037" w:rsidRDefault="00937037" w:rsidP="00937037">
            <w:pPr>
              <w:spacing w:after="0" w:line="240" w:lineRule="auto"/>
              <w:jc w:val="center"/>
              <w:rPr>
                <w:rFonts w:eastAsia="Times New Roman" w:cs="Times New Roman"/>
                <w:color w:val="FF0000"/>
                <w:sz w:val="26"/>
                <w:szCs w:val="26"/>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w:t>
            </w:r>
            <w:r w:rsidR="005C1F3F">
              <w:rPr>
                <w:rStyle w:val="cf01"/>
                <w:rFonts w:ascii="Times New Roman" w:hAnsi="Times New Roman" w:cs="Times New Roman"/>
                <w:sz w:val="26"/>
                <w:szCs w:val="26"/>
              </w:rPr>
              <w:t>:</w:t>
            </w:r>
            <w:r w:rsidRPr="006B7FCC">
              <w:rPr>
                <w:rStyle w:val="cf01"/>
                <w:rFonts w:ascii="Times New Roman" w:hAnsi="Times New Roman" w:cs="Times New Roman"/>
                <w:sz w:val="26"/>
                <w:szCs w:val="26"/>
              </w:rPr>
              <w:t xml:space="preserve"> </w:t>
            </w:r>
            <w:r w:rsidRPr="00007E08">
              <w:rPr>
                <w:rStyle w:val="cf01"/>
                <w:rFonts w:ascii="Times New Roman" w:hAnsi="Times New Roman" w:cs="Times New Roman"/>
                <w:sz w:val="26"/>
                <w:szCs w:val="26"/>
              </w:rPr>
              <w:t>Quý II/2016</w:t>
            </w:r>
          </w:p>
        </w:tc>
        <w:tc>
          <w:tcPr>
            <w:tcW w:w="354" w:type="pct"/>
            <w:shd w:val="clear" w:color="auto" w:fill="FFFFFF"/>
            <w:vAlign w:val="center"/>
          </w:tcPr>
          <w:p w14:paraId="4275E0BC" w14:textId="7B0F19A6" w:rsidR="00AD59E9" w:rsidRPr="006B7FCC" w:rsidRDefault="005F7F63" w:rsidP="00AD59E9">
            <w:pPr>
              <w:spacing w:before="80" w:after="80" w:line="240" w:lineRule="auto"/>
              <w:jc w:val="center"/>
              <w:rPr>
                <w:rFonts w:cs="Times New Roman"/>
                <w:sz w:val="24"/>
                <w:szCs w:val="24"/>
              </w:rPr>
            </w:pPr>
            <w:r w:rsidRPr="006B7FCC">
              <w:rPr>
                <w:rFonts w:eastAsia="Times New Roman" w:cs="Times New Roman"/>
                <w:sz w:val="26"/>
                <w:szCs w:val="26"/>
              </w:rPr>
              <w:t>20</w:t>
            </w:r>
          </w:p>
        </w:tc>
        <w:tc>
          <w:tcPr>
            <w:tcW w:w="685" w:type="pct"/>
            <w:shd w:val="clear" w:color="auto" w:fill="FFFFFF"/>
            <w:vAlign w:val="center"/>
          </w:tcPr>
          <w:p w14:paraId="3F3B568D" w14:textId="0804FD51" w:rsidR="00AD59E9" w:rsidRPr="006B7FCC" w:rsidRDefault="005F7F63" w:rsidP="00AD59E9">
            <w:pPr>
              <w:spacing w:before="80" w:after="80" w:line="240" w:lineRule="auto"/>
              <w:jc w:val="center"/>
              <w:rPr>
                <w:rFonts w:cs="Times New Roman"/>
                <w:sz w:val="24"/>
                <w:szCs w:val="24"/>
              </w:rPr>
            </w:pPr>
            <w:r w:rsidRPr="006B7FCC">
              <w:rPr>
                <w:rFonts w:eastAsia="Times New Roman" w:cs="Times New Roman"/>
                <w:sz w:val="26"/>
                <w:szCs w:val="26"/>
              </w:rPr>
              <w:t>Tham gia biên soạn</w:t>
            </w:r>
          </w:p>
        </w:tc>
        <w:tc>
          <w:tcPr>
            <w:tcW w:w="685" w:type="pct"/>
            <w:shd w:val="clear" w:color="auto" w:fill="FFFFFF"/>
            <w:vAlign w:val="center"/>
          </w:tcPr>
          <w:p w14:paraId="62743949" w14:textId="63437E59" w:rsidR="00AD59E9" w:rsidRPr="006B7FCC" w:rsidRDefault="005F7F63" w:rsidP="00AD59E9">
            <w:pPr>
              <w:spacing w:before="80" w:after="80" w:line="240" w:lineRule="auto"/>
              <w:jc w:val="center"/>
              <w:rPr>
                <w:rFonts w:cs="Times New Roman"/>
                <w:sz w:val="24"/>
                <w:szCs w:val="24"/>
              </w:rPr>
            </w:pPr>
            <w:r w:rsidRPr="006B7FCC">
              <w:rPr>
                <w:rFonts w:cs="Times New Roman"/>
                <w:sz w:val="24"/>
                <w:szCs w:val="24"/>
              </w:rPr>
              <w:t>Trang 480-487</w:t>
            </w:r>
          </w:p>
        </w:tc>
        <w:tc>
          <w:tcPr>
            <w:tcW w:w="1083" w:type="pct"/>
            <w:shd w:val="clear" w:color="auto" w:fill="FFFFFF"/>
            <w:vAlign w:val="center"/>
          </w:tcPr>
          <w:p w14:paraId="01D92DF9" w14:textId="2D5F09B3" w:rsidR="005F7F63" w:rsidRPr="006B7FCC" w:rsidRDefault="005F7F63" w:rsidP="005F7F63">
            <w:pPr>
              <w:spacing w:after="0" w:line="240" w:lineRule="auto"/>
              <w:jc w:val="center"/>
              <w:rPr>
                <w:rFonts w:eastAsia="Times New Roman" w:cs="Times New Roman"/>
                <w:sz w:val="26"/>
                <w:szCs w:val="26"/>
              </w:rPr>
            </w:pPr>
            <w:r w:rsidRPr="006B7FCC">
              <w:rPr>
                <w:rFonts w:eastAsia="Times New Roman" w:cs="Times New Roman"/>
                <w:sz w:val="26"/>
                <w:szCs w:val="26"/>
              </w:rPr>
              <w:t>2615/GCN-TĐHYKPNT</w:t>
            </w:r>
          </w:p>
          <w:p w14:paraId="3203E5BB" w14:textId="3671102A" w:rsidR="003C18A5" w:rsidRPr="006B7FCC" w:rsidRDefault="003C18A5" w:rsidP="005F7F63">
            <w:pPr>
              <w:spacing w:after="0" w:line="240" w:lineRule="auto"/>
              <w:jc w:val="center"/>
              <w:rPr>
                <w:rFonts w:eastAsia="Times New Roman" w:cs="Times New Roman"/>
                <w:sz w:val="26"/>
                <w:szCs w:val="26"/>
              </w:rPr>
            </w:pPr>
            <w:r w:rsidRPr="006B7FCC">
              <w:rPr>
                <w:rFonts w:eastAsia="Times New Roman" w:cs="Times New Roman"/>
                <w:sz w:val="26"/>
                <w:szCs w:val="26"/>
              </w:rPr>
              <w:t>Ngày 05/7/2019</w:t>
            </w:r>
          </w:p>
          <w:p w14:paraId="1FC68C19" w14:textId="77777777" w:rsidR="00AD59E9" w:rsidRPr="006B7FCC" w:rsidRDefault="00AD59E9" w:rsidP="00AD59E9">
            <w:pPr>
              <w:spacing w:before="80" w:after="80" w:line="240" w:lineRule="auto"/>
              <w:jc w:val="center"/>
              <w:rPr>
                <w:rFonts w:cs="Times New Roman"/>
                <w:sz w:val="24"/>
                <w:szCs w:val="24"/>
              </w:rPr>
            </w:pPr>
          </w:p>
        </w:tc>
      </w:tr>
      <w:tr w:rsidR="007F358E" w:rsidRPr="006B7FCC" w14:paraId="2D8D3CE6" w14:textId="77777777" w:rsidTr="00F3721B">
        <w:trPr>
          <w:jc w:val="center"/>
        </w:trPr>
        <w:tc>
          <w:tcPr>
            <w:tcW w:w="251" w:type="pct"/>
            <w:shd w:val="clear" w:color="auto" w:fill="FFFFFF"/>
            <w:vAlign w:val="center"/>
          </w:tcPr>
          <w:p w14:paraId="611BC985" w14:textId="77777777" w:rsidR="00AD59E9" w:rsidRPr="006B7FCC" w:rsidRDefault="009237D8" w:rsidP="00AD59E9">
            <w:pPr>
              <w:spacing w:before="80" w:after="80" w:line="240" w:lineRule="auto"/>
              <w:jc w:val="center"/>
              <w:rPr>
                <w:rFonts w:cs="Times New Roman"/>
                <w:sz w:val="24"/>
                <w:szCs w:val="24"/>
              </w:rPr>
            </w:pPr>
            <w:r w:rsidRPr="006B7FCC">
              <w:rPr>
                <w:rFonts w:cs="Times New Roman"/>
                <w:sz w:val="24"/>
                <w:szCs w:val="24"/>
              </w:rPr>
              <w:t>2</w:t>
            </w:r>
          </w:p>
        </w:tc>
        <w:tc>
          <w:tcPr>
            <w:tcW w:w="654" w:type="pct"/>
            <w:shd w:val="clear" w:color="auto" w:fill="FFFFFF"/>
            <w:vAlign w:val="center"/>
          </w:tcPr>
          <w:p w14:paraId="020EDADF" w14:textId="1B3723D2" w:rsidR="00AD59E9" w:rsidRPr="005E11D5" w:rsidRDefault="005057FE" w:rsidP="00AD59E9">
            <w:pPr>
              <w:spacing w:before="80" w:after="80" w:line="240" w:lineRule="auto"/>
              <w:jc w:val="center"/>
              <w:rPr>
                <w:rFonts w:cs="Times New Roman"/>
                <w:sz w:val="24"/>
                <w:szCs w:val="24"/>
              </w:rPr>
            </w:pPr>
            <w:r w:rsidRPr="005E11D5">
              <w:rPr>
                <w:rFonts w:eastAsia="Times New Roman" w:cs="Times New Roman"/>
                <w:sz w:val="26"/>
                <w:szCs w:val="26"/>
              </w:rPr>
              <w:t>Chẩn đoán và xử trí một số bệnh lý sơ sinh thường gặp</w:t>
            </w:r>
          </w:p>
        </w:tc>
        <w:tc>
          <w:tcPr>
            <w:tcW w:w="450" w:type="pct"/>
            <w:shd w:val="clear" w:color="auto" w:fill="FFFFFF"/>
            <w:vAlign w:val="center"/>
          </w:tcPr>
          <w:p w14:paraId="0EEF518A" w14:textId="6F1849F5" w:rsidR="00AD59E9" w:rsidRPr="005E11D5" w:rsidRDefault="005057FE" w:rsidP="00AD59E9">
            <w:pPr>
              <w:spacing w:before="80" w:after="80" w:line="240" w:lineRule="auto"/>
              <w:jc w:val="center"/>
              <w:rPr>
                <w:rFonts w:cs="Times New Roman"/>
                <w:sz w:val="24"/>
                <w:szCs w:val="24"/>
              </w:rPr>
            </w:pPr>
            <w:r w:rsidRPr="005E11D5">
              <w:rPr>
                <w:rFonts w:cs="Times New Roman"/>
                <w:sz w:val="24"/>
                <w:szCs w:val="24"/>
              </w:rPr>
              <w:t>TK</w:t>
            </w:r>
          </w:p>
        </w:tc>
        <w:tc>
          <w:tcPr>
            <w:tcW w:w="838" w:type="pct"/>
            <w:shd w:val="clear" w:color="auto" w:fill="FFFFFF"/>
            <w:vAlign w:val="center"/>
          </w:tcPr>
          <w:p w14:paraId="73984D0F" w14:textId="40907A6D" w:rsidR="005057FE" w:rsidRPr="00153430" w:rsidRDefault="005057FE" w:rsidP="00844C21">
            <w:pPr>
              <w:spacing w:after="0" w:line="240" w:lineRule="auto"/>
              <w:jc w:val="center"/>
              <w:rPr>
                <w:rFonts w:eastAsia="Times New Roman" w:cs="Times New Roman"/>
                <w:sz w:val="26"/>
                <w:szCs w:val="26"/>
              </w:rPr>
            </w:pPr>
            <w:bookmarkStart w:id="35" w:name="OLE_LINK1"/>
            <w:r w:rsidRPr="00153430">
              <w:rPr>
                <w:rFonts w:eastAsia="Times New Roman" w:cs="Times New Roman"/>
                <w:sz w:val="26"/>
                <w:szCs w:val="26"/>
              </w:rPr>
              <w:t>NXB Y học</w:t>
            </w:r>
            <w:bookmarkEnd w:id="35"/>
          </w:p>
          <w:p w14:paraId="0AE51D6D" w14:textId="4AC300C8" w:rsidR="00844C21" w:rsidRPr="006B7FCC" w:rsidRDefault="00844C21" w:rsidP="00844C21">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ISBN: 978-604-66-2088-4</w:t>
            </w:r>
          </w:p>
          <w:p w14:paraId="0E17DB47" w14:textId="29D945DC" w:rsidR="00AD59E9" w:rsidRPr="006B7FCC" w:rsidRDefault="00B308A1" w:rsidP="00844C21">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w:t>
            </w:r>
            <w:r w:rsidR="005C1F3F">
              <w:rPr>
                <w:rStyle w:val="cf01"/>
                <w:rFonts w:ascii="Times New Roman" w:hAnsi="Times New Roman" w:cs="Times New Roman"/>
                <w:sz w:val="26"/>
                <w:szCs w:val="26"/>
              </w:rPr>
              <w:t>:</w:t>
            </w:r>
            <w:r w:rsidRPr="006B7FCC">
              <w:rPr>
                <w:rStyle w:val="cf01"/>
                <w:rFonts w:ascii="Times New Roman" w:hAnsi="Times New Roman" w:cs="Times New Roman"/>
                <w:sz w:val="26"/>
                <w:szCs w:val="26"/>
              </w:rPr>
              <w:t xml:space="preserve"> 26/8/2016</w:t>
            </w:r>
          </w:p>
        </w:tc>
        <w:tc>
          <w:tcPr>
            <w:tcW w:w="354" w:type="pct"/>
            <w:shd w:val="clear" w:color="auto" w:fill="FFFFFF"/>
            <w:vAlign w:val="center"/>
          </w:tcPr>
          <w:p w14:paraId="4443E97E" w14:textId="3B58908E" w:rsidR="00AD59E9" w:rsidRPr="006B7FCC" w:rsidRDefault="005057FE" w:rsidP="00AD59E9">
            <w:pPr>
              <w:spacing w:before="80" w:after="80" w:line="240" w:lineRule="auto"/>
              <w:jc w:val="center"/>
              <w:rPr>
                <w:rFonts w:cs="Times New Roman"/>
                <w:sz w:val="24"/>
                <w:szCs w:val="24"/>
              </w:rPr>
            </w:pPr>
            <w:r w:rsidRPr="006B7FCC">
              <w:rPr>
                <w:rFonts w:eastAsia="Times New Roman" w:cs="Times New Roman"/>
                <w:sz w:val="26"/>
                <w:szCs w:val="26"/>
              </w:rPr>
              <w:t>1</w:t>
            </w:r>
          </w:p>
        </w:tc>
        <w:tc>
          <w:tcPr>
            <w:tcW w:w="685" w:type="pct"/>
            <w:shd w:val="clear" w:color="auto" w:fill="FFFFFF"/>
            <w:vAlign w:val="center"/>
          </w:tcPr>
          <w:p w14:paraId="7C61512D" w14:textId="7A3F6577" w:rsidR="00AD59E9" w:rsidRPr="006B7FCC" w:rsidRDefault="005057FE" w:rsidP="00AD59E9">
            <w:pPr>
              <w:spacing w:before="80" w:after="80" w:line="240" w:lineRule="auto"/>
              <w:jc w:val="center"/>
              <w:rPr>
                <w:rFonts w:cs="Times New Roman"/>
                <w:sz w:val="24"/>
                <w:szCs w:val="24"/>
              </w:rPr>
            </w:pPr>
            <w:r w:rsidRPr="006B7FCC">
              <w:rPr>
                <w:rFonts w:cs="Times New Roman"/>
                <w:sz w:val="24"/>
                <w:szCs w:val="24"/>
              </w:rPr>
              <w:t>Chủ biên</w:t>
            </w:r>
          </w:p>
        </w:tc>
        <w:tc>
          <w:tcPr>
            <w:tcW w:w="685" w:type="pct"/>
            <w:shd w:val="clear" w:color="auto" w:fill="FFFFFF"/>
            <w:vAlign w:val="center"/>
          </w:tcPr>
          <w:p w14:paraId="3C741359" w14:textId="77777777" w:rsidR="00AD59E9" w:rsidRPr="006B7FCC" w:rsidRDefault="00AD59E9" w:rsidP="00AD59E9">
            <w:pPr>
              <w:spacing w:before="80" w:after="80" w:line="240" w:lineRule="auto"/>
              <w:jc w:val="center"/>
              <w:rPr>
                <w:rFonts w:cs="Times New Roman"/>
                <w:sz w:val="24"/>
                <w:szCs w:val="24"/>
              </w:rPr>
            </w:pPr>
          </w:p>
        </w:tc>
        <w:tc>
          <w:tcPr>
            <w:tcW w:w="1083" w:type="pct"/>
            <w:shd w:val="clear" w:color="auto" w:fill="FFFFFF"/>
            <w:vAlign w:val="center"/>
          </w:tcPr>
          <w:p w14:paraId="48F1013D" w14:textId="7F360A41" w:rsidR="005057FE" w:rsidRPr="006B7FCC" w:rsidRDefault="005057FE" w:rsidP="005057FE">
            <w:pPr>
              <w:spacing w:after="0" w:line="240" w:lineRule="auto"/>
              <w:jc w:val="center"/>
              <w:rPr>
                <w:rFonts w:eastAsia="Times New Roman" w:cs="Times New Roman"/>
                <w:sz w:val="26"/>
                <w:szCs w:val="26"/>
              </w:rPr>
            </w:pPr>
            <w:r w:rsidRPr="006B7FCC">
              <w:rPr>
                <w:rFonts w:eastAsia="Times New Roman" w:cs="Times New Roman"/>
                <w:sz w:val="26"/>
                <w:szCs w:val="26"/>
              </w:rPr>
              <w:t>2787/GCN-TĐHYKPNT</w:t>
            </w:r>
          </w:p>
          <w:p w14:paraId="57346955" w14:textId="2A85E690" w:rsidR="00D866EF" w:rsidRPr="006B7FCC" w:rsidRDefault="00D866EF" w:rsidP="00D866EF">
            <w:pPr>
              <w:spacing w:after="0" w:line="240" w:lineRule="auto"/>
              <w:jc w:val="center"/>
              <w:rPr>
                <w:rFonts w:eastAsia="Times New Roman" w:cs="Times New Roman"/>
                <w:sz w:val="26"/>
                <w:szCs w:val="26"/>
              </w:rPr>
            </w:pPr>
            <w:r w:rsidRPr="006B7FCC">
              <w:rPr>
                <w:rFonts w:eastAsia="Times New Roman" w:cs="Times New Roman"/>
                <w:sz w:val="26"/>
                <w:szCs w:val="26"/>
              </w:rPr>
              <w:t>Ngày 17/7/2019</w:t>
            </w:r>
          </w:p>
          <w:p w14:paraId="4C171BAB" w14:textId="77777777" w:rsidR="00AD59E9" w:rsidRPr="006B7FCC" w:rsidRDefault="00AD59E9" w:rsidP="00AD59E9">
            <w:pPr>
              <w:spacing w:before="80" w:after="80" w:line="240" w:lineRule="auto"/>
              <w:jc w:val="center"/>
              <w:rPr>
                <w:rFonts w:cs="Times New Roman"/>
                <w:sz w:val="24"/>
                <w:szCs w:val="24"/>
              </w:rPr>
            </w:pPr>
          </w:p>
        </w:tc>
      </w:tr>
      <w:tr w:rsidR="007F358E" w:rsidRPr="006B7FCC" w14:paraId="63464C1F" w14:textId="77777777" w:rsidTr="00F3721B">
        <w:trPr>
          <w:jc w:val="center"/>
        </w:trPr>
        <w:tc>
          <w:tcPr>
            <w:tcW w:w="251" w:type="pct"/>
            <w:shd w:val="clear" w:color="auto" w:fill="FFFFFF"/>
            <w:vAlign w:val="center"/>
          </w:tcPr>
          <w:p w14:paraId="1E660BDD" w14:textId="13F24CE6" w:rsidR="00AD59E9" w:rsidRPr="006B7FCC" w:rsidRDefault="005F7F63" w:rsidP="00AD59E9">
            <w:pPr>
              <w:spacing w:before="80" w:after="80" w:line="240" w:lineRule="auto"/>
              <w:jc w:val="center"/>
              <w:rPr>
                <w:rFonts w:cs="Times New Roman"/>
                <w:sz w:val="24"/>
                <w:szCs w:val="24"/>
              </w:rPr>
            </w:pPr>
            <w:r w:rsidRPr="006B7FCC">
              <w:rPr>
                <w:rFonts w:cs="Times New Roman"/>
                <w:sz w:val="24"/>
                <w:szCs w:val="24"/>
              </w:rPr>
              <w:t>3</w:t>
            </w:r>
          </w:p>
        </w:tc>
        <w:tc>
          <w:tcPr>
            <w:tcW w:w="654" w:type="pct"/>
            <w:shd w:val="clear" w:color="auto" w:fill="FFFFFF"/>
            <w:vAlign w:val="center"/>
          </w:tcPr>
          <w:p w14:paraId="4BE1DBA0" w14:textId="08C425D5" w:rsidR="00AD59E9" w:rsidRPr="005E11D5" w:rsidRDefault="00D57487" w:rsidP="00AD59E9">
            <w:pPr>
              <w:spacing w:before="80" w:after="80" w:line="240" w:lineRule="auto"/>
              <w:jc w:val="center"/>
              <w:rPr>
                <w:rFonts w:cs="Times New Roman"/>
                <w:sz w:val="24"/>
                <w:szCs w:val="24"/>
              </w:rPr>
            </w:pPr>
            <w:r w:rsidRPr="005E11D5">
              <w:rPr>
                <w:rFonts w:eastAsia="Times New Roman" w:cs="Times New Roman"/>
                <w:sz w:val="26"/>
                <w:szCs w:val="26"/>
              </w:rPr>
              <w:t>Bài giảng Da liễu (Sách đào tạo Đại học)</w:t>
            </w:r>
          </w:p>
        </w:tc>
        <w:tc>
          <w:tcPr>
            <w:tcW w:w="450" w:type="pct"/>
            <w:shd w:val="clear" w:color="auto" w:fill="FFFFFF"/>
            <w:vAlign w:val="center"/>
          </w:tcPr>
          <w:p w14:paraId="32B367C3" w14:textId="7B50EB93" w:rsidR="00AD59E9" w:rsidRPr="005E11D5" w:rsidRDefault="00D57487" w:rsidP="00AD59E9">
            <w:pPr>
              <w:spacing w:before="80" w:after="80" w:line="240" w:lineRule="auto"/>
              <w:jc w:val="center"/>
              <w:rPr>
                <w:rFonts w:cs="Times New Roman"/>
                <w:sz w:val="24"/>
                <w:szCs w:val="24"/>
              </w:rPr>
            </w:pPr>
            <w:r w:rsidRPr="005E11D5">
              <w:rPr>
                <w:rFonts w:cs="Times New Roman"/>
                <w:sz w:val="24"/>
                <w:szCs w:val="24"/>
              </w:rPr>
              <w:t>GT</w:t>
            </w:r>
          </w:p>
        </w:tc>
        <w:tc>
          <w:tcPr>
            <w:tcW w:w="838" w:type="pct"/>
            <w:shd w:val="clear" w:color="auto" w:fill="FFFFFF"/>
            <w:vAlign w:val="center"/>
          </w:tcPr>
          <w:p w14:paraId="2683376D" w14:textId="7630ECB8" w:rsidR="00B308A1" w:rsidRPr="00153430" w:rsidRDefault="00D57487" w:rsidP="007B2681">
            <w:pPr>
              <w:pStyle w:val="pf0"/>
              <w:spacing w:before="0" w:beforeAutospacing="0" w:after="0" w:afterAutospacing="0"/>
              <w:jc w:val="center"/>
              <w:rPr>
                <w:sz w:val="26"/>
                <w:szCs w:val="26"/>
              </w:rPr>
            </w:pPr>
            <w:r w:rsidRPr="00153430">
              <w:rPr>
                <w:sz w:val="26"/>
                <w:szCs w:val="26"/>
              </w:rPr>
              <w:t>NXB Y học</w:t>
            </w:r>
          </w:p>
          <w:p w14:paraId="19A29DF4" w14:textId="73D651AB" w:rsidR="007B2681" w:rsidRPr="006B7FCC" w:rsidRDefault="007B2681" w:rsidP="007B2681">
            <w:pPr>
              <w:pStyle w:val="pf0"/>
              <w:spacing w:before="0" w:beforeAutospacing="0" w:after="0" w:afterAutospacing="0"/>
              <w:jc w:val="center"/>
              <w:rPr>
                <w:sz w:val="26"/>
                <w:szCs w:val="26"/>
              </w:rPr>
            </w:pPr>
            <w:r w:rsidRPr="00153430">
              <w:rPr>
                <w:sz w:val="26"/>
                <w:szCs w:val="26"/>
              </w:rPr>
              <w:t xml:space="preserve">ISBN: </w:t>
            </w:r>
            <w:r w:rsidRPr="006B7FCC">
              <w:rPr>
                <w:rStyle w:val="cf01"/>
                <w:rFonts w:ascii="Times New Roman" w:hAnsi="Times New Roman" w:cs="Times New Roman"/>
                <w:sz w:val="26"/>
                <w:szCs w:val="26"/>
              </w:rPr>
              <w:t>978-604-66-3679-3</w:t>
            </w:r>
          </w:p>
          <w:p w14:paraId="27A06721" w14:textId="1BB01FDF" w:rsidR="00AD59E9" w:rsidRPr="006B7FCC" w:rsidRDefault="00B308A1" w:rsidP="007B2681">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 9/7/2019</w:t>
            </w:r>
          </w:p>
        </w:tc>
        <w:tc>
          <w:tcPr>
            <w:tcW w:w="354" w:type="pct"/>
            <w:shd w:val="clear" w:color="auto" w:fill="FFFFFF"/>
            <w:vAlign w:val="center"/>
          </w:tcPr>
          <w:p w14:paraId="4FA114CF" w14:textId="32D5034F" w:rsidR="00AD59E9" w:rsidRPr="006B7FCC" w:rsidRDefault="00D57487" w:rsidP="00AD59E9">
            <w:pPr>
              <w:spacing w:before="80" w:after="80" w:line="240" w:lineRule="auto"/>
              <w:jc w:val="center"/>
              <w:rPr>
                <w:rFonts w:cs="Times New Roman"/>
                <w:sz w:val="24"/>
                <w:szCs w:val="24"/>
              </w:rPr>
            </w:pPr>
            <w:r w:rsidRPr="006B7FCC">
              <w:rPr>
                <w:rFonts w:eastAsia="Times New Roman" w:cs="Times New Roman"/>
                <w:sz w:val="26"/>
                <w:szCs w:val="26"/>
              </w:rPr>
              <w:t>12</w:t>
            </w:r>
          </w:p>
        </w:tc>
        <w:tc>
          <w:tcPr>
            <w:tcW w:w="685" w:type="pct"/>
            <w:shd w:val="clear" w:color="auto" w:fill="FFFFFF"/>
            <w:vAlign w:val="center"/>
          </w:tcPr>
          <w:p w14:paraId="71A82F66" w14:textId="4795CCD0" w:rsidR="00AD59E9" w:rsidRPr="006B7FCC" w:rsidRDefault="00D57487" w:rsidP="00AD59E9">
            <w:pPr>
              <w:spacing w:before="80" w:after="80" w:line="240" w:lineRule="auto"/>
              <w:jc w:val="center"/>
              <w:rPr>
                <w:rFonts w:cs="Times New Roman"/>
                <w:sz w:val="24"/>
                <w:szCs w:val="24"/>
              </w:rPr>
            </w:pPr>
            <w:r w:rsidRPr="006B7FCC">
              <w:rPr>
                <w:rFonts w:eastAsia="Times New Roman" w:cs="Times New Roman"/>
                <w:sz w:val="26"/>
                <w:szCs w:val="26"/>
              </w:rPr>
              <w:t>Đồng chủ biên</w:t>
            </w:r>
          </w:p>
        </w:tc>
        <w:tc>
          <w:tcPr>
            <w:tcW w:w="685" w:type="pct"/>
            <w:shd w:val="clear" w:color="auto" w:fill="FFFFFF"/>
            <w:vAlign w:val="center"/>
          </w:tcPr>
          <w:p w14:paraId="5C2F52F7" w14:textId="77777777" w:rsidR="00AD59E9" w:rsidRPr="006B7FCC" w:rsidRDefault="00AD59E9" w:rsidP="00AD59E9">
            <w:pPr>
              <w:spacing w:before="80" w:after="80" w:line="240" w:lineRule="auto"/>
              <w:jc w:val="center"/>
              <w:rPr>
                <w:rFonts w:cs="Times New Roman"/>
                <w:sz w:val="24"/>
                <w:szCs w:val="24"/>
              </w:rPr>
            </w:pPr>
          </w:p>
        </w:tc>
        <w:tc>
          <w:tcPr>
            <w:tcW w:w="1083" w:type="pct"/>
            <w:shd w:val="clear" w:color="auto" w:fill="FFFFFF"/>
            <w:vAlign w:val="center"/>
          </w:tcPr>
          <w:p w14:paraId="1D91B9D6" w14:textId="097E482E" w:rsidR="00D57487" w:rsidRPr="006B7FCC" w:rsidRDefault="00D57487" w:rsidP="00D57487">
            <w:pPr>
              <w:spacing w:after="0" w:line="240" w:lineRule="auto"/>
              <w:jc w:val="center"/>
              <w:rPr>
                <w:rFonts w:eastAsia="Times New Roman" w:cs="Times New Roman"/>
                <w:sz w:val="26"/>
                <w:szCs w:val="26"/>
              </w:rPr>
            </w:pPr>
            <w:r w:rsidRPr="006B7FCC">
              <w:rPr>
                <w:rFonts w:eastAsia="Times New Roman" w:cs="Times New Roman"/>
                <w:sz w:val="26"/>
                <w:szCs w:val="26"/>
              </w:rPr>
              <w:t>2785/GCN-TĐHYKPNT</w:t>
            </w:r>
          </w:p>
          <w:p w14:paraId="4CA3BDE7" w14:textId="6DEAEAD7" w:rsidR="006F2D1A" w:rsidRPr="006B7FCC" w:rsidRDefault="006F2D1A" w:rsidP="006F2D1A">
            <w:pPr>
              <w:spacing w:after="0" w:line="240" w:lineRule="auto"/>
              <w:jc w:val="center"/>
              <w:rPr>
                <w:rFonts w:eastAsia="Times New Roman" w:cs="Times New Roman"/>
                <w:sz w:val="26"/>
                <w:szCs w:val="26"/>
              </w:rPr>
            </w:pPr>
            <w:r w:rsidRPr="006B7FCC">
              <w:rPr>
                <w:rFonts w:eastAsia="Times New Roman" w:cs="Times New Roman"/>
                <w:sz w:val="26"/>
                <w:szCs w:val="26"/>
              </w:rPr>
              <w:t>Ngày 17/7/2019</w:t>
            </w:r>
          </w:p>
          <w:p w14:paraId="1E8EB1C3" w14:textId="77777777" w:rsidR="00AD59E9" w:rsidRPr="006B7FCC" w:rsidRDefault="00AD59E9" w:rsidP="00AD59E9">
            <w:pPr>
              <w:spacing w:before="80" w:after="80" w:line="240" w:lineRule="auto"/>
              <w:jc w:val="center"/>
              <w:rPr>
                <w:rFonts w:cs="Times New Roman"/>
                <w:sz w:val="24"/>
                <w:szCs w:val="24"/>
              </w:rPr>
            </w:pPr>
          </w:p>
        </w:tc>
      </w:tr>
      <w:tr w:rsidR="005F7F63" w:rsidRPr="006B7FCC" w14:paraId="2572A9E4" w14:textId="77777777" w:rsidTr="00F3721B">
        <w:trPr>
          <w:jc w:val="center"/>
        </w:trPr>
        <w:tc>
          <w:tcPr>
            <w:tcW w:w="251" w:type="pct"/>
            <w:shd w:val="clear" w:color="auto" w:fill="FFFFFF"/>
            <w:vAlign w:val="center"/>
          </w:tcPr>
          <w:p w14:paraId="4054B9D1" w14:textId="3AEC57AF"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4</w:t>
            </w:r>
          </w:p>
        </w:tc>
        <w:tc>
          <w:tcPr>
            <w:tcW w:w="654" w:type="pct"/>
            <w:shd w:val="clear" w:color="auto" w:fill="FFFFFF"/>
            <w:vAlign w:val="center"/>
          </w:tcPr>
          <w:p w14:paraId="0D695ED2" w14:textId="165C3A24" w:rsidR="005F7F63" w:rsidRPr="005E11D5" w:rsidRDefault="00FB248B" w:rsidP="00AD59E9">
            <w:pPr>
              <w:spacing w:before="80" w:after="80" w:line="240" w:lineRule="auto"/>
              <w:jc w:val="center"/>
              <w:rPr>
                <w:rFonts w:cs="Times New Roman"/>
                <w:sz w:val="24"/>
                <w:szCs w:val="24"/>
              </w:rPr>
            </w:pPr>
            <w:r w:rsidRPr="005E11D5">
              <w:rPr>
                <w:rFonts w:eastAsia="Times New Roman" w:cs="Times New Roman"/>
                <w:sz w:val="26"/>
                <w:szCs w:val="26"/>
              </w:rPr>
              <w:t>Dinh dưỡng học</w:t>
            </w:r>
          </w:p>
        </w:tc>
        <w:tc>
          <w:tcPr>
            <w:tcW w:w="450" w:type="pct"/>
            <w:shd w:val="clear" w:color="auto" w:fill="FFFFFF"/>
            <w:vAlign w:val="center"/>
          </w:tcPr>
          <w:p w14:paraId="1E67543D" w14:textId="63A9E5CA" w:rsidR="005F7F63" w:rsidRPr="005E11D5" w:rsidRDefault="00FB248B" w:rsidP="00AD59E9">
            <w:pPr>
              <w:spacing w:before="80" w:after="80" w:line="240" w:lineRule="auto"/>
              <w:jc w:val="center"/>
              <w:rPr>
                <w:rFonts w:cs="Times New Roman"/>
                <w:sz w:val="24"/>
                <w:szCs w:val="24"/>
              </w:rPr>
            </w:pPr>
            <w:r w:rsidRPr="005E11D5">
              <w:rPr>
                <w:rFonts w:cs="Times New Roman"/>
                <w:sz w:val="24"/>
                <w:szCs w:val="24"/>
              </w:rPr>
              <w:t>GT</w:t>
            </w:r>
          </w:p>
        </w:tc>
        <w:tc>
          <w:tcPr>
            <w:tcW w:w="838" w:type="pct"/>
            <w:shd w:val="clear" w:color="auto" w:fill="FFFFFF"/>
            <w:vAlign w:val="center"/>
          </w:tcPr>
          <w:p w14:paraId="0C69537A" w14:textId="22C00E53" w:rsidR="006F4624" w:rsidRPr="00153430" w:rsidRDefault="00FB248B" w:rsidP="008969A2">
            <w:pPr>
              <w:pStyle w:val="pf0"/>
              <w:spacing w:before="0" w:beforeAutospacing="0" w:after="0" w:afterAutospacing="0"/>
              <w:jc w:val="center"/>
              <w:rPr>
                <w:sz w:val="26"/>
                <w:szCs w:val="26"/>
              </w:rPr>
            </w:pPr>
            <w:r w:rsidRPr="00153430">
              <w:rPr>
                <w:sz w:val="26"/>
                <w:szCs w:val="26"/>
              </w:rPr>
              <w:t>NXB Y học</w:t>
            </w:r>
          </w:p>
          <w:p w14:paraId="46D57BE3" w14:textId="3B4226C6" w:rsidR="008969A2" w:rsidRPr="006B7FCC" w:rsidRDefault="008969A2" w:rsidP="008969A2">
            <w:pPr>
              <w:pStyle w:val="pf0"/>
              <w:spacing w:before="0" w:beforeAutospacing="0" w:after="0" w:afterAutospacing="0"/>
              <w:jc w:val="center"/>
              <w:rPr>
                <w:sz w:val="26"/>
                <w:szCs w:val="26"/>
              </w:rPr>
            </w:pPr>
            <w:r w:rsidRPr="00153430">
              <w:rPr>
                <w:sz w:val="26"/>
                <w:szCs w:val="26"/>
              </w:rPr>
              <w:t xml:space="preserve">ISBN: </w:t>
            </w:r>
            <w:r w:rsidRPr="006B7FCC">
              <w:rPr>
                <w:rStyle w:val="cf01"/>
                <w:rFonts w:ascii="Times New Roman" w:hAnsi="Times New Roman" w:cs="Times New Roman"/>
                <w:sz w:val="26"/>
                <w:szCs w:val="26"/>
              </w:rPr>
              <w:t>978-604-66-3771-4</w:t>
            </w:r>
          </w:p>
          <w:p w14:paraId="7D17799B" w14:textId="63248E05" w:rsidR="005F7F63" w:rsidRPr="006B7FCC" w:rsidRDefault="006F4624" w:rsidP="008969A2">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 4/11/2019</w:t>
            </w:r>
          </w:p>
        </w:tc>
        <w:tc>
          <w:tcPr>
            <w:tcW w:w="354" w:type="pct"/>
            <w:shd w:val="clear" w:color="auto" w:fill="FFFFFF"/>
            <w:vAlign w:val="center"/>
          </w:tcPr>
          <w:p w14:paraId="08A11A29" w14:textId="6BB023C1" w:rsidR="005F7F63" w:rsidRPr="006B7FCC" w:rsidRDefault="00FB248B" w:rsidP="00AD59E9">
            <w:pPr>
              <w:spacing w:before="80" w:after="80" w:line="240" w:lineRule="auto"/>
              <w:jc w:val="center"/>
              <w:rPr>
                <w:rFonts w:cs="Times New Roman"/>
                <w:sz w:val="24"/>
                <w:szCs w:val="24"/>
              </w:rPr>
            </w:pPr>
            <w:r w:rsidRPr="006B7FCC">
              <w:rPr>
                <w:rFonts w:eastAsia="Times New Roman" w:cs="Times New Roman"/>
                <w:sz w:val="26"/>
                <w:szCs w:val="26"/>
              </w:rPr>
              <w:t>5</w:t>
            </w:r>
          </w:p>
        </w:tc>
        <w:tc>
          <w:tcPr>
            <w:tcW w:w="685" w:type="pct"/>
            <w:shd w:val="clear" w:color="auto" w:fill="FFFFFF"/>
            <w:vAlign w:val="center"/>
          </w:tcPr>
          <w:p w14:paraId="27754B45" w14:textId="5A6140C3" w:rsidR="005F7F63" w:rsidRPr="006B7FCC" w:rsidRDefault="00FB248B" w:rsidP="00AD59E9">
            <w:pPr>
              <w:spacing w:before="80" w:after="80" w:line="240" w:lineRule="auto"/>
              <w:jc w:val="center"/>
              <w:rPr>
                <w:rFonts w:cs="Times New Roman"/>
                <w:sz w:val="24"/>
                <w:szCs w:val="24"/>
              </w:rPr>
            </w:pPr>
            <w:r w:rsidRPr="006B7FCC">
              <w:rPr>
                <w:rFonts w:eastAsia="Times New Roman" w:cs="Times New Roman"/>
                <w:sz w:val="26"/>
                <w:szCs w:val="26"/>
              </w:rPr>
              <w:t>Tham gia biên soạn</w:t>
            </w:r>
          </w:p>
        </w:tc>
        <w:tc>
          <w:tcPr>
            <w:tcW w:w="685" w:type="pct"/>
            <w:shd w:val="clear" w:color="auto" w:fill="FFFFFF"/>
            <w:vAlign w:val="center"/>
          </w:tcPr>
          <w:p w14:paraId="59D56EA1" w14:textId="1B924E77" w:rsidR="005F7F63" w:rsidRPr="006B7FCC" w:rsidRDefault="00FB248B" w:rsidP="00AD59E9">
            <w:pPr>
              <w:spacing w:before="80" w:after="80" w:line="240" w:lineRule="auto"/>
              <w:jc w:val="center"/>
              <w:rPr>
                <w:rFonts w:cs="Times New Roman"/>
                <w:sz w:val="24"/>
                <w:szCs w:val="24"/>
              </w:rPr>
            </w:pPr>
            <w:r w:rsidRPr="006B7FCC">
              <w:rPr>
                <w:rFonts w:cs="Times New Roman"/>
                <w:sz w:val="24"/>
                <w:szCs w:val="24"/>
              </w:rPr>
              <w:t>Trang 246-274</w:t>
            </w:r>
          </w:p>
        </w:tc>
        <w:tc>
          <w:tcPr>
            <w:tcW w:w="1083" w:type="pct"/>
            <w:shd w:val="clear" w:color="auto" w:fill="FFFFFF"/>
            <w:vAlign w:val="center"/>
          </w:tcPr>
          <w:p w14:paraId="3CC96223" w14:textId="4AFB9D41" w:rsidR="00FB248B" w:rsidRPr="006B7FCC" w:rsidRDefault="00FB248B" w:rsidP="00FB248B">
            <w:pPr>
              <w:spacing w:after="0" w:line="240" w:lineRule="auto"/>
              <w:jc w:val="center"/>
              <w:rPr>
                <w:rFonts w:eastAsia="Times New Roman" w:cs="Times New Roman"/>
                <w:sz w:val="26"/>
                <w:szCs w:val="26"/>
              </w:rPr>
            </w:pPr>
            <w:r w:rsidRPr="006B7FCC">
              <w:rPr>
                <w:rFonts w:eastAsia="Times New Roman" w:cs="Times New Roman"/>
                <w:sz w:val="26"/>
                <w:szCs w:val="26"/>
              </w:rPr>
              <w:t>1326/GCN-TĐHYKPNT</w:t>
            </w:r>
          </w:p>
          <w:p w14:paraId="31CCB549" w14:textId="684033B6" w:rsidR="00CC44C4" w:rsidRPr="006B7FCC" w:rsidRDefault="00CC44C4" w:rsidP="00CC44C4">
            <w:pPr>
              <w:spacing w:after="0" w:line="240" w:lineRule="auto"/>
              <w:jc w:val="center"/>
              <w:rPr>
                <w:rFonts w:eastAsia="Times New Roman" w:cs="Times New Roman"/>
                <w:sz w:val="26"/>
                <w:szCs w:val="26"/>
              </w:rPr>
            </w:pPr>
            <w:r w:rsidRPr="006B7FCC">
              <w:rPr>
                <w:rFonts w:eastAsia="Times New Roman" w:cs="Times New Roman"/>
                <w:sz w:val="26"/>
                <w:szCs w:val="26"/>
              </w:rPr>
              <w:t>Ngày 20/4/2020</w:t>
            </w:r>
          </w:p>
          <w:p w14:paraId="6C020B26" w14:textId="77777777" w:rsidR="005F7F63" w:rsidRPr="006B7FCC" w:rsidRDefault="005F7F63" w:rsidP="00AD59E9">
            <w:pPr>
              <w:spacing w:before="80" w:after="80" w:line="240" w:lineRule="auto"/>
              <w:jc w:val="center"/>
              <w:rPr>
                <w:rFonts w:cs="Times New Roman"/>
                <w:sz w:val="24"/>
                <w:szCs w:val="24"/>
              </w:rPr>
            </w:pPr>
          </w:p>
        </w:tc>
      </w:tr>
      <w:tr w:rsidR="005F7F63" w:rsidRPr="006B7FCC" w14:paraId="1711808A" w14:textId="77777777" w:rsidTr="00F3721B">
        <w:trPr>
          <w:jc w:val="center"/>
        </w:trPr>
        <w:tc>
          <w:tcPr>
            <w:tcW w:w="251" w:type="pct"/>
            <w:shd w:val="clear" w:color="auto" w:fill="FFFFFF"/>
            <w:vAlign w:val="center"/>
          </w:tcPr>
          <w:p w14:paraId="11D4C327" w14:textId="157CECC7"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5</w:t>
            </w:r>
          </w:p>
        </w:tc>
        <w:tc>
          <w:tcPr>
            <w:tcW w:w="654" w:type="pct"/>
            <w:shd w:val="clear" w:color="auto" w:fill="FFFFFF"/>
            <w:vAlign w:val="center"/>
          </w:tcPr>
          <w:p w14:paraId="2A4F615F" w14:textId="14822960" w:rsidR="005F7F63" w:rsidRPr="005E11D5" w:rsidRDefault="004B148E" w:rsidP="00AD59E9">
            <w:pPr>
              <w:spacing w:before="80" w:after="80" w:line="240" w:lineRule="auto"/>
              <w:jc w:val="center"/>
              <w:rPr>
                <w:rFonts w:cs="Times New Roman"/>
                <w:sz w:val="24"/>
                <w:szCs w:val="24"/>
              </w:rPr>
            </w:pPr>
            <w:r w:rsidRPr="005E11D5">
              <w:rPr>
                <w:rFonts w:eastAsia="Times New Roman" w:cs="Times New Roman"/>
                <w:sz w:val="26"/>
                <w:szCs w:val="26"/>
              </w:rPr>
              <w:t>Phác đồ điều trị bệnh lý sơ sinh</w:t>
            </w:r>
          </w:p>
        </w:tc>
        <w:tc>
          <w:tcPr>
            <w:tcW w:w="450" w:type="pct"/>
            <w:shd w:val="clear" w:color="auto" w:fill="FFFFFF"/>
            <w:vAlign w:val="center"/>
          </w:tcPr>
          <w:p w14:paraId="425747D0" w14:textId="5F278454" w:rsidR="005F7F63" w:rsidRPr="005E11D5" w:rsidRDefault="004B148E" w:rsidP="00AD59E9">
            <w:pPr>
              <w:spacing w:before="80" w:after="80" w:line="240" w:lineRule="auto"/>
              <w:jc w:val="center"/>
              <w:rPr>
                <w:rFonts w:cs="Times New Roman"/>
                <w:sz w:val="24"/>
                <w:szCs w:val="24"/>
              </w:rPr>
            </w:pPr>
            <w:r w:rsidRPr="005E11D5">
              <w:rPr>
                <w:rFonts w:cs="Times New Roman"/>
                <w:sz w:val="24"/>
                <w:szCs w:val="24"/>
              </w:rPr>
              <w:t>TK</w:t>
            </w:r>
          </w:p>
        </w:tc>
        <w:tc>
          <w:tcPr>
            <w:tcW w:w="838" w:type="pct"/>
            <w:shd w:val="clear" w:color="auto" w:fill="FFFFFF"/>
            <w:vAlign w:val="center"/>
          </w:tcPr>
          <w:p w14:paraId="07002386" w14:textId="523DC65D" w:rsidR="00704D7E" w:rsidRPr="00153430" w:rsidRDefault="004B148E" w:rsidP="0024795E">
            <w:pPr>
              <w:pStyle w:val="pf0"/>
              <w:spacing w:before="0" w:beforeAutospacing="0" w:after="0" w:afterAutospacing="0"/>
              <w:jc w:val="center"/>
              <w:rPr>
                <w:sz w:val="26"/>
                <w:szCs w:val="26"/>
              </w:rPr>
            </w:pPr>
            <w:r w:rsidRPr="00153430">
              <w:rPr>
                <w:sz w:val="26"/>
                <w:szCs w:val="26"/>
              </w:rPr>
              <w:t>NXB Y học</w:t>
            </w:r>
          </w:p>
          <w:p w14:paraId="6A50A5B6" w14:textId="6E973E69" w:rsidR="001F54F1" w:rsidRPr="006B7FCC" w:rsidRDefault="001F54F1" w:rsidP="0024795E">
            <w:pPr>
              <w:pStyle w:val="NormalWeb"/>
              <w:spacing w:before="0" w:beforeAutospacing="0" w:after="0" w:afterAutospacing="0"/>
              <w:jc w:val="center"/>
              <w:rPr>
                <w:sz w:val="26"/>
                <w:szCs w:val="26"/>
              </w:rPr>
            </w:pPr>
            <w:bookmarkStart w:id="36" w:name="_Hlk78483531"/>
            <w:r w:rsidRPr="00153430">
              <w:rPr>
                <w:sz w:val="26"/>
                <w:szCs w:val="26"/>
              </w:rPr>
              <w:t xml:space="preserve">ISBN: </w:t>
            </w:r>
            <w:r w:rsidRPr="006B7FCC">
              <w:rPr>
                <w:rStyle w:val="cf01"/>
                <w:rFonts w:ascii="Times New Roman" w:hAnsi="Times New Roman" w:cs="Times New Roman"/>
                <w:sz w:val="26"/>
                <w:szCs w:val="26"/>
              </w:rPr>
              <w:t>978-604-66-3854-4</w:t>
            </w:r>
          </w:p>
          <w:p w14:paraId="296AC949" w14:textId="0BF311D7" w:rsidR="005F7F63" w:rsidRPr="006B7FCC" w:rsidRDefault="00704D7E" w:rsidP="0024795E">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 15/11/2019</w:t>
            </w:r>
            <w:bookmarkEnd w:id="36"/>
          </w:p>
        </w:tc>
        <w:tc>
          <w:tcPr>
            <w:tcW w:w="354" w:type="pct"/>
            <w:shd w:val="clear" w:color="auto" w:fill="FFFFFF"/>
            <w:vAlign w:val="center"/>
          </w:tcPr>
          <w:p w14:paraId="00B8BD61" w14:textId="47AB0A0F" w:rsidR="005F7F63" w:rsidRPr="006B7FCC" w:rsidRDefault="004B148E" w:rsidP="00AD59E9">
            <w:pPr>
              <w:spacing w:before="80" w:after="80" w:line="240" w:lineRule="auto"/>
              <w:jc w:val="center"/>
              <w:rPr>
                <w:rFonts w:cs="Times New Roman"/>
                <w:sz w:val="24"/>
                <w:szCs w:val="24"/>
              </w:rPr>
            </w:pPr>
            <w:r w:rsidRPr="006B7FCC">
              <w:rPr>
                <w:rFonts w:eastAsia="Times New Roman" w:cs="Times New Roman"/>
                <w:sz w:val="26"/>
                <w:szCs w:val="26"/>
              </w:rPr>
              <w:t>3</w:t>
            </w:r>
          </w:p>
        </w:tc>
        <w:tc>
          <w:tcPr>
            <w:tcW w:w="685" w:type="pct"/>
            <w:shd w:val="clear" w:color="auto" w:fill="FFFFFF"/>
            <w:vAlign w:val="center"/>
          </w:tcPr>
          <w:p w14:paraId="4A45ED22" w14:textId="5AD9DC85" w:rsidR="005F7F63" w:rsidRPr="006B7FCC" w:rsidRDefault="004B148E" w:rsidP="00AD59E9">
            <w:pPr>
              <w:spacing w:before="80" w:after="80" w:line="240" w:lineRule="auto"/>
              <w:jc w:val="center"/>
              <w:rPr>
                <w:rFonts w:cs="Times New Roman"/>
                <w:sz w:val="24"/>
                <w:szCs w:val="24"/>
              </w:rPr>
            </w:pPr>
            <w:r w:rsidRPr="006B7FCC">
              <w:rPr>
                <w:rFonts w:eastAsia="Times New Roman" w:cs="Times New Roman"/>
                <w:sz w:val="26"/>
                <w:szCs w:val="26"/>
              </w:rPr>
              <w:t>Đồng chủ biên</w:t>
            </w:r>
          </w:p>
        </w:tc>
        <w:tc>
          <w:tcPr>
            <w:tcW w:w="685" w:type="pct"/>
            <w:shd w:val="clear" w:color="auto" w:fill="FFFFFF"/>
            <w:vAlign w:val="center"/>
          </w:tcPr>
          <w:p w14:paraId="77A70259"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671A1ED1" w14:textId="061A960F" w:rsidR="004B148E" w:rsidRPr="006B7FCC" w:rsidRDefault="004B148E" w:rsidP="004B148E">
            <w:pPr>
              <w:spacing w:after="0" w:line="240" w:lineRule="auto"/>
              <w:jc w:val="center"/>
              <w:rPr>
                <w:rFonts w:eastAsia="Times New Roman" w:cs="Times New Roman"/>
                <w:sz w:val="26"/>
                <w:szCs w:val="26"/>
              </w:rPr>
            </w:pPr>
            <w:bookmarkStart w:id="37" w:name="OLE_LINK101"/>
            <w:r w:rsidRPr="006B7FCC">
              <w:rPr>
                <w:rFonts w:eastAsia="Times New Roman" w:cs="Times New Roman"/>
                <w:sz w:val="26"/>
                <w:szCs w:val="26"/>
              </w:rPr>
              <w:t>1324</w:t>
            </w:r>
            <w:bookmarkStart w:id="38" w:name="OLE_LINK6"/>
            <w:r w:rsidRPr="006B7FCC">
              <w:rPr>
                <w:rFonts w:eastAsia="Times New Roman" w:cs="Times New Roman"/>
                <w:sz w:val="26"/>
                <w:szCs w:val="26"/>
              </w:rPr>
              <w:t>/GCN-TĐHYKPNT</w:t>
            </w:r>
            <w:bookmarkEnd w:id="38"/>
          </w:p>
          <w:p w14:paraId="5D120332" w14:textId="020CC5D5" w:rsidR="005F7F63" w:rsidRPr="006B7FCC" w:rsidRDefault="0049747C" w:rsidP="0049747C">
            <w:pPr>
              <w:spacing w:after="0" w:line="240" w:lineRule="auto"/>
              <w:jc w:val="center"/>
              <w:rPr>
                <w:rFonts w:eastAsia="Times New Roman" w:cs="Times New Roman"/>
                <w:sz w:val="26"/>
                <w:szCs w:val="26"/>
              </w:rPr>
            </w:pPr>
            <w:r w:rsidRPr="006B7FCC">
              <w:rPr>
                <w:rFonts w:eastAsia="Times New Roman" w:cs="Times New Roman"/>
                <w:sz w:val="26"/>
                <w:szCs w:val="26"/>
              </w:rPr>
              <w:t>Ngày 20/4/2020</w:t>
            </w:r>
            <w:bookmarkEnd w:id="37"/>
          </w:p>
        </w:tc>
      </w:tr>
      <w:tr w:rsidR="005F7F63" w:rsidRPr="006B7FCC" w14:paraId="1A993573" w14:textId="77777777" w:rsidTr="00F3721B">
        <w:trPr>
          <w:jc w:val="center"/>
        </w:trPr>
        <w:tc>
          <w:tcPr>
            <w:tcW w:w="251" w:type="pct"/>
            <w:shd w:val="clear" w:color="auto" w:fill="FFFFFF"/>
            <w:vAlign w:val="center"/>
          </w:tcPr>
          <w:p w14:paraId="6767A6B4" w14:textId="02A4452A"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6</w:t>
            </w:r>
          </w:p>
        </w:tc>
        <w:tc>
          <w:tcPr>
            <w:tcW w:w="654" w:type="pct"/>
            <w:shd w:val="clear" w:color="auto" w:fill="FFFFFF"/>
            <w:vAlign w:val="center"/>
          </w:tcPr>
          <w:p w14:paraId="0E73279A" w14:textId="2B86DE4C" w:rsidR="005F7F63" w:rsidRPr="005E11D5" w:rsidRDefault="00FF29C1" w:rsidP="00AD59E9">
            <w:pPr>
              <w:spacing w:before="80" w:after="80" w:line="240" w:lineRule="auto"/>
              <w:jc w:val="center"/>
              <w:rPr>
                <w:rFonts w:cs="Times New Roman"/>
                <w:sz w:val="24"/>
                <w:szCs w:val="24"/>
              </w:rPr>
            </w:pPr>
            <w:r w:rsidRPr="005E11D5">
              <w:rPr>
                <w:rFonts w:eastAsia="Times New Roman" w:cs="Times New Roman"/>
                <w:sz w:val="26"/>
                <w:szCs w:val="26"/>
              </w:rPr>
              <w:t>Sơ sinh trong Bệnh viện sản</w:t>
            </w:r>
          </w:p>
        </w:tc>
        <w:tc>
          <w:tcPr>
            <w:tcW w:w="450" w:type="pct"/>
            <w:shd w:val="clear" w:color="auto" w:fill="FFFFFF"/>
            <w:vAlign w:val="center"/>
          </w:tcPr>
          <w:p w14:paraId="72C2FB1C" w14:textId="285F7824" w:rsidR="005F7F63" w:rsidRPr="005E11D5" w:rsidRDefault="00D138C0" w:rsidP="00AD59E9">
            <w:pPr>
              <w:spacing w:before="80" w:after="80" w:line="240" w:lineRule="auto"/>
              <w:jc w:val="center"/>
              <w:rPr>
                <w:rFonts w:cs="Times New Roman"/>
                <w:sz w:val="24"/>
                <w:szCs w:val="24"/>
              </w:rPr>
            </w:pPr>
            <w:r w:rsidRPr="005E11D5">
              <w:rPr>
                <w:rFonts w:cs="Times New Roman"/>
                <w:sz w:val="24"/>
                <w:szCs w:val="24"/>
              </w:rPr>
              <w:t>CK</w:t>
            </w:r>
          </w:p>
        </w:tc>
        <w:tc>
          <w:tcPr>
            <w:tcW w:w="838" w:type="pct"/>
            <w:shd w:val="clear" w:color="auto" w:fill="FFFFFF"/>
            <w:vAlign w:val="center"/>
          </w:tcPr>
          <w:p w14:paraId="1D33F492" w14:textId="48A703BC" w:rsidR="00393592" w:rsidRPr="00153430" w:rsidRDefault="00D138C0" w:rsidP="00647EC5">
            <w:pPr>
              <w:pStyle w:val="pf0"/>
              <w:spacing w:before="0" w:beforeAutospacing="0" w:after="0" w:afterAutospacing="0"/>
              <w:jc w:val="center"/>
              <w:rPr>
                <w:sz w:val="26"/>
                <w:szCs w:val="26"/>
              </w:rPr>
            </w:pPr>
            <w:bookmarkStart w:id="39" w:name="OLE_LINK2"/>
            <w:r w:rsidRPr="00153430">
              <w:rPr>
                <w:sz w:val="26"/>
                <w:szCs w:val="26"/>
              </w:rPr>
              <w:t>NXB Y học</w:t>
            </w:r>
          </w:p>
          <w:p w14:paraId="786832CA" w14:textId="670965E7" w:rsidR="00647EC5" w:rsidRPr="006B7FCC" w:rsidRDefault="00647EC5" w:rsidP="00647EC5">
            <w:pPr>
              <w:pStyle w:val="NormalWeb"/>
              <w:spacing w:before="0" w:beforeAutospacing="0" w:after="0" w:afterAutospacing="0"/>
              <w:jc w:val="center"/>
              <w:rPr>
                <w:sz w:val="26"/>
                <w:szCs w:val="26"/>
              </w:rPr>
            </w:pPr>
            <w:r w:rsidRPr="00153430">
              <w:rPr>
                <w:sz w:val="26"/>
                <w:szCs w:val="26"/>
              </w:rPr>
              <w:t xml:space="preserve">ISBN: </w:t>
            </w:r>
            <w:r w:rsidRPr="006B7FCC">
              <w:rPr>
                <w:rStyle w:val="cf01"/>
                <w:rFonts w:ascii="Times New Roman" w:hAnsi="Times New Roman" w:cs="Times New Roman"/>
                <w:sz w:val="26"/>
                <w:szCs w:val="26"/>
              </w:rPr>
              <w:t>978-604-66-4294-7</w:t>
            </w:r>
          </w:p>
          <w:p w14:paraId="3D285BE8" w14:textId="4EC36CCD" w:rsidR="005F7F63" w:rsidRPr="006B7FCC" w:rsidRDefault="00393592" w:rsidP="00647EC5">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 xml:space="preserve">p </w:t>
            </w:r>
            <w:r w:rsidR="007E117E" w:rsidRPr="006B7FCC">
              <w:rPr>
                <w:rStyle w:val="cf01"/>
                <w:rFonts w:ascii="Times New Roman" w:hAnsi="Times New Roman" w:cs="Times New Roman"/>
                <w:sz w:val="26"/>
                <w:szCs w:val="26"/>
              </w:rPr>
              <w:t>lưu chi</w:t>
            </w:r>
            <w:r w:rsidR="007E117E" w:rsidRPr="006B7FCC">
              <w:rPr>
                <w:rStyle w:val="cf11"/>
                <w:rFonts w:ascii="Times New Roman" w:hAnsi="Times New Roman" w:cs="Times New Roman"/>
                <w:sz w:val="26"/>
                <w:szCs w:val="26"/>
              </w:rPr>
              <w:t>ể</w:t>
            </w:r>
            <w:r w:rsidR="007E117E" w:rsidRPr="006B7FCC">
              <w:rPr>
                <w:rStyle w:val="cf01"/>
                <w:rFonts w:ascii="Times New Roman" w:hAnsi="Times New Roman" w:cs="Times New Roman"/>
                <w:sz w:val="26"/>
                <w:szCs w:val="26"/>
              </w:rPr>
              <w:t>u</w:t>
            </w:r>
            <w:r w:rsidRPr="006B7FCC">
              <w:rPr>
                <w:rStyle w:val="cf01"/>
                <w:rFonts w:ascii="Times New Roman" w:hAnsi="Times New Roman" w:cs="Times New Roman"/>
                <w:sz w:val="26"/>
                <w:szCs w:val="26"/>
              </w:rPr>
              <w:t>: 10/6/2020</w:t>
            </w:r>
            <w:bookmarkEnd w:id="39"/>
          </w:p>
        </w:tc>
        <w:tc>
          <w:tcPr>
            <w:tcW w:w="354" w:type="pct"/>
            <w:shd w:val="clear" w:color="auto" w:fill="FFFFFF"/>
            <w:vAlign w:val="center"/>
          </w:tcPr>
          <w:p w14:paraId="505A9B23" w14:textId="7A6031EE" w:rsidR="005F7F63" w:rsidRPr="006B7FCC" w:rsidRDefault="00D138C0" w:rsidP="00AD59E9">
            <w:pPr>
              <w:spacing w:before="80" w:after="80" w:line="240" w:lineRule="auto"/>
              <w:jc w:val="center"/>
              <w:rPr>
                <w:rFonts w:cs="Times New Roman"/>
                <w:sz w:val="24"/>
                <w:szCs w:val="24"/>
              </w:rPr>
            </w:pPr>
            <w:r w:rsidRPr="006B7FCC">
              <w:rPr>
                <w:rFonts w:eastAsia="Times New Roman" w:cs="Times New Roman"/>
                <w:sz w:val="26"/>
                <w:szCs w:val="26"/>
              </w:rPr>
              <w:t>1</w:t>
            </w:r>
          </w:p>
        </w:tc>
        <w:tc>
          <w:tcPr>
            <w:tcW w:w="685" w:type="pct"/>
            <w:shd w:val="clear" w:color="auto" w:fill="FFFFFF"/>
            <w:vAlign w:val="center"/>
          </w:tcPr>
          <w:p w14:paraId="3EFE6EF9" w14:textId="25A65DA9"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Chủ biên</w:t>
            </w:r>
          </w:p>
        </w:tc>
        <w:tc>
          <w:tcPr>
            <w:tcW w:w="685" w:type="pct"/>
            <w:shd w:val="clear" w:color="auto" w:fill="FFFFFF"/>
            <w:vAlign w:val="center"/>
          </w:tcPr>
          <w:p w14:paraId="41F41774"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36C357C0" w14:textId="75AE082A" w:rsidR="00814A3A" w:rsidRPr="006B7FCC" w:rsidRDefault="00814A3A" w:rsidP="00814A3A">
            <w:pPr>
              <w:spacing w:after="0" w:line="240" w:lineRule="auto"/>
              <w:jc w:val="center"/>
              <w:rPr>
                <w:rFonts w:eastAsia="Times New Roman" w:cs="Times New Roman"/>
                <w:sz w:val="26"/>
                <w:szCs w:val="26"/>
              </w:rPr>
            </w:pPr>
            <w:r w:rsidRPr="006B7FCC">
              <w:rPr>
                <w:rFonts w:eastAsia="Times New Roman" w:cs="Times New Roman"/>
                <w:sz w:val="26"/>
                <w:szCs w:val="26"/>
              </w:rPr>
              <w:t>2540/GCN-TĐHYKPNT</w:t>
            </w:r>
          </w:p>
          <w:p w14:paraId="307C3542" w14:textId="3F0E2165" w:rsidR="004A76B3" w:rsidRPr="006B7FCC" w:rsidRDefault="004A76B3" w:rsidP="004A76B3">
            <w:pPr>
              <w:spacing w:after="0" w:line="240" w:lineRule="auto"/>
              <w:jc w:val="center"/>
              <w:rPr>
                <w:rFonts w:eastAsia="Times New Roman" w:cs="Times New Roman"/>
                <w:sz w:val="26"/>
                <w:szCs w:val="26"/>
              </w:rPr>
            </w:pPr>
            <w:r w:rsidRPr="006B7FCC">
              <w:rPr>
                <w:rFonts w:eastAsia="Times New Roman" w:cs="Times New Roman"/>
                <w:sz w:val="26"/>
                <w:szCs w:val="26"/>
              </w:rPr>
              <w:t>Ngày 2</w:t>
            </w:r>
            <w:r w:rsidR="00905E4E" w:rsidRPr="006B7FCC">
              <w:rPr>
                <w:rFonts w:eastAsia="Times New Roman" w:cs="Times New Roman"/>
                <w:sz w:val="26"/>
                <w:szCs w:val="26"/>
              </w:rPr>
              <w:t>4</w:t>
            </w:r>
            <w:r w:rsidRPr="006B7FCC">
              <w:rPr>
                <w:rFonts w:eastAsia="Times New Roman" w:cs="Times New Roman"/>
                <w:sz w:val="26"/>
                <w:szCs w:val="26"/>
              </w:rPr>
              <w:t>/6/2020</w:t>
            </w:r>
          </w:p>
          <w:p w14:paraId="4C34A48B" w14:textId="77777777" w:rsidR="005F7F63" w:rsidRPr="006B7FCC" w:rsidRDefault="005F7F63" w:rsidP="00AD59E9">
            <w:pPr>
              <w:spacing w:before="80" w:after="80" w:line="240" w:lineRule="auto"/>
              <w:jc w:val="center"/>
              <w:rPr>
                <w:rFonts w:cs="Times New Roman"/>
                <w:sz w:val="24"/>
                <w:szCs w:val="24"/>
              </w:rPr>
            </w:pPr>
          </w:p>
        </w:tc>
      </w:tr>
      <w:tr w:rsidR="005F7F63" w:rsidRPr="006B7FCC" w14:paraId="24BB2791" w14:textId="77777777" w:rsidTr="00F3721B">
        <w:trPr>
          <w:jc w:val="center"/>
        </w:trPr>
        <w:tc>
          <w:tcPr>
            <w:tcW w:w="251" w:type="pct"/>
            <w:shd w:val="clear" w:color="auto" w:fill="FFFFFF"/>
            <w:vAlign w:val="center"/>
          </w:tcPr>
          <w:p w14:paraId="5AFE84A0" w14:textId="3AE99E2C"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7</w:t>
            </w:r>
          </w:p>
        </w:tc>
        <w:tc>
          <w:tcPr>
            <w:tcW w:w="654" w:type="pct"/>
            <w:shd w:val="clear" w:color="auto" w:fill="FFFFFF"/>
            <w:vAlign w:val="center"/>
          </w:tcPr>
          <w:p w14:paraId="7132D599" w14:textId="2665601C" w:rsidR="005F7F63" w:rsidRPr="005E11D5" w:rsidRDefault="00814A3A" w:rsidP="00AD59E9">
            <w:pPr>
              <w:spacing w:before="80" w:after="80" w:line="240" w:lineRule="auto"/>
              <w:jc w:val="center"/>
              <w:rPr>
                <w:rFonts w:cs="Times New Roman"/>
                <w:sz w:val="24"/>
                <w:szCs w:val="24"/>
              </w:rPr>
            </w:pPr>
            <w:r w:rsidRPr="005E11D5">
              <w:rPr>
                <w:rFonts w:eastAsia="Times New Roman" w:cs="Times New Roman"/>
                <w:sz w:val="26"/>
                <w:szCs w:val="26"/>
              </w:rPr>
              <w:t>Một số bệnh lý nhãn khoa thường gặp</w:t>
            </w:r>
          </w:p>
        </w:tc>
        <w:tc>
          <w:tcPr>
            <w:tcW w:w="450" w:type="pct"/>
            <w:shd w:val="clear" w:color="auto" w:fill="FFFFFF"/>
            <w:vAlign w:val="center"/>
          </w:tcPr>
          <w:p w14:paraId="463948DD" w14:textId="309BF7D5" w:rsidR="005F7F63" w:rsidRPr="005E11D5" w:rsidRDefault="00814A3A" w:rsidP="00AD59E9">
            <w:pPr>
              <w:spacing w:before="80" w:after="80" w:line="240" w:lineRule="auto"/>
              <w:jc w:val="center"/>
              <w:rPr>
                <w:rFonts w:cs="Times New Roman"/>
                <w:sz w:val="24"/>
                <w:szCs w:val="24"/>
              </w:rPr>
            </w:pPr>
            <w:r w:rsidRPr="005E11D5">
              <w:rPr>
                <w:rFonts w:cs="Times New Roman"/>
                <w:sz w:val="24"/>
                <w:szCs w:val="24"/>
              </w:rPr>
              <w:t>GT</w:t>
            </w:r>
          </w:p>
        </w:tc>
        <w:tc>
          <w:tcPr>
            <w:tcW w:w="838" w:type="pct"/>
            <w:shd w:val="clear" w:color="auto" w:fill="FFFFFF"/>
            <w:vAlign w:val="center"/>
          </w:tcPr>
          <w:p w14:paraId="3115D9E1" w14:textId="5AAF1B74" w:rsidR="007E117E" w:rsidRPr="00153430" w:rsidRDefault="00814A3A" w:rsidP="00514470">
            <w:pPr>
              <w:pStyle w:val="pf0"/>
              <w:spacing w:before="0" w:beforeAutospacing="0" w:after="0" w:afterAutospacing="0"/>
              <w:jc w:val="center"/>
              <w:rPr>
                <w:sz w:val="26"/>
                <w:szCs w:val="26"/>
              </w:rPr>
            </w:pPr>
            <w:r w:rsidRPr="00153430">
              <w:rPr>
                <w:sz w:val="26"/>
                <w:szCs w:val="26"/>
              </w:rPr>
              <w:t>NXB Y học</w:t>
            </w:r>
          </w:p>
          <w:p w14:paraId="6806A538" w14:textId="32E06EDA" w:rsidR="00514470" w:rsidRPr="006B7FCC" w:rsidRDefault="00514470" w:rsidP="00514470">
            <w:pPr>
              <w:pStyle w:val="NormalWeb"/>
              <w:spacing w:before="0" w:beforeAutospacing="0" w:after="0" w:afterAutospacing="0"/>
              <w:jc w:val="center"/>
              <w:rPr>
                <w:sz w:val="26"/>
                <w:szCs w:val="26"/>
              </w:rPr>
            </w:pPr>
            <w:r w:rsidRPr="00153430">
              <w:rPr>
                <w:sz w:val="26"/>
                <w:szCs w:val="26"/>
              </w:rPr>
              <w:t xml:space="preserve">ISBN: </w:t>
            </w:r>
            <w:r w:rsidRPr="006B7FCC">
              <w:rPr>
                <w:rStyle w:val="cf01"/>
                <w:rFonts w:ascii="Times New Roman" w:hAnsi="Times New Roman" w:cs="Times New Roman"/>
                <w:sz w:val="26"/>
                <w:szCs w:val="26"/>
              </w:rPr>
              <w:t>978-604-66-4295-4</w:t>
            </w:r>
          </w:p>
          <w:p w14:paraId="1EAD30E9" w14:textId="3A31D68E" w:rsidR="005F7F63" w:rsidRPr="006B7FCC" w:rsidRDefault="007E117E" w:rsidP="00514470">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 10/6/2020</w:t>
            </w:r>
          </w:p>
        </w:tc>
        <w:tc>
          <w:tcPr>
            <w:tcW w:w="354" w:type="pct"/>
            <w:shd w:val="clear" w:color="auto" w:fill="FFFFFF"/>
            <w:vAlign w:val="center"/>
          </w:tcPr>
          <w:p w14:paraId="753A2053" w14:textId="13499287"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rPr>
              <w:t>13</w:t>
            </w:r>
          </w:p>
        </w:tc>
        <w:tc>
          <w:tcPr>
            <w:tcW w:w="685" w:type="pct"/>
            <w:shd w:val="clear" w:color="auto" w:fill="FFFFFF"/>
            <w:vAlign w:val="center"/>
          </w:tcPr>
          <w:p w14:paraId="51F70D82" w14:textId="5A0C86E7"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Đồng chủ biên</w:t>
            </w:r>
          </w:p>
        </w:tc>
        <w:tc>
          <w:tcPr>
            <w:tcW w:w="685" w:type="pct"/>
            <w:shd w:val="clear" w:color="auto" w:fill="FFFFFF"/>
            <w:vAlign w:val="center"/>
          </w:tcPr>
          <w:p w14:paraId="0DCE09B9"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400225A7" w14:textId="2C633706" w:rsidR="00814A3A" w:rsidRPr="006B7FCC" w:rsidRDefault="00814A3A" w:rsidP="00814A3A">
            <w:pPr>
              <w:spacing w:after="0" w:line="240" w:lineRule="auto"/>
              <w:jc w:val="center"/>
              <w:rPr>
                <w:rFonts w:eastAsia="Times New Roman" w:cs="Times New Roman"/>
                <w:sz w:val="26"/>
                <w:szCs w:val="26"/>
              </w:rPr>
            </w:pPr>
            <w:r w:rsidRPr="006B7FCC">
              <w:rPr>
                <w:rFonts w:eastAsia="Times New Roman" w:cs="Times New Roman"/>
                <w:sz w:val="26"/>
                <w:szCs w:val="26"/>
              </w:rPr>
              <w:t>2490/GCN-TĐHYKPNT</w:t>
            </w:r>
          </w:p>
          <w:p w14:paraId="7542BF10" w14:textId="1C23EF32" w:rsidR="00905E4E" w:rsidRPr="006B7FCC" w:rsidRDefault="00905E4E" w:rsidP="00905E4E">
            <w:pPr>
              <w:spacing w:after="0" w:line="240" w:lineRule="auto"/>
              <w:jc w:val="center"/>
              <w:rPr>
                <w:rFonts w:eastAsia="Times New Roman" w:cs="Times New Roman"/>
                <w:sz w:val="26"/>
                <w:szCs w:val="26"/>
              </w:rPr>
            </w:pPr>
            <w:r w:rsidRPr="006B7FCC">
              <w:rPr>
                <w:rFonts w:eastAsia="Times New Roman" w:cs="Times New Roman"/>
                <w:sz w:val="26"/>
                <w:szCs w:val="26"/>
              </w:rPr>
              <w:t>Ngày 22/6/2020</w:t>
            </w:r>
          </w:p>
          <w:p w14:paraId="3457BB59" w14:textId="77777777" w:rsidR="005F7F63" w:rsidRPr="006B7FCC" w:rsidRDefault="005F7F63" w:rsidP="00AD59E9">
            <w:pPr>
              <w:spacing w:before="80" w:after="80" w:line="240" w:lineRule="auto"/>
              <w:jc w:val="center"/>
              <w:rPr>
                <w:rFonts w:cs="Times New Roman"/>
                <w:sz w:val="24"/>
                <w:szCs w:val="24"/>
              </w:rPr>
            </w:pPr>
          </w:p>
        </w:tc>
      </w:tr>
      <w:tr w:rsidR="005F7F63" w:rsidRPr="006B7FCC" w14:paraId="1CE9E040" w14:textId="77777777" w:rsidTr="00F3721B">
        <w:trPr>
          <w:jc w:val="center"/>
        </w:trPr>
        <w:tc>
          <w:tcPr>
            <w:tcW w:w="251" w:type="pct"/>
            <w:shd w:val="clear" w:color="auto" w:fill="FFFFFF"/>
            <w:vAlign w:val="center"/>
          </w:tcPr>
          <w:p w14:paraId="70F7227A" w14:textId="534CA5A1"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lastRenderedPageBreak/>
              <w:t>8</w:t>
            </w:r>
          </w:p>
        </w:tc>
        <w:tc>
          <w:tcPr>
            <w:tcW w:w="654" w:type="pct"/>
            <w:shd w:val="clear" w:color="auto" w:fill="FFFFFF"/>
            <w:vAlign w:val="center"/>
          </w:tcPr>
          <w:p w14:paraId="53F2A4C5" w14:textId="641F6B49" w:rsidR="005F7F63" w:rsidRPr="005E11D5" w:rsidRDefault="00814A3A" w:rsidP="00AD59E9">
            <w:pPr>
              <w:spacing w:before="80" w:after="80" w:line="240" w:lineRule="auto"/>
              <w:jc w:val="center"/>
              <w:rPr>
                <w:rFonts w:cs="Times New Roman"/>
                <w:sz w:val="24"/>
                <w:szCs w:val="24"/>
              </w:rPr>
            </w:pPr>
            <w:r w:rsidRPr="005E11D5">
              <w:rPr>
                <w:rFonts w:eastAsia="Times New Roman" w:cs="Times New Roman"/>
                <w:sz w:val="26"/>
                <w:szCs w:val="26"/>
              </w:rPr>
              <w:t>Tổng quan về trẻ sinh non bệnh lý võng mạc ở trẻ non tháng (ROP)</w:t>
            </w:r>
          </w:p>
        </w:tc>
        <w:tc>
          <w:tcPr>
            <w:tcW w:w="450" w:type="pct"/>
            <w:shd w:val="clear" w:color="auto" w:fill="FFFFFF"/>
            <w:vAlign w:val="center"/>
          </w:tcPr>
          <w:p w14:paraId="1EA7FC8D" w14:textId="775A734D" w:rsidR="005F7F63" w:rsidRPr="005E11D5" w:rsidRDefault="00814A3A" w:rsidP="00AD59E9">
            <w:pPr>
              <w:spacing w:before="80" w:after="80" w:line="240" w:lineRule="auto"/>
              <w:jc w:val="center"/>
              <w:rPr>
                <w:rFonts w:cs="Times New Roman"/>
                <w:sz w:val="24"/>
                <w:szCs w:val="24"/>
              </w:rPr>
            </w:pPr>
            <w:r w:rsidRPr="005E11D5">
              <w:rPr>
                <w:rFonts w:cs="Times New Roman"/>
                <w:sz w:val="24"/>
                <w:szCs w:val="24"/>
              </w:rPr>
              <w:t>TK</w:t>
            </w:r>
          </w:p>
        </w:tc>
        <w:tc>
          <w:tcPr>
            <w:tcW w:w="838" w:type="pct"/>
            <w:shd w:val="clear" w:color="auto" w:fill="FFFFFF"/>
            <w:vAlign w:val="center"/>
          </w:tcPr>
          <w:p w14:paraId="0E40A00F" w14:textId="358D43B1" w:rsidR="00814A3A" w:rsidRPr="00153430" w:rsidRDefault="00814A3A" w:rsidP="00814A3A">
            <w:pPr>
              <w:spacing w:after="0" w:line="240" w:lineRule="auto"/>
              <w:jc w:val="center"/>
              <w:rPr>
                <w:rFonts w:eastAsia="Times New Roman" w:cs="Times New Roman"/>
                <w:color w:val="FF0000"/>
                <w:sz w:val="26"/>
                <w:szCs w:val="26"/>
              </w:rPr>
            </w:pPr>
            <w:r w:rsidRPr="00153430">
              <w:rPr>
                <w:rFonts w:eastAsia="Times New Roman" w:cs="Times New Roman"/>
                <w:sz w:val="26"/>
                <w:szCs w:val="26"/>
              </w:rPr>
              <w:t xml:space="preserve">NXB Y học </w:t>
            </w:r>
          </w:p>
          <w:p w14:paraId="47907764" w14:textId="71DA5A97" w:rsidR="0040778B" w:rsidRPr="006B7FCC" w:rsidRDefault="0040778B" w:rsidP="0040778B">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ISBN: 978-604-66-</w:t>
            </w:r>
            <w:r>
              <w:rPr>
                <w:rStyle w:val="cf01"/>
                <w:rFonts w:ascii="Times New Roman" w:hAnsi="Times New Roman" w:cs="Times New Roman"/>
                <w:sz w:val="26"/>
                <w:szCs w:val="26"/>
              </w:rPr>
              <w:t>4296</w:t>
            </w:r>
            <w:r w:rsidRPr="006B7FCC">
              <w:rPr>
                <w:rStyle w:val="cf01"/>
                <w:rFonts w:ascii="Times New Roman" w:hAnsi="Times New Roman" w:cs="Times New Roman"/>
                <w:sz w:val="26"/>
                <w:szCs w:val="26"/>
              </w:rPr>
              <w:t>-</w:t>
            </w:r>
            <w:r>
              <w:rPr>
                <w:rStyle w:val="cf01"/>
                <w:rFonts w:ascii="Times New Roman" w:hAnsi="Times New Roman" w:cs="Times New Roman"/>
                <w:sz w:val="26"/>
                <w:szCs w:val="26"/>
              </w:rPr>
              <w:t>1</w:t>
            </w:r>
          </w:p>
          <w:p w14:paraId="2D905EAD" w14:textId="0F59D128" w:rsidR="005F7F63" w:rsidRPr="00153430" w:rsidRDefault="0040778B" w:rsidP="0040778B">
            <w:pPr>
              <w:spacing w:after="0" w:line="240" w:lineRule="auto"/>
              <w:jc w:val="center"/>
              <w:rPr>
                <w:rFonts w:eastAsia="Times New Roman" w:cs="Times New Roman"/>
                <w:color w:val="FF0000"/>
                <w:sz w:val="26"/>
                <w:szCs w:val="26"/>
              </w:rPr>
            </w:pPr>
            <w:r w:rsidRPr="006B7FCC">
              <w:rPr>
                <w:rStyle w:val="cf01"/>
                <w:rFonts w:ascii="Times New Roman" w:hAnsi="Times New Roman" w:cs="Times New Roman"/>
                <w:sz w:val="26"/>
                <w:szCs w:val="26"/>
              </w:rPr>
              <w:t>Ngày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w:t>
            </w:r>
            <w:r w:rsidRPr="006B7FCC">
              <w:rPr>
                <w:rStyle w:val="cf11"/>
                <w:rFonts w:ascii="Times New Roman" w:hAnsi="Times New Roman" w:cs="Times New Roman"/>
                <w:sz w:val="26"/>
                <w:szCs w:val="26"/>
              </w:rPr>
              <w:t>ể</w:t>
            </w:r>
            <w:r w:rsidRPr="006B7FCC">
              <w:rPr>
                <w:rStyle w:val="cf01"/>
                <w:rFonts w:ascii="Times New Roman" w:hAnsi="Times New Roman" w:cs="Times New Roman"/>
                <w:sz w:val="26"/>
                <w:szCs w:val="26"/>
              </w:rPr>
              <w:t>u</w:t>
            </w:r>
            <w:r w:rsidR="005C1F3F">
              <w:rPr>
                <w:rStyle w:val="cf01"/>
                <w:rFonts w:ascii="Times New Roman" w:hAnsi="Times New Roman" w:cs="Times New Roman"/>
                <w:sz w:val="26"/>
                <w:szCs w:val="26"/>
              </w:rPr>
              <w:t>:</w:t>
            </w:r>
            <w:r w:rsidRPr="006B7FCC">
              <w:rPr>
                <w:rStyle w:val="cf01"/>
                <w:rFonts w:ascii="Times New Roman" w:hAnsi="Times New Roman" w:cs="Times New Roman"/>
                <w:sz w:val="26"/>
                <w:szCs w:val="26"/>
              </w:rPr>
              <w:t xml:space="preserve"> 26/</w:t>
            </w:r>
            <w:r>
              <w:rPr>
                <w:rStyle w:val="cf01"/>
                <w:rFonts w:ascii="Times New Roman" w:hAnsi="Times New Roman" w:cs="Times New Roman"/>
                <w:sz w:val="26"/>
                <w:szCs w:val="26"/>
              </w:rPr>
              <w:t>5</w:t>
            </w:r>
            <w:r w:rsidRPr="0040778B">
              <w:rPr>
                <w:rStyle w:val="cf01"/>
                <w:rFonts w:ascii="Times New Roman" w:hAnsi="Times New Roman" w:cs="Times New Roman"/>
                <w:sz w:val="26"/>
                <w:szCs w:val="26"/>
              </w:rPr>
              <w:t>/</w:t>
            </w:r>
            <w:r w:rsidR="00814A3A" w:rsidRPr="00153430">
              <w:rPr>
                <w:rFonts w:eastAsia="Times New Roman" w:cs="Times New Roman"/>
                <w:sz w:val="26"/>
                <w:szCs w:val="26"/>
              </w:rPr>
              <w:t>2020</w:t>
            </w:r>
          </w:p>
        </w:tc>
        <w:tc>
          <w:tcPr>
            <w:tcW w:w="354" w:type="pct"/>
            <w:shd w:val="clear" w:color="auto" w:fill="FFFFFF"/>
            <w:vAlign w:val="center"/>
          </w:tcPr>
          <w:p w14:paraId="168CE832" w14:textId="1AF9AC4B"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rPr>
              <w:t>7</w:t>
            </w:r>
          </w:p>
        </w:tc>
        <w:tc>
          <w:tcPr>
            <w:tcW w:w="685" w:type="pct"/>
            <w:shd w:val="clear" w:color="auto" w:fill="FFFFFF"/>
            <w:vAlign w:val="center"/>
          </w:tcPr>
          <w:p w14:paraId="36B4755F" w14:textId="3A631FF6"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Đồng chủ biên</w:t>
            </w:r>
          </w:p>
        </w:tc>
        <w:tc>
          <w:tcPr>
            <w:tcW w:w="685" w:type="pct"/>
            <w:shd w:val="clear" w:color="auto" w:fill="FFFFFF"/>
            <w:vAlign w:val="center"/>
          </w:tcPr>
          <w:p w14:paraId="4407819F"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06A49237" w14:textId="4698BB50" w:rsidR="00814A3A" w:rsidRPr="006B7FCC" w:rsidRDefault="00814A3A" w:rsidP="00814A3A">
            <w:pPr>
              <w:spacing w:after="0" w:line="240" w:lineRule="auto"/>
              <w:jc w:val="center"/>
              <w:rPr>
                <w:rFonts w:eastAsia="Times New Roman" w:cs="Times New Roman"/>
                <w:sz w:val="26"/>
                <w:szCs w:val="26"/>
              </w:rPr>
            </w:pPr>
            <w:r w:rsidRPr="006B7FCC">
              <w:rPr>
                <w:rFonts w:eastAsia="Times New Roman" w:cs="Times New Roman"/>
                <w:sz w:val="26"/>
                <w:szCs w:val="26"/>
              </w:rPr>
              <w:t>2539/GCN-TĐHYKPNT</w:t>
            </w:r>
          </w:p>
          <w:p w14:paraId="6C56C54D" w14:textId="299C10EE" w:rsidR="00503F4B" w:rsidRPr="006B7FCC" w:rsidRDefault="00503F4B" w:rsidP="00503F4B">
            <w:pPr>
              <w:spacing w:after="0" w:line="240" w:lineRule="auto"/>
              <w:jc w:val="center"/>
              <w:rPr>
                <w:rFonts w:eastAsia="Times New Roman" w:cs="Times New Roman"/>
                <w:sz w:val="26"/>
                <w:szCs w:val="26"/>
              </w:rPr>
            </w:pPr>
            <w:r w:rsidRPr="006B7FCC">
              <w:rPr>
                <w:rFonts w:eastAsia="Times New Roman" w:cs="Times New Roman"/>
                <w:sz w:val="26"/>
                <w:szCs w:val="26"/>
              </w:rPr>
              <w:t>Ngày 24/6/2020</w:t>
            </w:r>
          </w:p>
          <w:p w14:paraId="6F048EDE" w14:textId="77777777" w:rsidR="005F7F63" w:rsidRPr="006B7FCC" w:rsidRDefault="005F7F63" w:rsidP="00AD59E9">
            <w:pPr>
              <w:spacing w:before="80" w:after="80" w:line="240" w:lineRule="auto"/>
              <w:jc w:val="center"/>
              <w:rPr>
                <w:rFonts w:cs="Times New Roman"/>
                <w:sz w:val="24"/>
                <w:szCs w:val="24"/>
              </w:rPr>
            </w:pPr>
          </w:p>
        </w:tc>
      </w:tr>
      <w:tr w:rsidR="005F7F63" w:rsidRPr="006B7FCC" w14:paraId="41D367CD" w14:textId="77777777" w:rsidTr="00F3721B">
        <w:trPr>
          <w:jc w:val="center"/>
        </w:trPr>
        <w:tc>
          <w:tcPr>
            <w:tcW w:w="251" w:type="pct"/>
            <w:shd w:val="clear" w:color="auto" w:fill="FFFFFF"/>
            <w:vAlign w:val="center"/>
          </w:tcPr>
          <w:p w14:paraId="2BA8A88A" w14:textId="6641F43E"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9</w:t>
            </w:r>
          </w:p>
        </w:tc>
        <w:tc>
          <w:tcPr>
            <w:tcW w:w="654" w:type="pct"/>
            <w:shd w:val="clear" w:color="auto" w:fill="FFFFFF"/>
            <w:vAlign w:val="center"/>
          </w:tcPr>
          <w:p w14:paraId="00567DB2" w14:textId="3720C728" w:rsidR="005F7F63" w:rsidRPr="005E11D5" w:rsidRDefault="00814A3A" w:rsidP="00AD59E9">
            <w:pPr>
              <w:spacing w:before="80" w:after="80" w:line="240" w:lineRule="auto"/>
              <w:jc w:val="center"/>
              <w:rPr>
                <w:rFonts w:cs="Times New Roman"/>
                <w:sz w:val="24"/>
                <w:szCs w:val="24"/>
              </w:rPr>
            </w:pPr>
            <w:r w:rsidRPr="005E11D5">
              <w:rPr>
                <w:rFonts w:eastAsia="Times New Roman" w:cs="Times New Roman"/>
                <w:sz w:val="26"/>
                <w:szCs w:val="26"/>
              </w:rPr>
              <w:t>Chẩn đoán và Điều trị vàng da sơ sinh</w:t>
            </w:r>
          </w:p>
        </w:tc>
        <w:tc>
          <w:tcPr>
            <w:tcW w:w="450" w:type="pct"/>
            <w:shd w:val="clear" w:color="auto" w:fill="FFFFFF"/>
            <w:vAlign w:val="center"/>
          </w:tcPr>
          <w:p w14:paraId="1120B4B0" w14:textId="263797A3" w:rsidR="005F7F63" w:rsidRPr="005E11D5" w:rsidRDefault="00814A3A" w:rsidP="00AD59E9">
            <w:pPr>
              <w:spacing w:before="80" w:after="80" w:line="240" w:lineRule="auto"/>
              <w:jc w:val="center"/>
              <w:rPr>
                <w:rFonts w:cs="Times New Roman"/>
                <w:sz w:val="24"/>
                <w:szCs w:val="24"/>
              </w:rPr>
            </w:pPr>
            <w:r w:rsidRPr="005E11D5">
              <w:rPr>
                <w:rFonts w:cs="Times New Roman"/>
                <w:sz w:val="24"/>
                <w:szCs w:val="24"/>
              </w:rPr>
              <w:t>CK</w:t>
            </w:r>
          </w:p>
        </w:tc>
        <w:tc>
          <w:tcPr>
            <w:tcW w:w="838" w:type="pct"/>
            <w:shd w:val="clear" w:color="auto" w:fill="FFFFFF"/>
            <w:vAlign w:val="center"/>
          </w:tcPr>
          <w:p w14:paraId="7F3A619E" w14:textId="2D986B7F" w:rsidR="00DF008A" w:rsidRPr="00153430" w:rsidRDefault="00814A3A" w:rsidP="002C3CFE">
            <w:pPr>
              <w:pStyle w:val="pf0"/>
              <w:spacing w:before="0" w:beforeAutospacing="0" w:after="0" w:afterAutospacing="0"/>
              <w:jc w:val="center"/>
              <w:rPr>
                <w:sz w:val="26"/>
                <w:szCs w:val="26"/>
              </w:rPr>
            </w:pPr>
            <w:bookmarkStart w:id="40" w:name="OLE_LINK5"/>
            <w:r w:rsidRPr="00153430">
              <w:rPr>
                <w:sz w:val="26"/>
                <w:szCs w:val="26"/>
              </w:rPr>
              <w:t>NXB Y học</w:t>
            </w:r>
          </w:p>
          <w:p w14:paraId="4B60A3C1" w14:textId="226C6160" w:rsidR="00911FEE" w:rsidRPr="00153430" w:rsidRDefault="00911FEE" w:rsidP="002C3CFE">
            <w:pPr>
              <w:pStyle w:val="pf0"/>
              <w:spacing w:before="0" w:beforeAutospacing="0" w:after="0" w:afterAutospacing="0"/>
              <w:jc w:val="center"/>
              <w:rPr>
                <w:sz w:val="26"/>
                <w:szCs w:val="26"/>
              </w:rPr>
            </w:pPr>
            <w:r w:rsidRPr="00153430">
              <w:rPr>
                <w:sz w:val="26"/>
                <w:szCs w:val="26"/>
              </w:rPr>
              <w:t>ISBN:</w:t>
            </w:r>
          </w:p>
          <w:p w14:paraId="27332D9D" w14:textId="4B79AE63" w:rsidR="002C3CFE" w:rsidRPr="006B7FCC" w:rsidRDefault="002C3CFE" w:rsidP="002C3CFE">
            <w:pPr>
              <w:pStyle w:val="NormalWeb"/>
              <w:spacing w:before="0" w:beforeAutospacing="0" w:after="0" w:afterAutospacing="0"/>
              <w:jc w:val="center"/>
              <w:rPr>
                <w:sz w:val="26"/>
                <w:szCs w:val="26"/>
              </w:rPr>
            </w:pPr>
            <w:r w:rsidRPr="006B7FCC">
              <w:rPr>
                <w:rStyle w:val="cf01"/>
                <w:rFonts w:ascii="Times New Roman" w:hAnsi="Times New Roman" w:cs="Times New Roman"/>
                <w:sz w:val="26"/>
                <w:szCs w:val="26"/>
              </w:rPr>
              <w:t>978-604-66-4946-5</w:t>
            </w:r>
          </w:p>
          <w:p w14:paraId="2EC07F0F" w14:textId="2500D683" w:rsidR="005F7F63" w:rsidRPr="006B7FCC" w:rsidRDefault="00DF008A" w:rsidP="002C3CFE">
            <w:pPr>
              <w:pStyle w:val="pf0"/>
              <w:spacing w:before="0" w:beforeAutospacing="0" w:after="0" w:afterAutospacing="0"/>
              <w:jc w:val="center"/>
              <w:rPr>
                <w:rFonts w:ascii="Arial" w:hAnsi="Arial" w:cs="Arial"/>
                <w:sz w:val="20"/>
                <w:szCs w:val="20"/>
              </w:rPr>
            </w:pPr>
            <w:r w:rsidRPr="00153430">
              <w:rPr>
                <w:sz w:val="26"/>
                <w:szCs w:val="26"/>
              </w:rPr>
              <w:t>Ngày</w:t>
            </w:r>
            <w:r w:rsidR="00814A3A" w:rsidRPr="00153430">
              <w:rPr>
                <w:sz w:val="26"/>
                <w:szCs w:val="26"/>
              </w:rPr>
              <w:t xml:space="preserve"> </w:t>
            </w:r>
            <w:bookmarkEnd w:id="40"/>
            <w:r w:rsidRPr="00153430">
              <w:rPr>
                <w:sz w:val="26"/>
                <w:szCs w:val="26"/>
              </w:rPr>
              <w:t>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chiểu: 24/5/2021</w:t>
            </w:r>
          </w:p>
        </w:tc>
        <w:tc>
          <w:tcPr>
            <w:tcW w:w="354" w:type="pct"/>
            <w:shd w:val="clear" w:color="auto" w:fill="FFFFFF"/>
            <w:vAlign w:val="center"/>
          </w:tcPr>
          <w:p w14:paraId="29D7305C" w14:textId="4AD7ADBD"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rPr>
              <w:t>1</w:t>
            </w:r>
          </w:p>
        </w:tc>
        <w:tc>
          <w:tcPr>
            <w:tcW w:w="685" w:type="pct"/>
            <w:shd w:val="clear" w:color="auto" w:fill="FFFFFF"/>
            <w:vAlign w:val="center"/>
          </w:tcPr>
          <w:p w14:paraId="3F66F12B" w14:textId="09747117"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Chủ biên</w:t>
            </w:r>
          </w:p>
        </w:tc>
        <w:tc>
          <w:tcPr>
            <w:tcW w:w="685" w:type="pct"/>
            <w:shd w:val="clear" w:color="auto" w:fill="FFFFFF"/>
            <w:vAlign w:val="center"/>
          </w:tcPr>
          <w:p w14:paraId="6B3EDDDA"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4C342270" w14:textId="5AB6B94E" w:rsidR="00226B58" w:rsidRPr="006B7FCC" w:rsidRDefault="00503F4B" w:rsidP="00226B58">
            <w:pPr>
              <w:spacing w:after="0" w:line="240" w:lineRule="auto"/>
              <w:jc w:val="center"/>
              <w:rPr>
                <w:rFonts w:eastAsia="Times New Roman" w:cs="Times New Roman"/>
                <w:sz w:val="26"/>
                <w:szCs w:val="26"/>
              </w:rPr>
            </w:pPr>
            <w:r w:rsidRPr="006B7FCC">
              <w:rPr>
                <w:rFonts w:eastAsia="Times New Roman" w:cs="Times New Roman"/>
                <w:sz w:val="26"/>
                <w:szCs w:val="26"/>
              </w:rPr>
              <w:t>2705</w:t>
            </w:r>
            <w:r w:rsidR="00226B58" w:rsidRPr="006B7FCC">
              <w:rPr>
                <w:rFonts w:eastAsia="Times New Roman" w:cs="Times New Roman"/>
                <w:sz w:val="26"/>
                <w:szCs w:val="26"/>
              </w:rPr>
              <w:t>/GCN-</w:t>
            </w:r>
          </w:p>
          <w:p w14:paraId="7AAE7EBF" w14:textId="412974A1" w:rsidR="00226B58" w:rsidRPr="006B7FCC" w:rsidRDefault="00226B58" w:rsidP="00226B58">
            <w:pPr>
              <w:spacing w:after="0" w:line="240" w:lineRule="auto"/>
              <w:jc w:val="center"/>
              <w:rPr>
                <w:rFonts w:eastAsia="Times New Roman" w:cs="Times New Roman"/>
                <w:sz w:val="26"/>
                <w:szCs w:val="26"/>
              </w:rPr>
            </w:pPr>
            <w:r w:rsidRPr="006B7FCC">
              <w:rPr>
                <w:rFonts w:eastAsia="Times New Roman" w:cs="Times New Roman"/>
                <w:sz w:val="26"/>
                <w:szCs w:val="26"/>
              </w:rPr>
              <w:t>TĐHYKPNT</w:t>
            </w:r>
          </w:p>
          <w:p w14:paraId="6E6C1482" w14:textId="6658A17A" w:rsidR="00503F4B" w:rsidRPr="006B7FCC" w:rsidRDefault="00503F4B" w:rsidP="00503F4B">
            <w:pPr>
              <w:spacing w:after="0" w:line="240" w:lineRule="auto"/>
              <w:jc w:val="center"/>
              <w:rPr>
                <w:rFonts w:eastAsia="Times New Roman" w:cs="Times New Roman"/>
                <w:sz w:val="26"/>
                <w:szCs w:val="26"/>
              </w:rPr>
            </w:pPr>
            <w:r w:rsidRPr="006B7FCC">
              <w:rPr>
                <w:rFonts w:eastAsia="Times New Roman" w:cs="Times New Roman"/>
                <w:sz w:val="26"/>
                <w:szCs w:val="26"/>
              </w:rPr>
              <w:t>Ngày 07/7/2021</w:t>
            </w:r>
          </w:p>
          <w:p w14:paraId="65D1EF3A" w14:textId="77777777" w:rsidR="005F7F63" w:rsidRPr="006B7FCC" w:rsidRDefault="005F7F63" w:rsidP="00AD59E9">
            <w:pPr>
              <w:spacing w:before="80" w:after="80" w:line="240" w:lineRule="auto"/>
              <w:jc w:val="center"/>
              <w:rPr>
                <w:rFonts w:cs="Times New Roman"/>
                <w:sz w:val="24"/>
                <w:szCs w:val="24"/>
              </w:rPr>
            </w:pPr>
          </w:p>
        </w:tc>
      </w:tr>
      <w:tr w:rsidR="005F7F63" w:rsidRPr="006B7FCC" w14:paraId="53FB34BD" w14:textId="77777777" w:rsidTr="00F3721B">
        <w:trPr>
          <w:jc w:val="center"/>
        </w:trPr>
        <w:tc>
          <w:tcPr>
            <w:tcW w:w="251" w:type="pct"/>
            <w:shd w:val="clear" w:color="auto" w:fill="FFFFFF"/>
            <w:vAlign w:val="center"/>
          </w:tcPr>
          <w:p w14:paraId="064DBF17" w14:textId="499E34C1"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10</w:t>
            </w:r>
          </w:p>
        </w:tc>
        <w:tc>
          <w:tcPr>
            <w:tcW w:w="654" w:type="pct"/>
            <w:shd w:val="clear" w:color="auto" w:fill="FFFFFF"/>
            <w:vAlign w:val="center"/>
          </w:tcPr>
          <w:p w14:paraId="6FA878CB" w14:textId="295DB6B0" w:rsidR="005F7F63" w:rsidRPr="005E11D5" w:rsidRDefault="00814A3A" w:rsidP="00AD59E9">
            <w:pPr>
              <w:spacing w:before="80" w:after="80" w:line="240" w:lineRule="auto"/>
              <w:jc w:val="center"/>
              <w:rPr>
                <w:rFonts w:cs="Times New Roman"/>
                <w:sz w:val="24"/>
                <w:szCs w:val="24"/>
              </w:rPr>
            </w:pPr>
            <w:r w:rsidRPr="005E11D5">
              <w:rPr>
                <w:rFonts w:eastAsia="Times New Roman" w:cs="Times New Roman"/>
                <w:sz w:val="26"/>
                <w:szCs w:val="26"/>
              </w:rPr>
              <w:t>Chăm sóc và Điều trị trẻ sinh non</w:t>
            </w:r>
          </w:p>
        </w:tc>
        <w:tc>
          <w:tcPr>
            <w:tcW w:w="450" w:type="pct"/>
            <w:shd w:val="clear" w:color="auto" w:fill="FFFFFF"/>
            <w:vAlign w:val="center"/>
          </w:tcPr>
          <w:p w14:paraId="2D2F00BA" w14:textId="6EC5EF02" w:rsidR="005F7F63" w:rsidRPr="005E11D5" w:rsidRDefault="00814A3A" w:rsidP="00AD59E9">
            <w:pPr>
              <w:spacing w:before="80" w:after="80" w:line="240" w:lineRule="auto"/>
              <w:jc w:val="center"/>
              <w:rPr>
                <w:rFonts w:cs="Times New Roman"/>
                <w:sz w:val="24"/>
                <w:szCs w:val="24"/>
              </w:rPr>
            </w:pPr>
            <w:r w:rsidRPr="005E11D5">
              <w:rPr>
                <w:rFonts w:cs="Times New Roman"/>
                <w:sz w:val="24"/>
                <w:szCs w:val="24"/>
              </w:rPr>
              <w:t>CK</w:t>
            </w:r>
          </w:p>
        </w:tc>
        <w:tc>
          <w:tcPr>
            <w:tcW w:w="838" w:type="pct"/>
            <w:shd w:val="clear" w:color="auto" w:fill="FFFFFF"/>
            <w:vAlign w:val="center"/>
          </w:tcPr>
          <w:p w14:paraId="77E21FFF" w14:textId="0B2E56E5" w:rsidR="001223A1" w:rsidRPr="00153430" w:rsidRDefault="00814A3A" w:rsidP="00AD69BF">
            <w:pPr>
              <w:pStyle w:val="pf0"/>
              <w:spacing w:before="0" w:beforeAutospacing="0" w:after="0" w:afterAutospacing="0"/>
              <w:jc w:val="center"/>
              <w:rPr>
                <w:sz w:val="26"/>
                <w:szCs w:val="26"/>
              </w:rPr>
            </w:pPr>
            <w:r w:rsidRPr="00153430">
              <w:rPr>
                <w:sz w:val="26"/>
                <w:szCs w:val="26"/>
              </w:rPr>
              <w:t>NXB Y học</w:t>
            </w:r>
          </w:p>
          <w:p w14:paraId="0BC846F1" w14:textId="1EF11982" w:rsidR="00911FEE" w:rsidRPr="00153430" w:rsidRDefault="00911FEE" w:rsidP="00AD69BF">
            <w:pPr>
              <w:pStyle w:val="pf0"/>
              <w:spacing w:before="0" w:beforeAutospacing="0" w:after="0" w:afterAutospacing="0"/>
              <w:jc w:val="center"/>
              <w:rPr>
                <w:sz w:val="26"/>
                <w:szCs w:val="26"/>
              </w:rPr>
            </w:pPr>
            <w:r w:rsidRPr="00153430">
              <w:rPr>
                <w:sz w:val="26"/>
                <w:szCs w:val="26"/>
              </w:rPr>
              <w:t>ISBN:</w:t>
            </w:r>
          </w:p>
          <w:p w14:paraId="719354F2" w14:textId="3950D1A3" w:rsidR="00AD69BF" w:rsidRPr="006B7FCC" w:rsidRDefault="00AD69BF" w:rsidP="00AD69BF">
            <w:pPr>
              <w:pStyle w:val="NormalWeb"/>
              <w:spacing w:before="0" w:beforeAutospacing="0" w:after="0" w:afterAutospacing="0"/>
              <w:jc w:val="center"/>
              <w:rPr>
                <w:sz w:val="26"/>
                <w:szCs w:val="26"/>
              </w:rPr>
            </w:pPr>
            <w:r w:rsidRPr="006B7FCC">
              <w:rPr>
                <w:rStyle w:val="cf01"/>
                <w:rFonts w:ascii="Times New Roman" w:hAnsi="Times New Roman" w:cs="Times New Roman"/>
                <w:sz w:val="26"/>
                <w:szCs w:val="26"/>
              </w:rPr>
              <w:t>978-604-66-4945-8</w:t>
            </w:r>
          </w:p>
          <w:p w14:paraId="7F3BB882" w14:textId="3D3D3041" w:rsidR="005F7F63" w:rsidRPr="006B7FCC" w:rsidRDefault="001223A1" w:rsidP="00AD69BF">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w:t>
            </w:r>
            <w:r w:rsidR="00601C00">
              <w:rPr>
                <w:rStyle w:val="cf01"/>
                <w:rFonts w:ascii="Times New Roman" w:hAnsi="Times New Roman" w:cs="Times New Roman"/>
                <w:sz w:val="26"/>
                <w:szCs w:val="26"/>
              </w:rPr>
              <w:t>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chiểu: 24/5/2021</w:t>
            </w:r>
          </w:p>
        </w:tc>
        <w:tc>
          <w:tcPr>
            <w:tcW w:w="354" w:type="pct"/>
            <w:shd w:val="clear" w:color="auto" w:fill="FFFFFF"/>
            <w:vAlign w:val="center"/>
          </w:tcPr>
          <w:p w14:paraId="3122445F" w14:textId="6A232BFA"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rPr>
              <w:t>1</w:t>
            </w:r>
          </w:p>
        </w:tc>
        <w:tc>
          <w:tcPr>
            <w:tcW w:w="685" w:type="pct"/>
            <w:shd w:val="clear" w:color="auto" w:fill="FFFFFF"/>
            <w:vAlign w:val="center"/>
          </w:tcPr>
          <w:p w14:paraId="0AA5AEC8" w14:textId="2AA6215A"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Chủ biên</w:t>
            </w:r>
          </w:p>
        </w:tc>
        <w:tc>
          <w:tcPr>
            <w:tcW w:w="685" w:type="pct"/>
            <w:shd w:val="clear" w:color="auto" w:fill="FFFFFF"/>
            <w:vAlign w:val="center"/>
          </w:tcPr>
          <w:p w14:paraId="112EDFF6"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1ECEEECA" w14:textId="2BA713CB" w:rsidR="00226B58" w:rsidRPr="006B7FCC" w:rsidRDefault="000171DA" w:rsidP="00226B58">
            <w:pPr>
              <w:spacing w:after="0" w:line="240" w:lineRule="auto"/>
              <w:jc w:val="center"/>
              <w:rPr>
                <w:rFonts w:eastAsia="Times New Roman" w:cs="Times New Roman"/>
                <w:sz w:val="26"/>
                <w:szCs w:val="26"/>
              </w:rPr>
            </w:pPr>
            <w:r w:rsidRPr="006B7FCC">
              <w:rPr>
                <w:rFonts w:eastAsia="Times New Roman" w:cs="Times New Roman"/>
                <w:sz w:val="26"/>
                <w:szCs w:val="26"/>
              </w:rPr>
              <w:t>2706</w:t>
            </w:r>
            <w:r w:rsidR="00226B58" w:rsidRPr="006B7FCC">
              <w:rPr>
                <w:rFonts w:eastAsia="Times New Roman" w:cs="Times New Roman"/>
                <w:sz w:val="26"/>
                <w:szCs w:val="26"/>
              </w:rPr>
              <w:t>/GCN-</w:t>
            </w:r>
          </w:p>
          <w:p w14:paraId="713A6659" w14:textId="77777777" w:rsidR="005F7F63" w:rsidRPr="006B7FCC" w:rsidRDefault="00226B58" w:rsidP="00226B58">
            <w:pPr>
              <w:spacing w:before="80" w:after="80" w:line="240" w:lineRule="auto"/>
              <w:jc w:val="center"/>
              <w:rPr>
                <w:rFonts w:eastAsia="Times New Roman" w:cs="Times New Roman"/>
                <w:sz w:val="26"/>
                <w:szCs w:val="26"/>
              </w:rPr>
            </w:pPr>
            <w:r w:rsidRPr="006B7FCC">
              <w:rPr>
                <w:rFonts w:eastAsia="Times New Roman" w:cs="Times New Roman"/>
                <w:sz w:val="26"/>
                <w:szCs w:val="26"/>
              </w:rPr>
              <w:t>TĐHYKPNT</w:t>
            </w:r>
          </w:p>
          <w:p w14:paraId="4E52A7C6" w14:textId="78686711" w:rsidR="000171DA" w:rsidRPr="006B7FCC" w:rsidRDefault="000171DA" w:rsidP="000171DA">
            <w:pPr>
              <w:spacing w:after="0" w:line="240" w:lineRule="auto"/>
              <w:jc w:val="center"/>
              <w:rPr>
                <w:rFonts w:eastAsia="Times New Roman" w:cs="Times New Roman"/>
                <w:sz w:val="26"/>
                <w:szCs w:val="26"/>
              </w:rPr>
            </w:pPr>
            <w:r w:rsidRPr="006B7FCC">
              <w:rPr>
                <w:rFonts w:eastAsia="Times New Roman" w:cs="Times New Roman"/>
                <w:sz w:val="26"/>
                <w:szCs w:val="26"/>
              </w:rPr>
              <w:t>Ngày 07/7/2021</w:t>
            </w:r>
          </w:p>
        </w:tc>
      </w:tr>
      <w:tr w:rsidR="005F7F63" w:rsidRPr="006B7FCC" w14:paraId="36ECE206" w14:textId="77777777" w:rsidTr="00F3721B">
        <w:trPr>
          <w:jc w:val="center"/>
        </w:trPr>
        <w:tc>
          <w:tcPr>
            <w:tcW w:w="251" w:type="pct"/>
            <w:shd w:val="clear" w:color="auto" w:fill="FFFFFF"/>
            <w:vAlign w:val="center"/>
          </w:tcPr>
          <w:p w14:paraId="353444A4" w14:textId="1883B917" w:rsidR="005F7F63" w:rsidRPr="006B7FCC" w:rsidRDefault="005F7F63" w:rsidP="00AD59E9">
            <w:pPr>
              <w:spacing w:before="80" w:after="80" w:line="240" w:lineRule="auto"/>
              <w:jc w:val="center"/>
              <w:rPr>
                <w:rFonts w:cs="Times New Roman"/>
                <w:sz w:val="24"/>
                <w:szCs w:val="24"/>
              </w:rPr>
            </w:pPr>
            <w:r w:rsidRPr="006B7FCC">
              <w:rPr>
                <w:rFonts w:cs="Times New Roman"/>
                <w:sz w:val="24"/>
                <w:szCs w:val="24"/>
              </w:rPr>
              <w:t>11</w:t>
            </w:r>
          </w:p>
        </w:tc>
        <w:tc>
          <w:tcPr>
            <w:tcW w:w="654" w:type="pct"/>
            <w:shd w:val="clear" w:color="auto" w:fill="FFFFFF"/>
            <w:vAlign w:val="center"/>
          </w:tcPr>
          <w:p w14:paraId="313A0D1D" w14:textId="1C19B83C" w:rsidR="005F7F63" w:rsidRPr="005E11D5" w:rsidRDefault="00814A3A" w:rsidP="00AD59E9">
            <w:pPr>
              <w:spacing w:before="80" w:after="80" w:line="240" w:lineRule="auto"/>
              <w:jc w:val="center"/>
              <w:rPr>
                <w:rFonts w:cs="Times New Roman"/>
                <w:sz w:val="24"/>
                <w:szCs w:val="24"/>
              </w:rPr>
            </w:pPr>
            <w:bookmarkStart w:id="41" w:name="_Hlk78483235"/>
            <w:r w:rsidRPr="005E11D5">
              <w:rPr>
                <w:rFonts w:eastAsia="Times New Roman" w:cs="Times New Roman"/>
                <w:sz w:val="26"/>
                <w:szCs w:val="26"/>
              </w:rPr>
              <w:t>Giáo trình Sơ sinh học</w:t>
            </w:r>
            <w:bookmarkEnd w:id="41"/>
          </w:p>
        </w:tc>
        <w:tc>
          <w:tcPr>
            <w:tcW w:w="450" w:type="pct"/>
            <w:shd w:val="clear" w:color="auto" w:fill="FFFFFF"/>
            <w:vAlign w:val="center"/>
          </w:tcPr>
          <w:p w14:paraId="1B15DA98" w14:textId="297D1693" w:rsidR="005F7F63" w:rsidRPr="005E11D5" w:rsidRDefault="00814A3A" w:rsidP="00AD59E9">
            <w:pPr>
              <w:spacing w:before="80" w:after="80" w:line="240" w:lineRule="auto"/>
              <w:jc w:val="center"/>
              <w:rPr>
                <w:rFonts w:cs="Times New Roman"/>
                <w:sz w:val="24"/>
                <w:szCs w:val="24"/>
              </w:rPr>
            </w:pPr>
            <w:r w:rsidRPr="005E11D5">
              <w:rPr>
                <w:rFonts w:cs="Times New Roman"/>
                <w:sz w:val="24"/>
                <w:szCs w:val="24"/>
              </w:rPr>
              <w:t>GT</w:t>
            </w:r>
          </w:p>
        </w:tc>
        <w:tc>
          <w:tcPr>
            <w:tcW w:w="838" w:type="pct"/>
            <w:shd w:val="clear" w:color="auto" w:fill="FFFFFF"/>
            <w:vAlign w:val="center"/>
          </w:tcPr>
          <w:p w14:paraId="7CA9C90E" w14:textId="118BB7E8" w:rsidR="005E21BE" w:rsidRPr="00153430" w:rsidRDefault="00814A3A" w:rsidP="00AD69BF">
            <w:pPr>
              <w:pStyle w:val="pf0"/>
              <w:spacing w:before="0" w:beforeAutospacing="0" w:after="0" w:afterAutospacing="0"/>
              <w:jc w:val="center"/>
              <w:rPr>
                <w:sz w:val="26"/>
                <w:szCs w:val="26"/>
              </w:rPr>
            </w:pPr>
            <w:bookmarkStart w:id="42" w:name="_Hlk78483250"/>
            <w:r w:rsidRPr="00153430">
              <w:rPr>
                <w:sz w:val="26"/>
                <w:szCs w:val="26"/>
              </w:rPr>
              <w:t>NXB Y học</w:t>
            </w:r>
          </w:p>
          <w:p w14:paraId="381AFC80" w14:textId="348CF71E" w:rsidR="00911FEE" w:rsidRPr="00153430" w:rsidRDefault="00911FEE" w:rsidP="00AD69BF">
            <w:pPr>
              <w:pStyle w:val="pf0"/>
              <w:spacing w:before="0" w:beforeAutospacing="0" w:after="0" w:afterAutospacing="0"/>
              <w:jc w:val="center"/>
              <w:rPr>
                <w:sz w:val="26"/>
                <w:szCs w:val="26"/>
              </w:rPr>
            </w:pPr>
            <w:r w:rsidRPr="00153430">
              <w:rPr>
                <w:sz w:val="26"/>
                <w:szCs w:val="26"/>
              </w:rPr>
              <w:t>ISBN:</w:t>
            </w:r>
          </w:p>
          <w:p w14:paraId="4858EA32" w14:textId="07DECC22" w:rsidR="00AD69BF" w:rsidRPr="006B7FCC" w:rsidRDefault="00AD69BF" w:rsidP="00AD69BF">
            <w:pPr>
              <w:pStyle w:val="NormalWeb"/>
              <w:spacing w:before="0" w:beforeAutospacing="0" w:after="0" w:afterAutospacing="0"/>
              <w:jc w:val="center"/>
              <w:rPr>
                <w:sz w:val="26"/>
                <w:szCs w:val="26"/>
              </w:rPr>
            </w:pPr>
            <w:r w:rsidRPr="006B7FCC">
              <w:rPr>
                <w:rStyle w:val="cf01"/>
                <w:rFonts w:ascii="Times New Roman" w:hAnsi="Times New Roman" w:cs="Times New Roman"/>
                <w:sz w:val="26"/>
                <w:szCs w:val="26"/>
              </w:rPr>
              <w:t>978-604-66-4981-6</w:t>
            </w:r>
          </w:p>
          <w:p w14:paraId="306FB084" w14:textId="0E1186AF" w:rsidR="005F7F63" w:rsidRPr="006B7FCC" w:rsidRDefault="005E21BE" w:rsidP="00AD69BF">
            <w:pPr>
              <w:pStyle w:val="pf0"/>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N</w:t>
            </w:r>
            <w:r w:rsidR="00601C00">
              <w:rPr>
                <w:rStyle w:val="cf01"/>
                <w:rFonts w:ascii="Times New Roman" w:hAnsi="Times New Roman" w:cs="Times New Roman"/>
                <w:sz w:val="26"/>
                <w:szCs w:val="26"/>
              </w:rPr>
              <w:t>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p lưu chiểu: 23/6/2021</w:t>
            </w:r>
            <w:bookmarkEnd w:id="42"/>
          </w:p>
        </w:tc>
        <w:tc>
          <w:tcPr>
            <w:tcW w:w="354" w:type="pct"/>
            <w:shd w:val="clear" w:color="auto" w:fill="FFFFFF"/>
            <w:vAlign w:val="center"/>
          </w:tcPr>
          <w:p w14:paraId="47D393BD" w14:textId="5E215E32"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rPr>
              <w:t>1</w:t>
            </w:r>
          </w:p>
        </w:tc>
        <w:tc>
          <w:tcPr>
            <w:tcW w:w="685" w:type="pct"/>
            <w:shd w:val="clear" w:color="auto" w:fill="FFFFFF"/>
            <w:vAlign w:val="center"/>
          </w:tcPr>
          <w:p w14:paraId="1AD7A70F" w14:textId="0743BD26" w:rsidR="005F7F63" w:rsidRPr="006B7FCC" w:rsidRDefault="00814A3A" w:rsidP="00AD59E9">
            <w:pPr>
              <w:spacing w:before="80" w:after="80" w:line="240" w:lineRule="auto"/>
              <w:jc w:val="center"/>
              <w:rPr>
                <w:rFonts w:cs="Times New Roman"/>
                <w:sz w:val="24"/>
                <w:szCs w:val="24"/>
              </w:rPr>
            </w:pPr>
            <w:r w:rsidRPr="006B7FCC">
              <w:rPr>
                <w:rFonts w:eastAsia="Times New Roman" w:cs="Times New Roman"/>
                <w:sz w:val="26"/>
                <w:szCs w:val="26"/>
                <w:lang w:val="fr-FR"/>
              </w:rPr>
              <w:t>Chủ biên</w:t>
            </w:r>
          </w:p>
        </w:tc>
        <w:tc>
          <w:tcPr>
            <w:tcW w:w="685" w:type="pct"/>
            <w:shd w:val="clear" w:color="auto" w:fill="FFFFFF"/>
            <w:vAlign w:val="center"/>
          </w:tcPr>
          <w:p w14:paraId="5E30A56B" w14:textId="77777777" w:rsidR="005F7F63" w:rsidRPr="006B7FCC" w:rsidRDefault="005F7F63" w:rsidP="00AD59E9">
            <w:pPr>
              <w:spacing w:before="80" w:after="80" w:line="240" w:lineRule="auto"/>
              <w:jc w:val="center"/>
              <w:rPr>
                <w:rFonts w:cs="Times New Roman"/>
                <w:sz w:val="24"/>
                <w:szCs w:val="24"/>
              </w:rPr>
            </w:pPr>
          </w:p>
        </w:tc>
        <w:tc>
          <w:tcPr>
            <w:tcW w:w="1083" w:type="pct"/>
            <w:shd w:val="clear" w:color="auto" w:fill="FFFFFF"/>
            <w:vAlign w:val="center"/>
          </w:tcPr>
          <w:p w14:paraId="62D43F13" w14:textId="587BF0E3" w:rsidR="00226B58" w:rsidRPr="006B7FCC" w:rsidRDefault="00C44F57" w:rsidP="00226B58">
            <w:pPr>
              <w:spacing w:after="0" w:line="240" w:lineRule="auto"/>
              <w:jc w:val="center"/>
              <w:rPr>
                <w:rFonts w:eastAsia="Times New Roman" w:cs="Times New Roman"/>
                <w:sz w:val="26"/>
                <w:szCs w:val="26"/>
              </w:rPr>
            </w:pPr>
            <w:r w:rsidRPr="006B7FCC">
              <w:rPr>
                <w:rFonts w:eastAsia="Times New Roman" w:cs="Times New Roman"/>
                <w:sz w:val="26"/>
                <w:szCs w:val="26"/>
              </w:rPr>
              <w:t>2708</w:t>
            </w:r>
            <w:r w:rsidR="00226B58" w:rsidRPr="006B7FCC">
              <w:rPr>
                <w:rFonts w:eastAsia="Times New Roman" w:cs="Times New Roman"/>
                <w:sz w:val="26"/>
                <w:szCs w:val="26"/>
              </w:rPr>
              <w:t>/GCN-</w:t>
            </w:r>
          </w:p>
          <w:p w14:paraId="057B05A1" w14:textId="77777777" w:rsidR="005F7F63" w:rsidRPr="006B7FCC" w:rsidRDefault="00226B58" w:rsidP="00226B58">
            <w:pPr>
              <w:spacing w:before="80" w:after="80" w:line="240" w:lineRule="auto"/>
              <w:jc w:val="center"/>
              <w:rPr>
                <w:rFonts w:eastAsia="Times New Roman" w:cs="Times New Roman"/>
                <w:sz w:val="26"/>
                <w:szCs w:val="26"/>
              </w:rPr>
            </w:pPr>
            <w:r w:rsidRPr="006B7FCC">
              <w:rPr>
                <w:rFonts w:eastAsia="Times New Roman" w:cs="Times New Roman"/>
                <w:sz w:val="26"/>
                <w:szCs w:val="26"/>
              </w:rPr>
              <w:t>TĐHYKPNT</w:t>
            </w:r>
          </w:p>
          <w:p w14:paraId="0B46D1D7" w14:textId="5B93A09E" w:rsidR="00C44F57" w:rsidRPr="006B7FCC" w:rsidRDefault="00C44F57" w:rsidP="00226B58">
            <w:pPr>
              <w:spacing w:before="80" w:after="80" w:line="240" w:lineRule="auto"/>
              <w:jc w:val="center"/>
              <w:rPr>
                <w:rFonts w:cs="Times New Roman"/>
                <w:sz w:val="24"/>
                <w:szCs w:val="24"/>
              </w:rPr>
            </w:pPr>
            <w:r w:rsidRPr="006B7FCC">
              <w:rPr>
                <w:rFonts w:eastAsia="Times New Roman" w:cs="Times New Roman"/>
                <w:sz w:val="26"/>
                <w:szCs w:val="26"/>
              </w:rPr>
              <w:t>Ngày 07/7/2021</w:t>
            </w:r>
          </w:p>
        </w:tc>
      </w:tr>
      <w:tr w:rsidR="00F3721B" w:rsidRPr="00F3721B" w14:paraId="2C49878E" w14:textId="77777777" w:rsidTr="00F3721B">
        <w:trPr>
          <w:jc w:val="center"/>
        </w:trPr>
        <w:tc>
          <w:tcPr>
            <w:tcW w:w="251" w:type="pct"/>
            <w:shd w:val="clear" w:color="auto" w:fill="FFFFFF"/>
            <w:vAlign w:val="center"/>
          </w:tcPr>
          <w:p w14:paraId="12DB4BE4" w14:textId="4CB2BB95" w:rsidR="00F3721B" w:rsidRPr="006B7FCC" w:rsidRDefault="00F3721B" w:rsidP="00AD59E9">
            <w:pPr>
              <w:spacing w:before="80" w:after="80" w:line="240" w:lineRule="auto"/>
              <w:jc w:val="center"/>
              <w:rPr>
                <w:rFonts w:cs="Times New Roman"/>
                <w:sz w:val="24"/>
                <w:szCs w:val="24"/>
              </w:rPr>
            </w:pPr>
            <w:r>
              <w:rPr>
                <w:rFonts w:cs="Times New Roman"/>
                <w:sz w:val="24"/>
                <w:szCs w:val="24"/>
              </w:rPr>
              <w:t>12</w:t>
            </w:r>
          </w:p>
        </w:tc>
        <w:tc>
          <w:tcPr>
            <w:tcW w:w="654" w:type="pct"/>
            <w:shd w:val="clear" w:color="auto" w:fill="FFFFFF"/>
            <w:vAlign w:val="center"/>
          </w:tcPr>
          <w:p w14:paraId="01FB3775" w14:textId="67078A51" w:rsidR="00F3721B" w:rsidRPr="00F3721B" w:rsidRDefault="00F3721B" w:rsidP="00AD59E9">
            <w:pPr>
              <w:spacing w:before="80" w:after="80" w:line="240" w:lineRule="auto"/>
              <w:jc w:val="center"/>
              <w:rPr>
                <w:rFonts w:eastAsia="Times New Roman" w:cs="Times New Roman"/>
                <w:sz w:val="26"/>
                <w:szCs w:val="26"/>
              </w:rPr>
            </w:pPr>
            <w:r w:rsidRPr="00F3721B">
              <w:rPr>
                <w:rFonts w:eastAsia="Times New Roman" w:cs="Times New Roman"/>
                <w:sz w:val="26"/>
                <w:szCs w:val="26"/>
              </w:rPr>
              <w:t>Chẩn đoán và điều tr</w:t>
            </w:r>
            <w:r>
              <w:rPr>
                <w:rFonts w:eastAsia="Times New Roman" w:cs="Times New Roman"/>
                <w:sz w:val="26"/>
                <w:szCs w:val="26"/>
              </w:rPr>
              <w:t>ị vàng da sơ sinh do tăng bilirubin gián tiếp ở các cơ sở y tế có nguồn lực hạn chế</w:t>
            </w:r>
          </w:p>
        </w:tc>
        <w:tc>
          <w:tcPr>
            <w:tcW w:w="450" w:type="pct"/>
            <w:shd w:val="clear" w:color="auto" w:fill="FFFFFF"/>
            <w:vAlign w:val="center"/>
          </w:tcPr>
          <w:p w14:paraId="1D8B3DE0" w14:textId="18129C83" w:rsidR="00F3721B" w:rsidRPr="00F3721B" w:rsidRDefault="00F3721B" w:rsidP="00AD59E9">
            <w:pPr>
              <w:spacing w:before="80" w:after="80" w:line="240" w:lineRule="auto"/>
              <w:jc w:val="center"/>
              <w:rPr>
                <w:rFonts w:cs="Times New Roman"/>
                <w:sz w:val="24"/>
                <w:szCs w:val="24"/>
              </w:rPr>
            </w:pPr>
            <w:r>
              <w:rPr>
                <w:rFonts w:cs="Times New Roman"/>
                <w:sz w:val="24"/>
                <w:szCs w:val="24"/>
              </w:rPr>
              <w:t>CK</w:t>
            </w:r>
          </w:p>
        </w:tc>
        <w:tc>
          <w:tcPr>
            <w:tcW w:w="838" w:type="pct"/>
            <w:shd w:val="clear" w:color="auto" w:fill="FFFFFF"/>
            <w:vAlign w:val="center"/>
          </w:tcPr>
          <w:p w14:paraId="7390954C" w14:textId="77777777" w:rsidR="00B84600" w:rsidRPr="00153430" w:rsidRDefault="00B84600" w:rsidP="00B84600">
            <w:pPr>
              <w:pStyle w:val="pf0"/>
              <w:spacing w:before="0" w:beforeAutospacing="0" w:after="0" w:afterAutospacing="0"/>
              <w:jc w:val="center"/>
              <w:rPr>
                <w:sz w:val="26"/>
                <w:szCs w:val="26"/>
              </w:rPr>
            </w:pPr>
            <w:r w:rsidRPr="00153430">
              <w:rPr>
                <w:sz w:val="26"/>
                <w:szCs w:val="26"/>
              </w:rPr>
              <w:t>NXB Y học</w:t>
            </w:r>
          </w:p>
          <w:p w14:paraId="0CBC7634" w14:textId="77777777" w:rsidR="00B84600" w:rsidRPr="00153430" w:rsidRDefault="00B84600" w:rsidP="00B84600">
            <w:pPr>
              <w:pStyle w:val="pf0"/>
              <w:spacing w:before="0" w:beforeAutospacing="0" w:after="0" w:afterAutospacing="0"/>
              <w:jc w:val="center"/>
              <w:rPr>
                <w:sz w:val="26"/>
                <w:szCs w:val="26"/>
              </w:rPr>
            </w:pPr>
            <w:r w:rsidRPr="00153430">
              <w:rPr>
                <w:sz w:val="26"/>
                <w:szCs w:val="26"/>
              </w:rPr>
              <w:t>ISBN:</w:t>
            </w:r>
          </w:p>
          <w:p w14:paraId="350F6A74" w14:textId="1974304A" w:rsidR="00B84600" w:rsidRPr="006B7FCC" w:rsidRDefault="00B84600" w:rsidP="00B84600">
            <w:pPr>
              <w:pStyle w:val="NormalWeb"/>
              <w:spacing w:before="0" w:beforeAutospacing="0" w:after="0" w:afterAutospacing="0"/>
              <w:jc w:val="center"/>
              <w:rPr>
                <w:sz w:val="26"/>
                <w:szCs w:val="26"/>
              </w:rPr>
            </w:pPr>
            <w:r w:rsidRPr="006B7FCC">
              <w:rPr>
                <w:rStyle w:val="cf01"/>
                <w:rFonts w:ascii="Times New Roman" w:hAnsi="Times New Roman" w:cs="Times New Roman"/>
                <w:sz w:val="26"/>
                <w:szCs w:val="26"/>
              </w:rPr>
              <w:t>978-604-66-</w:t>
            </w:r>
            <w:r w:rsidR="004A68FB">
              <w:rPr>
                <w:rStyle w:val="cf01"/>
                <w:rFonts w:ascii="Times New Roman" w:hAnsi="Times New Roman" w:cs="Times New Roman"/>
                <w:sz w:val="26"/>
                <w:szCs w:val="26"/>
              </w:rPr>
              <w:t>5</w:t>
            </w:r>
            <w:r w:rsidR="004A68FB">
              <w:rPr>
                <w:rStyle w:val="cf01"/>
                <w:sz w:val="26"/>
                <w:szCs w:val="26"/>
              </w:rPr>
              <w:t>609</w:t>
            </w:r>
            <w:r w:rsidRPr="006B7FCC">
              <w:rPr>
                <w:rStyle w:val="cf01"/>
                <w:rFonts w:ascii="Times New Roman" w:hAnsi="Times New Roman" w:cs="Times New Roman"/>
                <w:sz w:val="26"/>
                <w:szCs w:val="26"/>
              </w:rPr>
              <w:t>-</w:t>
            </w:r>
            <w:r w:rsidR="004A68FB">
              <w:rPr>
                <w:rStyle w:val="cf01"/>
                <w:rFonts w:ascii="Times New Roman" w:hAnsi="Times New Roman" w:cs="Times New Roman"/>
                <w:sz w:val="26"/>
                <w:szCs w:val="26"/>
              </w:rPr>
              <w:t>8</w:t>
            </w:r>
          </w:p>
          <w:p w14:paraId="01D180F7" w14:textId="504250C8" w:rsidR="00F3721B" w:rsidRPr="00F3721B" w:rsidRDefault="00B84600" w:rsidP="00B84600">
            <w:pPr>
              <w:pStyle w:val="pf0"/>
              <w:spacing w:before="0" w:beforeAutospacing="0" w:after="0" w:afterAutospacing="0"/>
              <w:jc w:val="center"/>
              <w:rPr>
                <w:sz w:val="26"/>
                <w:szCs w:val="26"/>
              </w:rPr>
            </w:pPr>
            <w:r w:rsidRPr="006B7FCC">
              <w:rPr>
                <w:rStyle w:val="cf01"/>
                <w:rFonts w:ascii="Times New Roman" w:hAnsi="Times New Roman" w:cs="Times New Roman"/>
                <w:sz w:val="26"/>
                <w:szCs w:val="26"/>
              </w:rPr>
              <w:t>N</w:t>
            </w:r>
            <w:r>
              <w:rPr>
                <w:rStyle w:val="cf01"/>
                <w:rFonts w:ascii="Times New Roman" w:hAnsi="Times New Roman" w:cs="Times New Roman"/>
                <w:sz w:val="26"/>
                <w:szCs w:val="26"/>
              </w:rPr>
              <w:t>gày n</w:t>
            </w:r>
            <w:r w:rsidRPr="006B7FCC">
              <w:rPr>
                <w:rStyle w:val="cf11"/>
                <w:rFonts w:ascii="Times New Roman" w:hAnsi="Times New Roman" w:cs="Times New Roman"/>
                <w:sz w:val="26"/>
                <w:szCs w:val="26"/>
              </w:rPr>
              <w:t>ộ</w:t>
            </w:r>
            <w:r w:rsidRPr="006B7FCC">
              <w:rPr>
                <w:rStyle w:val="cf01"/>
                <w:rFonts w:ascii="Times New Roman" w:hAnsi="Times New Roman" w:cs="Times New Roman"/>
                <w:sz w:val="26"/>
                <w:szCs w:val="26"/>
              </w:rPr>
              <w:t xml:space="preserve">p lưu chiểu: </w:t>
            </w:r>
            <w:r w:rsidR="004A68FB">
              <w:rPr>
                <w:rStyle w:val="cf01"/>
                <w:rFonts w:ascii="Times New Roman" w:hAnsi="Times New Roman" w:cs="Times New Roman"/>
                <w:sz w:val="26"/>
                <w:szCs w:val="26"/>
              </w:rPr>
              <w:t>17</w:t>
            </w:r>
            <w:r w:rsidRPr="006B7FCC">
              <w:rPr>
                <w:rStyle w:val="cf01"/>
                <w:rFonts w:ascii="Times New Roman" w:hAnsi="Times New Roman" w:cs="Times New Roman"/>
                <w:sz w:val="26"/>
                <w:szCs w:val="26"/>
              </w:rPr>
              <w:t>/6/202</w:t>
            </w:r>
            <w:r w:rsidR="004A68FB">
              <w:rPr>
                <w:rStyle w:val="cf01"/>
                <w:rFonts w:ascii="Times New Roman" w:hAnsi="Times New Roman" w:cs="Times New Roman"/>
                <w:sz w:val="26"/>
                <w:szCs w:val="26"/>
              </w:rPr>
              <w:t>2</w:t>
            </w:r>
          </w:p>
        </w:tc>
        <w:tc>
          <w:tcPr>
            <w:tcW w:w="354" w:type="pct"/>
            <w:shd w:val="clear" w:color="auto" w:fill="FFFFFF"/>
            <w:vAlign w:val="center"/>
          </w:tcPr>
          <w:p w14:paraId="5D4D2BE4" w14:textId="1D0B02B7" w:rsidR="00F3721B" w:rsidRPr="00F3721B" w:rsidRDefault="00F3721B" w:rsidP="00AD59E9">
            <w:pPr>
              <w:spacing w:before="80" w:after="80" w:line="240" w:lineRule="auto"/>
              <w:jc w:val="center"/>
              <w:rPr>
                <w:rFonts w:eastAsia="Times New Roman" w:cs="Times New Roman"/>
                <w:sz w:val="26"/>
                <w:szCs w:val="26"/>
              </w:rPr>
            </w:pPr>
            <w:r>
              <w:rPr>
                <w:rFonts w:eastAsia="Times New Roman" w:cs="Times New Roman"/>
                <w:sz w:val="26"/>
                <w:szCs w:val="26"/>
              </w:rPr>
              <w:t>1</w:t>
            </w:r>
          </w:p>
        </w:tc>
        <w:tc>
          <w:tcPr>
            <w:tcW w:w="685" w:type="pct"/>
            <w:shd w:val="clear" w:color="auto" w:fill="FFFFFF"/>
            <w:vAlign w:val="center"/>
          </w:tcPr>
          <w:p w14:paraId="702069A6" w14:textId="77777777" w:rsidR="00F3721B" w:rsidRDefault="00F3721B" w:rsidP="00AD59E9">
            <w:pPr>
              <w:spacing w:before="80" w:after="80" w:line="240" w:lineRule="auto"/>
              <w:jc w:val="center"/>
              <w:rPr>
                <w:rFonts w:eastAsia="Times New Roman" w:cs="Times New Roman"/>
                <w:sz w:val="26"/>
                <w:szCs w:val="26"/>
              </w:rPr>
            </w:pPr>
            <w:r>
              <w:rPr>
                <w:rFonts w:eastAsia="Times New Roman" w:cs="Times New Roman"/>
                <w:sz w:val="26"/>
                <w:szCs w:val="26"/>
              </w:rPr>
              <w:t>Chủ biên</w:t>
            </w:r>
          </w:p>
          <w:p w14:paraId="7499B174" w14:textId="70831743" w:rsidR="00E204B6" w:rsidRPr="00F3721B" w:rsidRDefault="00E204B6" w:rsidP="00AD59E9">
            <w:pPr>
              <w:spacing w:before="80" w:after="80" w:line="240" w:lineRule="auto"/>
              <w:jc w:val="center"/>
              <w:rPr>
                <w:rFonts w:eastAsia="Times New Roman" w:cs="Times New Roman"/>
                <w:sz w:val="26"/>
                <w:szCs w:val="26"/>
              </w:rPr>
            </w:pPr>
          </w:p>
        </w:tc>
        <w:tc>
          <w:tcPr>
            <w:tcW w:w="685" w:type="pct"/>
            <w:shd w:val="clear" w:color="auto" w:fill="FFFFFF"/>
            <w:vAlign w:val="center"/>
          </w:tcPr>
          <w:p w14:paraId="4739A800" w14:textId="77777777" w:rsidR="00F3721B" w:rsidRPr="00F3721B" w:rsidRDefault="00F3721B" w:rsidP="00AD59E9">
            <w:pPr>
              <w:spacing w:before="80" w:after="80" w:line="240" w:lineRule="auto"/>
              <w:jc w:val="center"/>
              <w:rPr>
                <w:rFonts w:cs="Times New Roman"/>
                <w:sz w:val="24"/>
                <w:szCs w:val="24"/>
              </w:rPr>
            </w:pPr>
          </w:p>
        </w:tc>
        <w:tc>
          <w:tcPr>
            <w:tcW w:w="1083" w:type="pct"/>
            <w:shd w:val="clear" w:color="auto" w:fill="FFFFFF"/>
            <w:vAlign w:val="center"/>
          </w:tcPr>
          <w:p w14:paraId="083A711C" w14:textId="70B84180" w:rsidR="00C677CC" w:rsidRPr="0070544A" w:rsidRDefault="0042624B" w:rsidP="00C677CC">
            <w:pPr>
              <w:spacing w:after="0" w:line="240" w:lineRule="auto"/>
              <w:jc w:val="center"/>
              <w:rPr>
                <w:rFonts w:eastAsia="Times New Roman" w:cs="Times New Roman"/>
                <w:sz w:val="26"/>
                <w:szCs w:val="26"/>
              </w:rPr>
            </w:pPr>
            <w:r w:rsidRPr="0070544A">
              <w:rPr>
                <w:rFonts w:eastAsia="Times New Roman" w:cs="Times New Roman"/>
                <w:sz w:val="26"/>
                <w:szCs w:val="26"/>
              </w:rPr>
              <w:t>4107</w:t>
            </w:r>
            <w:r w:rsidR="00C677CC" w:rsidRPr="0070544A">
              <w:rPr>
                <w:rFonts w:eastAsia="Times New Roman" w:cs="Times New Roman"/>
                <w:sz w:val="26"/>
                <w:szCs w:val="26"/>
              </w:rPr>
              <w:t>/GCN-</w:t>
            </w:r>
          </w:p>
          <w:p w14:paraId="4511EE01" w14:textId="77777777" w:rsidR="00C677CC" w:rsidRPr="0070544A" w:rsidRDefault="00C677CC" w:rsidP="00C677CC">
            <w:pPr>
              <w:spacing w:before="80" w:after="80" w:line="240" w:lineRule="auto"/>
              <w:jc w:val="center"/>
              <w:rPr>
                <w:rFonts w:eastAsia="Times New Roman" w:cs="Times New Roman"/>
                <w:sz w:val="26"/>
                <w:szCs w:val="26"/>
              </w:rPr>
            </w:pPr>
            <w:r w:rsidRPr="0070544A">
              <w:rPr>
                <w:rFonts w:eastAsia="Times New Roman" w:cs="Times New Roman"/>
                <w:sz w:val="26"/>
                <w:szCs w:val="26"/>
              </w:rPr>
              <w:t>TĐHYKPNT</w:t>
            </w:r>
          </w:p>
          <w:p w14:paraId="09EEE165" w14:textId="42F01A2D" w:rsidR="00F3721B" w:rsidRPr="00F3721B" w:rsidRDefault="00C677CC" w:rsidP="00C677CC">
            <w:pPr>
              <w:spacing w:after="0" w:line="240" w:lineRule="auto"/>
              <w:jc w:val="center"/>
              <w:rPr>
                <w:rFonts w:eastAsia="Times New Roman" w:cs="Times New Roman"/>
                <w:sz w:val="26"/>
                <w:szCs w:val="26"/>
              </w:rPr>
            </w:pPr>
            <w:r w:rsidRPr="0070544A">
              <w:rPr>
                <w:rFonts w:eastAsia="Times New Roman" w:cs="Times New Roman"/>
                <w:sz w:val="26"/>
                <w:szCs w:val="26"/>
              </w:rPr>
              <w:t xml:space="preserve">Ngày </w:t>
            </w:r>
            <w:r w:rsidR="00F57BA5" w:rsidRPr="0070544A">
              <w:rPr>
                <w:rFonts w:eastAsia="Times New Roman" w:cs="Times New Roman"/>
                <w:sz w:val="26"/>
                <w:szCs w:val="26"/>
              </w:rPr>
              <w:t>2</w:t>
            </w:r>
            <w:r w:rsidR="0042624B" w:rsidRPr="0070544A">
              <w:rPr>
                <w:rFonts w:eastAsia="Times New Roman" w:cs="Times New Roman"/>
                <w:sz w:val="26"/>
                <w:szCs w:val="26"/>
              </w:rPr>
              <w:t>9</w:t>
            </w:r>
            <w:r w:rsidRPr="0070544A">
              <w:rPr>
                <w:rFonts w:eastAsia="Times New Roman" w:cs="Times New Roman"/>
                <w:sz w:val="26"/>
                <w:szCs w:val="26"/>
              </w:rPr>
              <w:t>/6/2022</w:t>
            </w:r>
          </w:p>
        </w:tc>
      </w:tr>
    </w:tbl>
    <w:p w14:paraId="1AE329A4" w14:textId="16B9CB7F" w:rsidR="00172C7F" w:rsidRPr="006B7FCC" w:rsidRDefault="007372FC" w:rsidP="00352D48">
      <w:pPr>
        <w:spacing w:before="100" w:after="60" w:line="240" w:lineRule="auto"/>
        <w:jc w:val="both"/>
        <w:rPr>
          <w:rFonts w:cs="Times New Roman"/>
          <w:sz w:val="26"/>
          <w:szCs w:val="26"/>
        </w:rPr>
      </w:pPr>
      <w:r w:rsidRPr="006B7FCC">
        <w:rPr>
          <w:rFonts w:cs="Times New Roman"/>
          <w:sz w:val="26"/>
          <w:szCs w:val="26"/>
        </w:rPr>
        <w:t>Trong đó</w:t>
      </w:r>
      <w:r w:rsidR="00352D48" w:rsidRPr="006B7FCC">
        <w:rPr>
          <w:rFonts w:cs="Times New Roman"/>
          <w:sz w:val="26"/>
          <w:szCs w:val="26"/>
        </w:rPr>
        <w:t>:</w:t>
      </w:r>
      <w:r w:rsidRPr="006B7FCC">
        <w:rPr>
          <w:rFonts w:cs="Times New Roman"/>
          <w:sz w:val="26"/>
          <w:szCs w:val="26"/>
        </w:rPr>
        <w:t xml:space="preserve"> </w:t>
      </w:r>
      <w:r w:rsidR="00172C7F" w:rsidRPr="006B7FCC">
        <w:rPr>
          <w:rFonts w:cs="Times New Roman"/>
          <w:sz w:val="26"/>
          <w:szCs w:val="26"/>
        </w:rPr>
        <w:t xml:space="preserve">số lượng (ghi rõ </w:t>
      </w:r>
      <w:r w:rsidRPr="006B7FCC">
        <w:rPr>
          <w:rFonts w:cs="Times New Roman"/>
          <w:sz w:val="26"/>
          <w:szCs w:val="26"/>
        </w:rPr>
        <w:t xml:space="preserve">các số </w:t>
      </w:r>
      <w:r w:rsidR="00DB7CAA" w:rsidRPr="006B7FCC">
        <w:rPr>
          <w:rFonts w:cs="Times New Roman"/>
          <w:sz w:val="26"/>
          <w:szCs w:val="26"/>
        </w:rPr>
        <w:t>TT</w:t>
      </w:r>
      <w:r w:rsidR="00172C7F" w:rsidRPr="006B7FCC">
        <w:rPr>
          <w:rFonts w:cs="Times New Roman"/>
          <w:sz w:val="26"/>
          <w:szCs w:val="26"/>
        </w:rPr>
        <w:t>)</w:t>
      </w:r>
      <w:r w:rsidRPr="006B7FCC">
        <w:rPr>
          <w:rFonts w:cs="Times New Roman"/>
          <w:sz w:val="26"/>
          <w:szCs w:val="26"/>
        </w:rPr>
        <w:t xml:space="preserve"> sách chuyên khảo do nhà xuất bản có uy tín xuất bản và chương sách do nhà xuất bản có uy tín trên thế giới xuất bản</w:t>
      </w:r>
      <w:r w:rsidR="00614DDC" w:rsidRPr="006B7FCC">
        <w:rPr>
          <w:rFonts w:cs="Times New Roman"/>
          <w:sz w:val="26"/>
          <w:szCs w:val="26"/>
        </w:rPr>
        <w:t>, mà ứng viên là chủ biên</w:t>
      </w:r>
      <w:r w:rsidRPr="006B7FCC">
        <w:rPr>
          <w:rFonts w:cs="Times New Roman"/>
          <w:sz w:val="26"/>
          <w:szCs w:val="26"/>
        </w:rPr>
        <w:t xml:space="preserve"> sau </w:t>
      </w:r>
      <w:r w:rsidR="00172C7F" w:rsidRPr="006B7FCC">
        <w:rPr>
          <w:rFonts w:cs="Times New Roman"/>
          <w:sz w:val="26"/>
          <w:szCs w:val="26"/>
        </w:rPr>
        <w:t>PGS</w:t>
      </w:r>
      <w:r w:rsidR="00132E1E" w:rsidRPr="006B7FCC">
        <w:rPr>
          <w:rFonts w:cs="Times New Roman"/>
          <w:sz w:val="26"/>
          <w:szCs w:val="26"/>
        </w:rPr>
        <w:t>/TS</w:t>
      </w:r>
      <w:r w:rsidRPr="006B7FCC">
        <w:rPr>
          <w:rFonts w:cs="Times New Roman"/>
          <w:sz w:val="26"/>
          <w:szCs w:val="26"/>
        </w:rPr>
        <w:t xml:space="preserve">: </w:t>
      </w:r>
      <w:r w:rsidR="00132E1E" w:rsidRPr="006B7FCC">
        <w:rPr>
          <w:rFonts w:cs="Times New Roman"/>
          <w:sz w:val="26"/>
          <w:szCs w:val="26"/>
        </w:rPr>
        <w:t>Số lượng sách chuyên khảo</w:t>
      </w:r>
      <w:r w:rsidR="00987E03" w:rsidRPr="006B7FCC">
        <w:rPr>
          <w:rFonts w:cs="Times New Roman"/>
          <w:sz w:val="26"/>
          <w:szCs w:val="26"/>
        </w:rPr>
        <w:t xml:space="preserve"> là chủ biên</w:t>
      </w:r>
      <w:r w:rsidR="00132E1E" w:rsidRPr="006B7FCC">
        <w:rPr>
          <w:rFonts w:cs="Times New Roman"/>
          <w:sz w:val="26"/>
          <w:szCs w:val="26"/>
        </w:rPr>
        <w:t xml:space="preserve"> sau PGS: </w:t>
      </w:r>
      <w:r w:rsidR="00CD2E89">
        <w:rPr>
          <w:rFonts w:cs="Times New Roman"/>
          <w:b/>
          <w:bCs/>
          <w:sz w:val="26"/>
          <w:szCs w:val="26"/>
        </w:rPr>
        <w:t>4</w:t>
      </w:r>
      <w:r w:rsidR="00E90539" w:rsidRPr="006B7FCC">
        <w:rPr>
          <w:rFonts w:cs="Times New Roman"/>
          <w:b/>
          <w:bCs/>
          <w:sz w:val="26"/>
          <w:szCs w:val="26"/>
        </w:rPr>
        <w:t xml:space="preserve">, </w:t>
      </w:r>
      <w:r w:rsidR="00E90539" w:rsidRPr="006B7FCC">
        <w:rPr>
          <w:rFonts w:cs="Times New Roman"/>
          <w:sz w:val="26"/>
          <w:szCs w:val="26"/>
        </w:rPr>
        <w:t>số thứ tự</w:t>
      </w:r>
      <w:r w:rsidR="00132E1E" w:rsidRPr="006B7FCC">
        <w:rPr>
          <w:rFonts w:cs="Times New Roman"/>
          <w:sz w:val="26"/>
          <w:szCs w:val="26"/>
        </w:rPr>
        <w:t xml:space="preserve"> </w:t>
      </w:r>
      <w:r w:rsidR="00352D48" w:rsidRPr="006B7FCC">
        <w:rPr>
          <w:rFonts w:cs="Times New Roman"/>
          <w:b/>
          <w:bCs/>
          <w:sz w:val="26"/>
          <w:szCs w:val="26"/>
        </w:rPr>
        <w:t>[</w:t>
      </w:r>
      <w:r w:rsidR="00D13122" w:rsidRPr="006B7FCC">
        <w:rPr>
          <w:rFonts w:cs="Times New Roman"/>
          <w:b/>
          <w:bCs/>
          <w:sz w:val="26"/>
          <w:szCs w:val="26"/>
        </w:rPr>
        <w:t>6</w:t>
      </w:r>
      <w:r w:rsidR="00352D48" w:rsidRPr="006B7FCC">
        <w:rPr>
          <w:rFonts w:cs="Times New Roman"/>
          <w:b/>
          <w:bCs/>
          <w:sz w:val="26"/>
          <w:szCs w:val="26"/>
        </w:rPr>
        <w:t>]</w:t>
      </w:r>
      <w:r w:rsidR="00D13122" w:rsidRPr="006B7FCC">
        <w:rPr>
          <w:rFonts w:cs="Times New Roman"/>
          <w:b/>
          <w:bCs/>
          <w:sz w:val="26"/>
          <w:szCs w:val="26"/>
        </w:rPr>
        <w:t>,[</w:t>
      </w:r>
      <w:r w:rsidR="00516A16" w:rsidRPr="006B7FCC">
        <w:rPr>
          <w:rFonts w:cs="Times New Roman"/>
          <w:b/>
          <w:bCs/>
          <w:sz w:val="26"/>
          <w:szCs w:val="26"/>
        </w:rPr>
        <w:t>9</w:t>
      </w:r>
      <w:r w:rsidR="00D13122" w:rsidRPr="006B7FCC">
        <w:rPr>
          <w:rFonts w:cs="Times New Roman"/>
          <w:b/>
          <w:bCs/>
          <w:sz w:val="26"/>
          <w:szCs w:val="26"/>
        </w:rPr>
        <w:t>],[10]</w:t>
      </w:r>
      <w:r w:rsidR="00CD2E89">
        <w:rPr>
          <w:rFonts w:cs="Times New Roman"/>
          <w:b/>
          <w:bCs/>
          <w:sz w:val="26"/>
          <w:szCs w:val="26"/>
        </w:rPr>
        <w:t>,[12]</w:t>
      </w:r>
      <w:r w:rsidR="00D13122" w:rsidRPr="006B7FCC">
        <w:rPr>
          <w:rFonts w:cs="Times New Roman"/>
          <w:b/>
          <w:bCs/>
          <w:sz w:val="26"/>
          <w:szCs w:val="26"/>
        </w:rPr>
        <w:t>.</w:t>
      </w:r>
    </w:p>
    <w:p w14:paraId="17C12D08" w14:textId="77777777" w:rsidR="00F67B25" w:rsidRPr="006B7FCC" w:rsidRDefault="00F67B25" w:rsidP="00697A87">
      <w:pPr>
        <w:spacing w:before="80" w:after="80" w:line="240" w:lineRule="auto"/>
        <w:jc w:val="both"/>
        <w:rPr>
          <w:rFonts w:cs="Times New Roman"/>
          <w:b/>
          <w:i/>
          <w:sz w:val="26"/>
          <w:szCs w:val="26"/>
        </w:rPr>
      </w:pPr>
      <w:r w:rsidRPr="006B7FCC">
        <w:rPr>
          <w:rFonts w:cs="Times New Roman"/>
          <w:b/>
          <w:i/>
          <w:sz w:val="26"/>
          <w:szCs w:val="26"/>
        </w:rPr>
        <w:t>Lưu ý:</w:t>
      </w:r>
    </w:p>
    <w:p w14:paraId="68E94513" w14:textId="48A80BB0" w:rsidR="005A23B9" w:rsidRPr="006B7FCC" w:rsidRDefault="005A23B9" w:rsidP="00697A87">
      <w:pPr>
        <w:spacing w:before="80" w:after="80" w:line="240" w:lineRule="auto"/>
        <w:jc w:val="both"/>
        <w:rPr>
          <w:rFonts w:cs="Times New Roman"/>
          <w:sz w:val="26"/>
          <w:szCs w:val="26"/>
        </w:rPr>
      </w:pPr>
      <w:r w:rsidRPr="006B7FCC">
        <w:rPr>
          <w:rFonts w:cs="Times New Roman"/>
          <w:sz w:val="26"/>
          <w:szCs w:val="26"/>
        </w:rPr>
        <w:t>-</w:t>
      </w:r>
      <w:r w:rsidR="00E93CAA" w:rsidRPr="006B7FCC">
        <w:rPr>
          <w:rFonts w:cs="Times New Roman"/>
          <w:sz w:val="26"/>
          <w:szCs w:val="26"/>
        </w:rPr>
        <w:t xml:space="preserve"> Chỉ</w:t>
      </w:r>
      <w:r w:rsidRPr="006B7FCC">
        <w:rPr>
          <w:rFonts w:cs="Times New Roman"/>
          <w:sz w:val="26"/>
          <w:szCs w:val="26"/>
        </w:rPr>
        <w:t xml:space="preserve"> </w:t>
      </w:r>
      <w:r w:rsidR="00E93CAA" w:rsidRPr="006B7FCC">
        <w:rPr>
          <w:rFonts w:cs="Times New Roman"/>
          <w:sz w:val="26"/>
          <w:szCs w:val="26"/>
        </w:rPr>
        <w:t>k</w:t>
      </w:r>
      <w:r w:rsidRPr="006B7FCC">
        <w:rPr>
          <w:rFonts w:cs="Times New Roman"/>
          <w:sz w:val="26"/>
          <w:szCs w:val="26"/>
        </w:rPr>
        <w:t xml:space="preserve">ê khai các sách </w:t>
      </w:r>
      <w:r w:rsidR="00702AEB" w:rsidRPr="006B7FCC">
        <w:rPr>
          <w:rFonts w:cs="Times New Roman"/>
          <w:sz w:val="26"/>
          <w:szCs w:val="26"/>
        </w:rPr>
        <w:t>được</w:t>
      </w:r>
      <w:r w:rsidRPr="006B7FCC">
        <w:rPr>
          <w:rFonts w:cs="Times New Roman"/>
          <w:sz w:val="26"/>
          <w:szCs w:val="26"/>
        </w:rPr>
        <w:t xml:space="preserve"> phép xuất bản</w:t>
      </w:r>
      <w:r w:rsidR="002E7C12" w:rsidRPr="006B7FCC">
        <w:rPr>
          <w:rFonts w:cs="Times New Roman"/>
          <w:sz w:val="26"/>
          <w:szCs w:val="26"/>
        </w:rPr>
        <w:t xml:space="preserve"> (Giấy phép XB</w:t>
      </w:r>
      <w:r w:rsidR="00A50A8A" w:rsidRPr="006B7FCC">
        <w:rPr>
          <w:rFonts w:cs="Times New Roman"/>
          <w:sz w:val="26"/>
          <w:szCs w:val="26"/>
        </w:rPr>
        <w:t>/</w:t>
      </w:r>
      <w:r w:rsidR="002E7C12" w:rsidRPr="006B7FCC">
        <w:rPr>
          <w:rFonts w:cs="Times New Roman"/>
          <w:sz w:val="26"/>
          <w:szCs w:val="26"/>
        </w:rPr>
        <w:t>Quyết định xuất bản</w:t>
      </w:r>
      <w:r w:rsidR="00A50A8A" w:rsidRPr="006B7FCC">
        <w:rPr>
          <w:rFonts w:cs="Times New Roman"/>
          <w:sz w:val="26"/>
          <w:szCs w:val="26"/>
        </w:rPr>
        <w:t>/</w:t>
      </w:r>
      <w:r w:rsidR="002E7C12" w:rsidRPr="006B7FCC">
        <w:rPr>
          <w:rFonts w:cs="Times New Roman"/>
          <w:sz w:val="26"/>
          <w:szCs w:val="26"/>
        </w:rPr>
        <w:t>số xuất bản)</w:t>
      </w:r>
      <w:r w:rsidRPr="006B7FCC">
        <w:rPr>
          <w:rFonts w:cs="Times New Roman"/>
          <w:sz w:val="26"/>
          <w:szCs w:val="26"/>
        </w:rPr>
        <w:t>, nộp lưu chiểu, ISBN (nếu có)</w:t>
      </w:r>
      <w:r w:rsidR="00352D48" w:rsidRPr="006B7FCC">
        <w:rPr>
          <w:rFonts w:cs="Times New Roman"/>
          <w:sz w:val="26"/>
          <w:szCs w:val="26"/>
        </w:rPr>
        <w:t>)</w:t>
      </w:r>
      <w:r w:rsidR="007372FC" w:rsidRPr="006B7FCC">
        <w:rPr>
          <w:rFonts w:cs="Times New Roman"/>
          <w:sz w:val="26"/>
          <w:szCs w:val="26"/>
        </w:rPr>
        <w:t>.</w:t>
      </w:r>
    </w:p>
    <w:p w14:paraId="580BDA72" w14:textId="77777777" w:rsidR="00F339AD" w:rsidRPr="006B7FCC" w:rsidRDefault="007372FC" w:rsidP="00697A87">
      <w:pPr>
        <w:spacing w:before="80" w:after="80" w:line="240" w:lineRule="auto"/>
        <w:jc w:val="both"/>
        <w:rPr>
          <w:rFonts w:cs="Times New Roman"/>
          <w:sz w:val="26"/>
          <w:szCs w:val="26"/>
        </w:rPr>
      </w:pPr>
      <w:r w:rsidRPr="006B7FCC">
        <w:rPr>
          <w:rFonts w:cs="Times New Roman"/>
          <w:b/>
          <w:sz w:val="26"/>
          <w:szCs w:val="26"/>
        </w:rPr>
        <w:t xml:space="preserve">- </w:t>
      </w:r>
      <w:r w:rsidR="00F339AD" w:rsidRPr="006B7FCC">
        <w:rPr>
          <w:rFonts w:cs="Times New Roman"/>
          <w:sz w:val="26"/>
          <w:szCs w:val="26"/>
        </w:rPr>
        <w:t xml:space="preserve">Các chữ viết tắt: CK: sách chuyên khảo; GT: sách giáo trình; TK: sách tham khảo; HD: sách hướng dẫn; phần ứng viên biên soạn </w:t>
      </w:r>
      <w:r w:rsidR="00702AEB" w:rsidRPr="006B7FCC">
        <w:rPr>
          <w:rFonts w:cs="Times New Roman"/>
          <w:sz w:val="26"/>
          <w:szCs w:val="26"/>
        </w:rPr>
        <w:t>cần ghi rõ</w:t>
      </w:r>
      <w:r w:rsidR="00F339AD" w:rsidRPr="006B7FCC">
        <w:rPr>
          <w:rFonts w:cs="Times New Roman"/>
          <w:sz w:val="26"/>
          <w:szCs w:val="26"/>
        </w:rPr>
        <w:t xml:space="preserve"> từ trang…. đến trang…… (ví dụ: 17-56; 145-329).</w:t>
      </w:r>
    </w:p>
    <w:p w14:paraId="59C81A82" w14:textId="77777777" w:rsidR="00F339AD" w:rsidRPr="006B7FCC" w:rsidRDefault="00F339AD" w:rsidP="00697A87">
      <w:pPr>
        <w:spacing w:before="80" w:after="80" w:line="240" w:lineRule="auto"/>
        <w:rPr>
          <w:rFonts w:cs="Times New Roman"/>
          <w:sz w:val="26"/>
          <w:szCs w:val="26"/>
        </w:rPr>
      </w:pPr>
      <w:r w:rsidRPr="006B7FCC">
        <w:rPr>
          <w:rFonts w:cs="Times New Roman"/>
          <w:sz w:val="26"/>
          <w:szCs w:val="26"/>
        </w:rPr>
        <w:lastRenderedPageBreak/>
        <w:t>6. Thực hiện nhiệm vụ khoa học và công nghệ đã nghiệm thu</w:t>
      </w:r>
      <w:r w:rsidR="00AD59E9" w:rsidRPr="006B7FCC">
        <w:rPr>
          <w:rFonts w:cs="Times New Roman"/>
          <w:sz w:val="26"/>
          <w:szCs w:val="26"/>
        </w:rPr>
        <w:t>:</w:t>
      </w:r>
    </w:p>
    <w:tbl>
      <w:tblPr>
        <w:tblW w:w="4944" w:type="pct"/>
        <w:tblCellMar>
          <w:left w:w="0" w:type="dxa"/>
          <w:right w:w="0" w:type="dxa"/>
        </w:tblCellMar>
        <w:tblLook w:val="0000" w:firstRow="0" w:lastRow="0" w:firstColumn="0" w:lastColumn="0" w:noHBand="0" w:noVBand="0"/>
      </w:tblPr>
      <w:tblGrid>
        <w:gridCol w:w="648"/>
        <w:gridCol w:w="2242"/>
        <w:gridCol w:w="1568"/>
        <w:gridCol w:w="1362"/>
        <w:gridCol w:w="1366"/>
        <w:gridCol w:w="2171"/>
      </w:tblGrid>
      <w:tr w:rsidR="007F358E" w:rsidRPr="006B7FCC" w14:paraId="263EE2E6" w14:textId="77777777" w:rsidTr="00AD59E9">
        <w:tc>
          <w:tcPr>
            <w:tcW w:w="346" w:type="pct"/>
            <w:tcBorders>
              <w:top w:val="single" w:sz="4" w:space="0" w:color="auto"/>
              <w:left w:val="single" w:sz="4" w:space="0" w:color="auto"/>
              <w:bottom w:val="nil"/>
              <w:right w:val="nil"/>
            </w:tcBorders>
            <w:shd w:val="clear" w:color="auto" w:fill="FFFFFF"/>
            <w:vAlign w:val="center"/>
          </w:tcPr>
          <w:p w14:paraId="6CADD7EC"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TT</w:t>
            </w:r>
          </w:p>
        </w:tc>
        <w:tc>
          <w:tcPr>
            <w:tcW w:w="1198" w:type="pct"/>
            <w:tcBorders>
              <w:top w:val="single" w:sz="4" w:space="0" w:color="auto"/>
              <w:left w:val="single" w:sz="4" w:space="0" w:color="auto"/>
              <w:bottom w:val="nil"/>
              <w:right w:val="nil"/>
            </w:tcBorders>
            <w:shd w:val="clear" w:color="auto" w:fill="FFFFFF"/>
            <w:vAlign w:val="center"/>
          </w:tcPr>
          <w:p w14:paraId="64416BBF"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Tên nhiệm vụ khoa học và công nghệ (CT, ĐT...)</w:t>
            </w:r>
          </w:p>
        </w:tc>
        <w:tc>
          <w:tcPr>
            <w:tcW w:w="838" w:type="pct"/>
            <w:tcBorders>
              <w:top w:val="single" w:sz="4" w:space="0" w:color="auto"/>
              <w:left w:val="single" w:sz="4" w:space="0" w:color="auto"/>
              <w:bottom w:val="nil"/>
              <w:right w:val="nil"/>
            </w:tcBorders>
            <w:shd w:val="clear" w:color="auto" w:fill="FFFFFF"/>
            <w:vAlign w:val="center"/>
          </w:tcPr>
          <w:p w14:paraId="3CCF77B2"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CN/PCN/TK</w:t>
            </w:r>
          </w:p>
        </w:tc>
        <w:tc>
          <w:tcPr>
            <w:tcW w:w="728" w:type="pct"/>
            <w:tcBorders>
              <w:top w:val="single" w:sz="4" w:space="0" w:color="auto"/>
              <w:left w:val="single" w:sz="4" w:space="0" w:color="auto"/>
              <w:bottom w:val="nil"/>
              <w:right w:val="nil"/>
            </w:tcBorders>
            <w:shd w:val="clear" w:color="auto" w:fill="FFFFFF"/>
            <w:vAlign w:val="center"/>
          </w:tcPr>
          <w:p w14:paraId="7E2FC46C"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Mã số và cấp quản lý</w:t>
            </w:r>
          </w:p>
        </w:tc>
        <w:tc>
          <w:tcPr>
            <w:tcW w:w="730" w:type="pct"/>
            <w:tcBorders>
              <w:top w:val="single" w:sz="4" w:space="0" w:color="auto"/>
              <w:left w:val="single" w:sz="4" w:space="0" w:color="auto"/>
              <w:bottom w:val="nil"/>
              <w:right w:val="nil"/>
            </w:tcBorders>
            <w:shd w:val="clear" w:color="auto" w:fill="FFFFFF"/>
            <w:vAlign w:val="center"/>
          </w:tcPr>
          <w:p w14:paraId="098F5E7F"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Thời gian thực hiện</w:t>
            </w:r>
          </w:p>
        </w:tc>
        <w:tc>
          <w:tcPr>
            <w:tcW w:w="1160" w:type="pct"/>
            <w:tcBorders>
              <w:top w:val="single" w:sz="4" w:space="0" w:color="auto"/>
              <w:left w:val="single" w:sz="4" w:space="0" w:color="auto"/>
              <w:bottom w:val="nil"/>
              <w:right w:val="single" w:sz="4" w:space="0" w:color="auto"/>
            </w:tcBorders>
            <w:shd w:val="clear" w:color="auto" w:fill="FFFFFF"/>
            <w:vAlign w:val="center"/>
          </w:tcPr>
          <w:p w14:paraId="5C28D9F8" w14:textId="77777777" w:rsidR="00F339AD" w:rsidRPr="006B7FCC" w:rsidRDefault="00F339AD" w:rsidP="00697A87">
            <w:pPr>
              <w:spacing w:before="80" w:after="80" w:line="240" w:lineRule="auto"/>
              <w:jc w:val="center"/>
              <w:rPr>
                <w:rFonts w:cs="Times New Roman"/>
                <w:b/>
                <w:sz w:val="24"/>
                <w:szCs w:val="24"/>
              </w:rPr>
            </w:pPr>
            <w:r w:rsidRPr="006B7FCC">
              <w:rPr>
                <w:rFonts w:cs="Times New Roman"/>
                <w:b/>
                <w:sz w:val="24"/>
                <w:szCs w:val="24"/>
              </w:rPr>
              <w:t>Thời gian nghiệm thu (ngày, tháng, năm)</w:t>
            </w:r>
            <w:r w:rsidR="001C273C" w:rsidRPr="006B7FCC">
              <w:rPr>
                <w:rFonts w:cs="Times New Roman"/>
                <w:b/>
                <w:sz w:val="24"/>
                <w:szCs w:val="24"/>
              </w:rPr>
              <w:t>/</w:t>
            </w:r>
            <w:r w:rsidR="00567BB2" w:rsidRPr="006B7FCC">
              <w:rPr>
                <w:rFonts w:cs="Times New Roman"/>
                <w:b/>
                <w:sz w:val="24"/>
                <w:szCs w:val="24"/>
              </w:rPr>
              <w:t>X</w:t>
            </w:r>
            <w:r w:rsidR="00206D73" w:rsidRPr="006B7FCC">
              <w:rPr>
                <w:rFonts w:cs="Times New Roman"/>
                <w:b/>
                <w:sz w:val="24"/>
                <w:szCs w:val="24"/>
              </w:rPr>
              <w:t xml:space="preserve">ếp </w:t>
            </w:r>
            <w:r w:rsidR="00567BB2" w:rsidRPr="006B7FCC">
              <w:rPr>
                <w:rFonts w:cs="Times New Roman"/>
                <w:b/>
                <w:sz w:val="24"/>
                <w:szCs w:val="24"/>
              </w:rPr>
              <w:t xml:space="preserve">loại </w:t>
            </w:r>
            <w:r w:rsidR="001C273C" w:rsidRPr="006B7FCC">
              <w:rPr>
                <w:rFonts w:cs="Times New Roman"/>
                <w:b/>
                <w:sz w:val="24"/>
                <w:szCs w:val="24"/>
              </w:rPr>
              <w:t>K</w:t>
            </w:r>
            <w:r w:rsidR="00567BB2" w:rsidRPr="006B7FCC">
              <w:rPr>
                <w:rFonts w:cs="Times New Roman"/>
                <w:b/>
                <w:sz w:val="24"/>
                <w:szCs w:val="24"/>
              </w:rPr>
              <w:t>Q</w:t>
            </w:r>
          </w:p>
        </w:tc>
      </w:tr>
      <w:tr w:rsidR="007F358E" w:rsidRPr="006B7FCC" w14:paraId="6684DB3C" w14:textId="77777777" w:rsidTr="00AD59E9">
        <w:tc>
          <w:tcPr>
            <w:tcW w:w="346" w:type="pct"/>
            <w:tcBorders>
              <w:top w:val="single" w:sz="4" w:space="0" w:color="auto"/>
              <w:left w:val="single" w:sz="4" w:space="0" w:color="auto"/>
              <w:bottom w:val="nil"/>
              <w:right w:val="nil"/>
            </w:tcBorders>
            <w:shd w:val="clear" w:color="auto" w:fill="FFFFFF"/>
            <w:vAlign w:val="center"/>
          </w:tcPr>
          <w:p w14:paraId="5593694B"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I</w:t>
            </w:r>
          </w:p>
        </w:tc>
        <w:tc>
          <w:tcPr>
            <w:tcW w:w="4654" w:type="pct"/>
            <w:gridSpan w:val="5"/>
            <w:tcBorders>
              <w:top w:val="single" w:sz="4" w:space="0" w:color="auto"/>
              <w:left w:val="single" w:sz="4" w:space="0" w:color="auto"/>
              <w:bottom w:val="nil"/>
              <w:right w:val="single" w:sz="4" w:space="0" w:color="auto"/>
            </w:tcBorders>
            <w:shd w:val="clear" w:color="auto" w:fill="FFFFFF"/>
          </w:tcPr>
          <w:p w14:paraId="133B56FD" w14:textId="522811C8" w:rsidR="00AD59E9" w:rsidRPr="006B7FCC" w:rsidRDefault="00F95E26" w:rsidP="00CA67A3">
            <w:pPr>
              <w:spacing w:before="80" w:after="80" w:line="240" w:lineRule="auto"/>
              <w:jc w:val="center"/>
              <w:rPr>
                <w:rFonts w:cs="Times New Roman"/>
                <w:b/>
                <w:i/>
                <w:sz w:val="24"/>
                <w:szCs w:val="24"/>
              </w:rPr>
            </w:pPr>
            <w:r w:rsidRPr="006B7FCC">
              <w:rPr>
                <w:rFonts w:cs="Times New Roman"/>
                <w:sz w:val="26"/>
                <w:szCs w:val="26"/>
              </w:rPr>
              <w:t xml:space="preserve">Trước khi được </w:t>
            </w:r>
            <w:r w:rsidR="005C12DF" w:rsidRPr="006B7FCC">
              <w:rPr>
                <w:rFonts w:cs="Times New Roman"/>
                <w:sz w:val="26"/>
                <w:szCs w:val="26"/>
              </w:rPr>
              <w:t>công nhận</w:t>
            </w:r>
            <w:r w:rsidRPr="006B7FCC">
              <w:rPr>
                <w:rFonts w:cs="Times New Roman"/>
                <w:sz w:val="26"/>
                <w:szCs w:val="26"/>
              </w:rPr>
              <w:t xml:space="preserve"> PGS</w:t>
            </w:r>
          </w:p>
        </w:tc>
      </w:tr>
      <w:tr w:rsidR="007F358E" w:rsidRPr="006B7FCC" w14:paraId="38EA5FAE" w14:textId="77777777" w:rsidTr="00AD59E9">
        <w:tc>
          <w:tcPr>
            <w:tcW w:w="346" w:type="pct"/>
            <w:tcBorders>
              <w:top w:val="single" w:sz="4" w:space="0" w:color="auto"/>
              <w:left w:val="single" w:sz="4" w:space="0" w:color="auto"/>
              <w:bottom w:val="nil"/>
              <w:right w:val="nil"/>
            </w:tcBorders>
            <w:shd w:val="clear" w:color="auto" w:fill="FFFFFF"/>
            <w:vAlign w:val="center"/>
          </w:tcPr>
          <w:p w14:paraId="11DB76E6" w14:textId="77777777" w:rsidR="00F339AD" w:rsidRPr="006B7FCC" w:rsidRDefault="00AD59E9" w:rsidP="00697A87">
            <w:pPr>
              <w:spacing w:before="80" w:after="80" w:line="240" w:lineRule="auto"/>
              <w:jc w:val="center"/>
              <w:rPr>
                <w:rFonts w:cs="Times New Roman"/>
                <w:sz w:val="24"/>
                <w:szCs w:val="24"/>
              </w:rPr>
            </w:pPr>
            <w:r w:rsidRPr="006B7FCC">
              <w:rPr>
                <w:rFonts w:cs="Times New Roman"/>
                <w:sz w:val="24"/>
                <w:szCs w:val="24"/>
              </w:rPr>
              <w:t>1</w:t>
            </w:r>
          </w:p>
        </w:tc>
        <w:tc>
          <w:tcPr>
            <w:tcW w:w="1198" w:type="pct"/>
            <w:tcBorders>
              <w:top w:val="single" w:sz="4" w:space="0" w:color="auto"/>
              <w:left w:val="single" w:sz="4" w:space="0" w:color="auto"/>
              <w:bottom w:val="nil"/>
              <w:right w:val="nil"/>
            </w:tcBorders>
            <w:shd w:val="clear" w:color="auto" w:fill="FFFFFF"/>
          </w:tcPr>
          <w:p w14:paraId="2B6D10D3" w14:textId="77777777" w:rsidR="00F339AD" w:rsidRPr="006B7FCC" w:rsidRDefault="00F339AD" w:rsidP="00697A87">
            <w:pPr>
              <w:spacing w:before="80" w:after="80" w:line="240" w:lineRule="auto"/>
              <w:rPr>
                <w:rFonts w:cs="Times New Roman"/>
                <w:sz w:val="24"/>
                <w:szCs w:val="24"/>
              </w:rPr>
            </w:pPr>
          </w:p>
        </w:tc>
        <w:tc>
          <w:tcPr>
            <w:tcW w:w="838" w:type="pct"/>
            <w:tcBorders>
              <w:top w:val="single" w:sz="4" w:space="0" w:color="auto"/>
              <w:left w:val="single" w:sz="4" w:space="0" w:color="auto"/>
              <w:bottom w:val="nil"/>
              <w:right w:val="nil"/>
            </w:tcBorders>
            <w:shd w:val="clear" w:color="auto" w:fill="FFFFFF"/>
          </w:tcPr>
          <w:p w14:paraId="122B3C22" w14:textId="77777777" w:rsidR="00F339AD" w:rsidRPr="006B7FCC" w:rsidRDefault="00F339AD" w:rsidP="00697A87">
            <w:pPr>
              <w:spacing w:before="80" w:after="80" w:line="240" w:lineRule="auto"/>
              <w:rPr>
                <w:rFonts w:cs="Times New Roman"/>
                <w:sz w:val="24"/>
                <w:szCs w:val="24"/>
              </w:rPr>
            </w:pPr>
          </w:p>
        </w:tc>
        <w:tc>
          <w:tcPr>
            <w:tcW w:w="728" w:type="pct"/>
            <w:tcBorders>
              <w:top w:val="single" w:sz="4" w:space="0" w:color="auto"/>
              <w:left w:val="single" w:sz="4" w:space="0" w:color="auto"/>
              <w:bottom w:val="nil"/>
              <w:right w:val="nil"/>
            </w:tcBorders>
            <w:shd w:val="clear" w:color="auto" w:fill="FFFFFF"/>
          </w:tcPr>
          <w:p w14:paraId="1FAE90C9" w14:textId="77777777" w:rsidR="00F339AD" w:rsidRPr="006B7FCC" w:rsidRDefault="00F339AD" w:rsidP="00697A87">
            <w:pPr>
              <w:spacing w:before="80" w:after="80" w:line="240" w:lineRule="auto"/>
              <w:rPr>
                <w:rFonts w:cs="Times New Roman"/>
                <w:sz w:val="24"/>
                <w:szCs w:val="24"/>
              </w:rPr>
            </w:pPr>
          </w:p>
        </w:tc>
        <w:tc>
          <w:tcPr>
            <w:tcW w:w="730" w:type="pct"/>
            <w:tcBorders>
              <w:top w:val="single" w:sz="4" w:space="0" w:color="auto"/>
              <w:left w:val="single" w:sz="4" w:space="0" w:color="auto"/>
              <w:bottom w:val="nil"/>
              <w:right w:val="nil"/>
            </w:tcBorders>
            <w:shd w:val="clear" w:color="auto" w:fill="FFFFFF"/>
          </w:tcPr>
          <w:p w14:paraId="06F53DD9" w14:textId="77777777" w:rsidR="00F339AD" w:rsidRPr="006B7FCC" w:rsidRDefault="00F339AD" w:rsidP="00697A87">
            <w:pPr>
              <w:spacing w:before="80" w:after="80" w:line="240" w:lineRule="auto"/>
              <w:rPr>
                <w:rFonts w:cs="Times New Roman"/>
                <w:sz w:val="24"/>
                <w:szCs w:val="24"/>
              </w:rPr>
            </w:pPr>
          </w:p>
        </w:tc>
        <w:tc>
          <w:tcPr>
            <w:tcW w:w="1160" w:type="pct"/>
            <w:tcBorders>
              <w:top w:val="single" w:sz="4" w:space="0" w:color="auto"/>
              <w:left w:val="single" w:sz="4" w:space="0" w:color="auto"/>
              <w:bottom w:val="nil"/>
              <w:right w:val="single" w:sz="4" w:space="0" w:color="auto"/>
            </w:tcBorders>
            <w:shd w:val="clear" w:color="auto" w:fill="FFFFFF"/>
          </w:tcPr>
          <w:p w14:paraId="0952649C" w14:textId="77777777" w:rsidR="00F339AD" w:rsidRPr="006B7FCC" w:rsidRDefault="00F339AD" w:rsidP="00697A87">
            <w:pPr>
              <w:spacing w:before="80" w:after="80" w:line="240" w:lineRule="auto"/>
              <w:rPr>
                <w:rFonts w:cs="Times New Roman"/>
                <w:sz w:val="24"/>
                <w:szCs w:val="24"/>
              </w:rPr>
            </w:pPr>
          </w:p>
        </w:tc>
      </w:tr>
      <w:tr w:rsidR="007F358E" w:rsidRPr="006B7FCC" w14:paraId="62631E36"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12657A18" w14:textId="77777777" w:rsidR="00F339AD" w:rsidRPr="006B7FCC" w:rsidRDefault="00AD59E9" w:rsidP="00697A87">
            <w:pPr>
              <w:spacing w:before="80" w:after="80" w:line="240" w:lineRule="auto"/>
              <w:jc w:val="center"/>
              <w:rPr>
                <w:rFonts w:cs="Times New Roman"/>
                <w:sz w:val="24"/>
                <w:szCs w:val="24"/>
              </w:rPr>
            </w:pPr>
            <w:r w:rsidRPr="006B7FCC">
              <w:rPr>
                <w:rFonts w:cs="Times New Roman"/>
                <w:sz w:val="24"/>
                <w:szCs w:val="24"/>
              </w:rPr>
              <w:t>2</w:t>
            </w:r>
          </w:p>
        </w:tc>
        <w:tc>
          <w:tcPr>
            <w:tcW w:w="1198" w:type="pct"/>
            <w:tcBorders>
              <w:top w:val="single" w:sz="4" w:space="0" w:color="auto"/>
              <w:left w:val="single" w:sz="4" w:space="0" w:color="auto"/>
              <w:bottom w:val="single" w:sz="4" w:space="0" w:color="auto"/>
              <w:right w:val="nil"/>
            </w:tcBorders>
            <w:shd w:val="clear" w:color="auto" w:fill="FFFFFF"/>
          </w:tcPr>
          <w:p w14:paraId="5A09A310" w14:textId="77777777" w:rsidR="00F339AD" w:rsidRPr="006B7FCC" w:rsidRDefault="00F339AD" w:rsidP="00697A87">
            <w:pPr>
              <w:spacing w:before="80" w:after="80" w:line="240" w:lineRule="auto"/>
              <w:rPr>
                <w:rFonts w:cs="Times New Roman"/>
                <w:sz w:val="24"/>
                <w:szCs w:val="24"/>
              </w:rPr>
            </w:pPr>
          </w:p>
        </w:tc>
        <w:tc>
          <w:tcPr>
            <w:tcW w:w="838" w:type="pct"/>
            <w:tcBorders>
              <w:top w:val="single" w:sz="4" w:space="0" w:color="auto"/>
              <w:left w:val="single" w:sz="4" w:space="0" w:color="auto"/>
              <w:bottom w:val="single" w:sz="4" w:space="0" w:color="auto"/>
              <w:right w:val="nil"/>
            </w:tcBorders>
            <w:shd w:val="clear" w:color="auto" w:fill="FFFFFF"/>
          </w:tcPr>
          <w:p w14:paraId="3EC18D6E" w14:textId="77777777" w:rsidR="00F339AD" w:rsidRPr="006B7FCC" w:rsidRDefault="00F339AD" w:rsidP="00697A87">
            <w:pPr>
              <w:spacing w:before="80" w:after="80" w:line="240" w:lineRule="auto"/>
              <w:rPr>
                <w:rFonts w:cs="Times New Roman"/>
                <w:sz w:val="24"/>
                <w:szCs w:val="24"/>
              </w:rPr>
            </w:pPr>
          </w:p>
        </w:tc>
        <w:tc>
          <w:tcPr>
            <w:tcW w:w="728" w:type="pct"/>
            <w:tcBorders>
              <w:top w:val="single" w:sz="4" w:space="0" w:color="auto"/>
              <w:left w:val="single" w:sz="4" w:space="0" w:color="auto"/>
              <w:bottom w:val="single" w:sz="4" w:space="0" w:color="auto"/>
              <w:right w:val="nil"/>
            </w:tcBorders>
            <w:shd w:val="clear" w:color="auto" w:fill="FFFFFF"/>
          </w:tcPr>
          <w:p w14:paraId="225B8F07" w14:textId="77777777" w:rsidR="00F339AD" w:rsidRPr="006B7FCC" w:rsidRDefault="00F339AD" w:rsidP="00697A87">
            <w:pPr>
              <w:spacing w:before="80" w:after="80" w:line="240" w:lineRule="auto"/>
              <w:rPr>
                <w:rFonts w:cs="Times New Roman"/>
                <w:sz w:val="24"/>
                <w:szCs w:val="24"/>
              </w:rPr>
            </w:pPr>
          </w:p>
        </w:tc>
        <w:tc>
          <w:tcPr>
            <w:tcW w:w="730" w:type="pct"/>
            <w:tcBorders>
              <w:top w:val="single" w:sz="4" w:space="0" w:color="auto"/>
              <w:left w:val="single" w:sz="4" w:space="0" w:color="auto"/>
              <w:bottom w:val="single" w:sz="4" w:space="0" w:color="auto"/>
              <w:right w:val="nil"/>
            </w:tcBorders>
            <w:shd w:val="clear" w:color="auto" w:fill="FFFFFF"/>
          </w:tcPr>
          <w:p w14:paraId="2D8ABFC2" w14:textId="77777777" w:rsidR="00F339AD" w:rsidRPr="006B7FCC" w:rsidRDefault="00F339AD" w:rsidP="00697A87">
            <w:pPr>
              <w:spacing w:before="80" w:after="80" w:line="240" w:lineRule="auto"/>
              <w:rPr>
                <w:rFonts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3EEB4281" w14:textId="77777777" w:rsidR="00F339AD" w:rsidRPr="006B7FCC" w:rsidRDefault="00F339AD" w:rsidP="00697A87">
            <w:pPr>
              <w:spacing w:before="80" w:after="80" w:line="240" w:lineRule="auto"/>
              <w:rPr>
                <w:rFonts w:cs="Times New Roman"/>
                <w:sz w:val="24"/>
                <w:szCs w:val="24"/>
              </w:rPr>
            </w:pPr>
          </w:p>
        </w:tc>
      </w:tr>
      <w:tr w:rsidR="007F358E" w:rsidRPr="006B7FCC" w14:paraId="270F7EF0"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0F8AE52C"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w:t>
            </w:r>
          </w:p>
        </w:tc>
        <w:tc>
          <w:tcPr>
            <w:tcW w:w="1198" w:type="pct"/>
            <w:tcBorders>
              <w:top w:val="single" w:sz="4" w:space="0" w:color="auto"/>
              <w:left w:val="single" w:sz="4" w:space="0" w:color="auto"/>
              <w:bottom w:val="single" w:sz="4" w:space="0" w:color="auto"/>
              <w:right w:val="nil"/>
            </w:tcBorders>
            <w:shd w:val="clear" w:color="auto" w:fill="FFFFFF"/>
          </w:tcPr>
          <w:p w14:paraId="5E867D82" w14:textId="77777777" w:rsidR="00AD59E9" w:rsidRPr="006B7FCC" w:rsidRDefault="00AD59E9" w:rsidP="00697A87">
            <w:pPr>
              <w:spacing w:before="80" w:after="80" w:line="240" w:lineRule="auto"/>
              <w:rPr>
                <w:rFonts w:cs="Times New Roman"/>
                <w:sz w:val="24"/>
                <w:szCs w:val="24"/>
              </w:rPr>
            </w:pPr>
          </w:p>
        </w:tc>
        <w:tc>
          <w:tcPr>
            <w:tcW w:w="838" w:type="pct"/>
            <w:tcBorders>
              <w:top w:val="single" w:sz="4" w:space="0" w:color="auto"/>
              <w:left w:val="single" w:sz="4" w:space="0" w:color="auto"/>
              <w:bottom w:val="single" w:sz="4" w:space="0" w:color="auto"/>
              <w:right w:val="nil"/>
            </w:tcBorders>
            <w:shd w:val="clear" w:color="auto" w:fill="FFFFFF"/>
          </w:tcPr>
          <w:p w14:paraId="6889CABA" w14:textId="77777777" w:rsidR="00AD59E9" w:rsidRPr="006B7FCC" w:rsidRDefault="00AD59E9" w:rsidP="00697A87">
            <w:pPr>
              <w:spacing w:before="80" w:after="80" w:line="240" w:lineRule="auto"/>
              <w:rPr>
                <w:rFonts w:cs="Times New Roman"/>
                <w:sz w:val="24"/>
                <w:szCs w:val="24"/>
              </w:rPr>
            </w:pPr>
          </w:p>
        </w:tc>
        <w:tc>
          <w:tcPr>
            <w:tcW w:w="728" w:type="pct"/>
            <w:tcBorders>
              <w:top w:val="single" w:sz="4" w:space="0" w:color="auto"/>
              <w:left w:val="single" w:sz="4" w:space="0" w:color="auto"/>
              <w:bottom w:val="single" w:sz="4" w:space="0" w:color="auto"/>
              <w:right w:val="nil"/>
            </w:tcBorders>
            <w:shd w:val="clear" w:color="auto" w:fill="FFFFFF"/>
          </w:tcPr>
          <w:p w14:paraId="09332DFF" w14:textId="77777777" w:rsidR="00AD59E9" w:rsidRPr="006B7FCC" w:rsidRDefault="00AD59E9" w:rsidP="00697A87">
            <w:pPr>
              <w:spacing w:before="80" w:after="80" w:line="240" w:lineRule="auto"/>
              <w:rPr>
                <w:rFonts w:cs="Times New Roman"/>
                <w:sz w:val="24"/>
                <w:szCs w:val="24"/>
              </w:rPr>
            </w:pPr>
          </w:p>
        </w:tc>
        <w:tc>
          <w:tcPr>
            <w:tcW w:w="730" w:type="pct"/>
            <w:tcBorders>
              <w:top w:val="single" w:sz="4" w:space="0" w:color="auto"/>
              <w:left w:val="single" w:sz="4" w:space="0" w:color="auto"/>
              <w:bottom w:val="single" w:sz="4" w:space="0" w:color="auto"/>
              <w:right w:val="nil"/>
            </w:tcBorders>
            <w:shd w:val="clear" w:color="auto" w:fill="FFFFFF"/>
          </w:tcPr>
          <w:p w14:paraId="0B783CBF" w14:textId="77777777" w:rsidR="00AD59E9" w:rsidRPr="006B7FCC" w:rsidRDefault="00AD59E9" w:rsidP="00697A87">
            <w:pPr>
              <w:spacing w:before="80" w:after="80" w:line="240" w:lineRule="auto"/>
              <w:rPr>
                <w:rFonts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1EBF2C34" w14:textId="77777777" w:rsidR="00AD59E9" w:rsidRPr="006B7FCC" w:rsidRDefault="00AD59E9" w:rsidP="00697A87">
            <w:pPr>
              <w:spacing w:before="80" w:after="80" w:line="240" w:lineRule="auto"/>
              <w:rPr>
                <w:rFonts w:cs="Times New Roman"/>
                <w:sz w:val="24"/>
                <w:szCs w:val="24"/>
              </w:rPr>
            </w:pPr>
          </w:p>
        </w:tc>
      </w:tr>
      <w:tr w:rsidR="007F358E" w:rsidRPr="006B7FCC" w14:paraId="3DBD2BCE"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188591EF"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II</w:t>
            </w:r>
          </w:p>
        </w:tc>
        <w:tc>
          <w:tcPr>
            <w:tcW w:w="4654" w:type="pct"/>
            <w:gridSpan w:val="5"/>
            <w:tcBorders>
              <w:top w:val="single" w:sz="4" w:space="0" w:color="auto"/>
              <w:left w:val="single" w:sz="4" w:space="0" w:color="auto"/>
              <w:bottom w:val="single" w:sz="4" w:space="0" w:color="auto"/>
              <w:right w:val="single" w:sz="4" w:space="0" w:color="auto"/>
            </w:tcBorders>
            <w:shd w:val="clear" w:color="auto" w:fill="FFFFFF"/>
          </w:tcPr>
          <w:p w14:paraId="573C4202" w14:textId="08800C8F" w:rsidR="00AD59E9" w:rsidRPr="006B7FCC" w:rsidRDefault="00F95E26" w:rsidP="00CA67A3">
            <w:pPr>
              <w:spacing w:before="80" w:after="80" w:line="240" w:lineRule="auto"/>
              <w:jc w:val="center"/>
              <w:rPr>
                <w:rFonts w:cs="Times New Roman"/>
                <w:b/>
                <w:i/>
                <w:sz w:val="24"/>
                <w:szCs w:val="24"/>
              </w:rPr>
            </w:pPr>
            <w:r w:rsidRPr="006B7FCC">
              <w:rPr>
                <w:rFonts w:cs="Times New Roman"/>
                <w:sz w:val="26"/>
                <w:szCs w:val="26"/>
              </w:rPr>
              <w:t xml:space="preserve">Sau khi được </w:t>
            </w:r>
            <w:r w:rsidR="005C12DF" w:rsidRPr="006B7FCC">
              <w:rPr>
                <w:rFonts w:cs="Times New Roman"/>
                <w:sz w:val="26"/>
                <w:szCs w:val="26"/>
              </w:rPr>
              <w:t>công nhận</w:t>
            </w:r>
            <w:r w:rsidRPr="006B7FCC">
              <w:rPr>
                <w:rFonts w:cs="Times New Roman"/>
                <w:sz w:val="26"/>
                <w:szCs w:val="26"/>
              </w:rPr>
              <w:t xml:space="preserve"> PGS</w:t>
            </w:r>
          </w:p>
        </w:tc>
      </w:tr>
      <w:tr w:rsidR="007F358E" w:rsidRPr="006B7FCC" w14:paraId="442FEAC4"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1D4658F4"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1</w:t>
            </w:r>
          </w:p>
        </w:tc>
        <w:tc>
          <w:tcPr>
            <w:tcW w:w="1198" w:type="pct"/>
            <w:tcBorders>
              <w:top w:val="single" w:sz="4" w:space="0" w:color="auto"/>
              <w:left w:val="single" w:sz="4" w:space="0" w:color="auto"/>
              <w:bottom w:val="single" w:sz="4" w:space="0" w:color="auto"/>
              <w:right w:val="nil"/>
            </w:tcBorders>
            <w:shd w:val="clear" w:color="auto" w:fill="FFFFFF"/>
          </w:tcPr>
          <w:p w14:paraId="2ECF3753" w14:textId="114D5E38" w:rsidR="00AD59E9" w:rsidRPr="006B7FCC" w:rsidRDefault="009A7033" w:rsidP="00E71645">
            <w:pPr>
              <w:spacing w:before="80" w:after="80" w:line="240" w:lineRule="auto"/>
              <w:jc w:val="center"/>
              <w:rPr>
                <w:rFonts w:cs="Times New Roman"/>
                <w:sz w:val="24"/>
                <w:szCs w:val="24"/>
              </w:rPr>
            </w:pPr>
            <w:bookmarkStart w:id="43" w:name="OLE_LINK37"/>
            <w:r w:rsidRPr="006B7FCC">
              <w:rPr>
                <w:sz w:val="26"/>
                <w:szCs w:val="26"/>
              </w:rPr>
              <w:t>Hiệu quả điều trị vàng da sơ sinh nặng của dàn đèn Compact TD hai mặt tự lắp</w:t>
            </w:r>
            <w:bookmarkEnd w:id="43"/>
          </w:p>
        </w:tc>
        <w:tc>
          <w:tcPr>
            <w:tcW w:w="838" w:type="pct"/>
            <w:tcBorders>
              <w:top w:val="single" w:sz="4" w:space="0" w:color="auto"/>
              <w:left w:val="single" w:sz="4" w:space="0" w:color="auto"/>
              <w:bottom w:val="single" w:sz="4" w:space="0" w:color="auto"/>
              <w:right w:val="nil"/>
            </w:tcBorders>
            <w:shd w:val="clear" w:color="auto" w:fill="FFFFFF"/>
          </w:tcPr>
          <w:p w14:paraId="5E8A24D8" w14:textId="302D1440" w:rsidR="00AD59E9" w:rsidRPr="006B7FCC" w:rsidRDefault="00E71645" w:rsidP="00E71645">
            <w:pPr>
              <w:spacing w:before="80" w:after="80" w:line="240" w:lineRule="auto"/>
              <w:jc w:val="center"/>
              <w:rPr>
                <w:rFonts w:cs="Times New Roman"/>
                <w:sz w:val="24"/>
                <w:szCs w:val="24"/>
              </w:rPr>
            </w:pPr>
            <w:r w:rsidRPr="006B7FCC">
              <w:rPr>
                <w:rFonts w:cs="Times New Roman"/>
                <w:sz w:val="24"/>
                <w:szCs w:val="24"/>
              </w:rPr>
              <w:t>CN</w:t>
            </w:r>
          </w:p>
        </w:tc>
        <w:tc>
          <w:tcPr>
            <w:tcW w:w="728" w:type="pct"/>
            <w:tcBorders>
              <w:top w:val="single" w:sz="4" w:space="0" w:color="auto"/>
              <w:left w:val="single" w:sz="4" w:space="0" w:color="auto"/>
              <w:bottom w:val="single" w:sz="4" w:space="0" w:color="auto"/>
              <w:right w:val="nil"/>
            </w:tcBorders>
            <w:shd w:val="clear" w:color="auto" w:fill="FFFFFF"/>
          </w:tcPr>
          <w:p w14:paraId="3E70001D" w14:textId="77777777" w:rsidR="00E71645" w:rsidRPr="006B7FCC" w:rsidRDefault="00E71645" w:rsidP="00E71645">
            <w:pPr>
              <w:tabs>
                <w:tab w:val="left" w:pos="5040"/>
              </w:tabs>
              <w:spacing w:before="120" w:line="295" w:lineRule="auto"/>
              <w:jc w:val="center"/>
              <w:rPr>
                <w:sz w:val="26"/>
                <w:szCs w:val="26"/>
              </w:rPr>
            </w:pPr>
            <w:bookmarkStart w:id="44" w:name="OLE_LINK40"/>
            <w:r w:rsidRPr="006B7FCC">
              <w:rPr>
                <w:sz w:val="26"/>
                <w:szCs w:val="26"/>
              </w:rPr>
              <w:t>Số 307/HĐ-SKHCN</w:t>
            </w:r>
            <w:bookmarkEnd w:id="44"/>
            <w:r w:rsidRPr="006B7FCC">
              <w:rPr>
                <w:sz w:val="26"/>
                <w:szCs w:val="26"/>
              </w:rPr>
              <w:t>,</w:t>
            </w:r>
          </w:p>
          <w:p w14:paraId="74B46D6C" w14:textId="69C13811" w:rsidR="00AD59E9" w:rsidRPr="006B7FCC" w:rsidRDefault="00E71645" w:rsidP="00E71645">
            <w:pPr>
              <w:spacing w:before="80" w:after="80" w:line="240" w:lineRule="auto"/>
              <w:jc w:val="center"/>
              <w:rPr>
                <w:rFonts w:cs="Times New Roman"/>
                <w:sz w:val="24"/>
                <w:szCs w:val="24"/>
              </w:rPr>
            </w:pPr>
            <w:r w:rsidRPr="006B7FCC">
              <w:rPr>
                <w:rFonts w:cs="Times New Roman"/>
                <w:sz w:val="24"/>
                <w:szCs w:val="24"/>
              </w:rPr>
              <w:t>Cấp Thành phố</w:t>
            </w:r>
          </w:p>
        </w:tc>
        <w:tc>
          <w:tcPr>
            <w:tcW w:w="730" w:type="pct"/>
            <w:tcBorders>
              <w:top w:val="single" w:sz="4" w:space="0" w:color="auto"/>
              <w:left w:val="single" w:sz="4" w:space="0" w:color="auto"/>
              <w:bottom w:val="single" w:sz="4" w:space="0" w:color="auto"/>
              <w:right w:val="nil"/>
            </w:tcBorders>
            <w:shd w:val="clear" w:color="auto" w:fill="FFFFFF"/>
          </w:tcPr>
          <w:p w14:paraId="2EA7FF5C" w14:textId="77777777" w:rsidR="00E71645" w:rsidRPr="006B7FCC" w:rsidRDefault="00E71645" w:rsidP="00E71645">
            <w:pPr>
              <w:spacing w:before="120" w:after="0" w:line="295" w:lineRule="auto"/>
              <w:jc w:val="center"/>
              <w:rPr>
                <w:rFonts w:cs="Times New Roman"/>
                <w:sz w:val="24"/>
                <w:szCs w:val="24"/>
              </w:rPr>
            </w:pPr>
            <w:bookmarkStart w:id="45" w:name="OLE_LINK44"/>
            <w:r w:rsidRPr="006B7FCC">
              <w:rPr>
                <w:rFonts w:cs="Times New Roman"/>
                <w:sz w:val="24"/>
                <w:szCs w:val="24"/>
              </w:rPr>
              <w:t>12/2006 –12/2013</w:t>
            </w:r>
            <w:bookmarkEnd w:id="45"/>
          </w:p>
          <w:p w14:paraId="48D6CB35" w14:textId="4BF3608C" w:rsidR="00AD59E9" w:rsidRPr="006B7FCC" w:rsidRDefault="00E71645" w:rsidP="00E71645">
            <w:pPr>
              <w:spacing w:before="120" w:after="120" w:line="240" w:lineRule="auto"/>
              <w:jc w:val="center"/>
              <w:rPr>
                <w:rFonts w:cs="Times New Roman"/>
                <w:sz w:val="24"/>
                <w:szCs w:val="24"/>
              </w:rPr>
            </w:pPr>
            <w:r w:rsidRPr="006B7FCC">
              <w:rPr>
                <w:rFonts w:cs="Times New Roman"/>
                <w:sz w:val="24"/>
                <w:szCs w:val="24"/>
              </w:rPr>
              <w:t>(Giai đoạn tiếp tục triển khai ứng dụng đề tài: 11/2009-12/2013)</w:t>
            </w: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7B231322" w14:textId="77777777" w:rsidR="00E71645" w:rsidRPr="006B7FCC" w:rsidRDefault="00E71645" w:rsidP="00E71645">
            <w:pPr>
              <w:spacing w:before="120" w:after="0" w:line="295" w:lineRule="auto"/>
              <w:jc w:val="center"/>
              <w:rPr>
                <w:rFonts w:cs="Times New Roman"/>
                <w:sz w:val="24"/>
                <w:szCs w:val="24"/>
              </w:rPr>
            </w:pPr>
            <w:bookmarkStart w:id="46" w:name="OLE_LINK45"/>
            <w:r w:rsidRPr="006B7FCC">
              <w:rPr>
                <w:rFonts w:cs="Times New Roman"/>
                <w:sz w:val="24"/>
                <w:szCs w:val="24"/>
              </w:rPr>
              <w:t>16/10/2009</w:t>
            </w:r>
          </w:p>
          <w:p w14:paraId="0BA1EBA0" w14:textId="77777777" w:rsidR="00E71645" w:rsidRPr="006B7FCC" w:rsidRDefault="00E71645" w:rsidP="00E71645">
            <w:pPr>
              <w:spacing w:before="120" w:after="0" w:line="295" w:lineRule="auto"/>
              <w:jc w:val="center"/>
              <w:rPr>
                <w:rFonts w:cs="Times New Roman"/>
                <w:sz w:val="24"/>
                <w:szCs w:val="24"/>
              </w:rPr>
            </w:pPr>
            <w:r w:rsidRPr="006B7FCC">
              <w:rPr>
                <w:rFonts w:cs="Times New Roman"/>
                <w:sz w:val="24"/>
                <w:szCs w:val="24"/>
              </w:rPr>
              <w:t>Xếp loại: Khá</w:t>
            </w:r>
          </w:p>
          <w:p w14:paraId="733E9D92" w14:textId="76549BC0" w:rsidR="00AD59E9" w:rsidRPr="006B7FCC" w:rsidRDefault="00E71645" w:rsidP="00E71645">
            <w:pPr>
              <w:spacing w:before="120" w:after="120" w:line="240" w:lineRule="auto"/>
              <w:jc w:val="center"/>
              <w:rPr>
                <w:rFonts w:cs="Times New Roman"/>
                <w:sz w:val="24"/>
                <w:szCs w:val="24"/>
              </w:rPr>
            </w:pPr>
            <w:r w:rsidRPr="006B7FCC">
              <w:rPr>
                <w:rFonts w:cs="Times New Roman"/>
                <w:sz w:val="24"/>
                <w:szCs w:val="24"/>
              </w:rPr>
              <w:t>Cấp kinh phí nghiên cứu cho đề tài dự án khoa học và công nghệ số 392/TB-SKHCN ngày 27/12/2013</w:t>
            </w:r>
            <w:bookmarkEnd w:id="46"/>
          </w:p>
        </w:tc>
      </w:tr>
      <w:tr w:rsidR="007F358E" w:rsidRPr="006B7FCC" w14:paraId="59034FDF"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7D4E3D70"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2</w:t>
            </w:r>
          </w:p>
        </w:tc>
        <w:tc>
          <w:tcPr>
            <w:tcW w:w="1198" w:type="pct"/>
            <w:tcBorders>
              <w:top w:val="single" w:sz="4" w:space="0" w:color="auto"/>
              <w:left w:val="single" w:sz="4" w:space="0" w:color="auto"/>
              <w:bottom w:val="single" w:sz="4" w:space="0" w:color="auto"/>
              <w:right w:val="nil"/>
            </w:tcBorders>
            <w:shd w:val="clear" w:color="auto" w:fill="FFFFFF"/>
          </w:tcPr>
          <w:p w14:paraId="3D97E288" w14:textId="77777777" w:rsidR="00AD59E9" w:rsidRPr="006B7FCC" w:rsidRDefault="00AD59E9" w:rsidP="00697A87">
            <w:pPr>
              <w:spacing w:before="80" w:after="80" w:line="240" w:lineRule="auto"/>
              <w:rPr>
                <w:rFonts w:cs="Times New Roman"/>
                <w:sz w:val="24"/>
                <w:szCs w:val="24"/>
              </w:rPr>
            </w:pPr>
          </w:p>
        </w:tc>
        <w:tc>
          <w:tcPr>
            <w:tcW w:w="838" w:type="pct"/>
            <w:tcBorders>
              <w:top w:val="single" w:sz="4" w:space="0" w:color="auto"/>
              <w:left w:val="single" w:sz="4" w:space="0" w:color="auto"/>
              <w:bottom w:val="single" w:sz="4" w:space="0" w:color="auto"/>
              <w:right w:val="nil"/>
            </w:tcBorders>
            <w:shd w:val="clear" w:color="auto" w:fill="FFFFFF"/>
          </w:tcPr>
          <w:p w14:paraId="06DA442A" w14:textId="77777777" w:rsidR="00AD59E9" w:rsidRPr="006B7FCC" w:rsidRDefault="00AD59E9" w:rsidP="00697A87">
            <w:pPr>
              <w:spacing w:before="80" w:after="80" w:line="240" w:lineRule="auto"/>
              <w:rPr>
                <w:rFonts w:cs="Times New Roman"/>
                <w:sz w:val="24"/>
                <w:szCs w:val="24"/>
              </w:rPr>
            </w:pPr>
          </w:p>
        </w:tc>
        <w:tc>
          <w:tcPr>
            <w:tcW w:w="728" w:type="pct"/>
            <w:tcBorders>
              <w:top w:val="single" w:sz="4" w:space="0" w:color="auto"/>
              <w:left w:val="single" w:sz="4" w:space="0" w:color="auto"/>
              <w:bottom w:val="single" w:sz="4" w:space="0" w:color="auto"/>
              <w:right w:val="nil"/>
            </w:tcBorders>
            <w:shd w:val="clear" w:color="auto" w:fill="FFFFFF"/>
          </w:tcPr>
          <w:p w14:paraId="7E75C10B" w14:textId="77777777" w:rsidR="00AD59E9" w:rsidRPr="006B7FCC" w:rsidRDefault="00AD59E9" w:rsidP="00697A87">
            <w:pPr>
              <w:spacing w:before="80" w:after="80" w:line="240" w:lineRule="auto"/>
              <w:rPr>
                <w:rFonts w:cs="Times New Roman"/>
                <w:sz w:val="24"/>
                <w:szCs w:val="24"/>
              </w:rPr>
            </w:pPr>
          </w:p>
        </w:tc>
        <w:tc>
          <w:tcPr>
            <w:tcW w:w="730" w:type="pct"/>
            <w:tcBorders>
              <w:top w:val="single" w:sz="4" w:space="0" w:color="auto"/>
              <w:left w:val="single" w:sz="4" w:space="0" w:color="auto"/>
              <w:bottom w:val="single" w:sz="4" w:space="0" w:color="auto"/>
              <w:right w:val="nil"/>
            </w:tcBorders>
            <w:shd w:val="clear" w:color="auto" w:fill="FFFFFF"/>
          </w:tcPr>
          <w:p w14:paraId="067BAF45" w14:textId="77777777" w:rsidR="00AD59E9" w:rsidRPr="006B7FCC" w:rsidRDefault="00AD59E9" w:rsidP="00697A87">
            <w:pPr>
              <w:spacing w:before="80" w:after="80" w:line="240" w:lineRule="auto"/>
              <w:rPr>
                <w:rFonts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51FFAFAD" w14:textId="77777777" w:rsidR="00AD59E9" w:rsidRPr="006B7FCC" w:rsidRDefault="00AD59E9" w:rsidP="00697A87">
            <w:pPr>
              <w:spacing w:before="80" w:after="80" w:line="240" w:lineRule="auto"/>
              <w:rPr>
                <w:rFonts w:cs="Times New Roman"/>
                <w:sz w:val="24"/>
                <w:szCs w:val="24"/>
              </w:rPr>
            </w:pPr>
          </w:p>
        </w:tc>
      </w:tr>
      <w:tr w:rsidR="007F358E" w:rsidRPr="006B7FCC" w14:paraId="5C200AA7" w14:textId="77777777" w:rsidTr="00AD59E9">
        <w:tc>
          <w:tcPr>
            <w:tcW w:w="346" w:type="pct"/>
            <w:tcBorders>
              <w:top w:val="single" w:sz="4" w:space="0" w:color="auto"/>
              <w:left w:val="single" w:sz="4" w:space="0" w:color="auto"/>
              <w:bottom w:val="single" w:sz="4" w:space="0" w:color="auto"/>
              <w:right w:val="nil"/>
            </w:tcBorders>
            <w:shd w:val="clear" w:color="auto" w:fill="FFFFFF"/>
            <w:vAlign w:val="center"/>
          </w:tcPr>
          <w:p w14:paraId="6F1BF78C" w14:textId="77777777" w:rsidR="00AD59E9" w:rsidRPr="006B7FCC" w:rsidRDefault="00AD59E9" w:rsidP="00697A87">
            <w:pPr>
              <w:spacing w:before="80" w:after="80" w:line="240" w:lineRule="auto"/>
              <w:jc w:val="center"/>
              <w:rPr>
                <w:rFonts w:cs="Times New Roman"/>
                <w:sz w:val="24"/>
                <w:szCs w:val="24"/>
              </w:rPr>
            </w:pPr>
            <w:r w:rsidRPr="006B7FCC">
              <w:rPr>
                <w:rFonts w:cs="Times New Roman"/>
                <w:sz w:val="24"/>
                <w:szCs w:val="24"/>
              </w:rPr>
              <w:t>…</w:t>
            </w:r>
          </w:p>
        </w:tc>
        <w:tc>
          <w:tcPr>
            <w:tcW w:w="1198" w:type="pct"/>
            <w:tcBorders>
              <w:top w:val="single" w:sz="4" w:space="0" w:color="auto"/>
              <w:left w:val="single" w:sz="4" w:space="0" w:color="auto"/>
              <w:bottom w:val="single" w:sz="4" w:space="0" w:color="auto"/>
              <w:right w:val="nil"/>
            </w:tcBorders>
            <w:shd w:val="clear" w:color="auto" w:fill="FFFFFF"/>
          </w:tcPr>
          <w:p w14:paraId="1EF4B863" w14:textId="77777777" w:rsidR="00AD59E9" w:rsidRPr="006B7FCC" w:rsidRDefault="00AD59E9" w:rsidP="00697A87">
            <w:pPr>
              <w:spacing w:before="80" w:after="80" w:line="240" w:lineRule="auto"/>
              <w:rPr>
                <w:rFonts w:cs="Times New Roman"/>
                <w:sz w:val="24"/>
                <w:szCs w:val="24"/>
              </w:rPr>
            </w:pPr>
          </w:p>
        </w:tc>
        <w:tc>
          <w:tcPr>
            <w:tcW w:w="838" w:type="pct"/>
            <w:tcBorders>
              <w:top w:val="single" w:sz="4" w:space="0" w:color="auto"/>
              <w:left w:val="single" w:sz="4" w:space="0" w:color="auto"/>
              <w:bottom w:val="single" w:sz="4" w:space="0" w:color="auto"/>
              <w:right w:val="nil"/>
            </w:tcBorders>
            <w:shd w:val="clear" w:color="auto" w:fill="FFFFFF"/>
          </w:tcPr>
          <w:p w14:paraId="2D5271A0" w14:textId="77777777" w:rsidR="00AD59E9" w:rsidRPr="006B7FCC" w:rsidRDefault="00AD59E9" w:rsidP="00697A87">
            <w:pPr>
              <w:spacing w:before="80" w:after="80" w:line="240" w:lineRule="auto"/>
              <w:rPr>
                <w:rFonts w:cs="Times New Roman"/>
                <w:sz w:val="24"/>
                <w:szCs w:val="24"/>
              </w:rPr>
            </w:pPr>
          </w:p>
        </w:tc>
        <w:tc>
          <w:tcPr>
            <w:tcW w:w="728" w:type="pct"/>
            <w:tcBorders>
              <w:top w:val="single" w:sz="4" w:space="0" w:color="auto"/>
              <w:left w:val="single" w:sz="4" w:space="0" w:color="auto"/>
              <w:bottom w:val="single" w:sz="4" w:space="0" w:color="auto"/>
              <w:right w:val="nil"/>
            </w:tcBorders>
            <w:shd w:val="clear" w:color="auto" w:fill="FFFFFF"/>
          </w:tcPr>
          <w:p w14:paraId="4EDDE1CA" w14:textId="77777777" w:rsidR="00AD59E9" w:rsidRPr="006B7FCC" w:rsidRDefault="00AD59E9" w:rsidP="00697A87">
            <w:pPr>
              <w:spacing w:before="80" w:after="80" w:line="240" w:lineRule="auto"/>
              <w:rPr>
                <w:rFonts w:cs="Times New Roman"/>
                <w:sz w:val="24"/>
                <w:szCs w:val="24"/>
              </w:rPr>
            </w:pPr>
          </w:p>
        </w:tc>
        <w:tc>
          <w:tcPr>
            <w:tcW w:w="730" w:type="pct"/>
            <w:tcBorders>
              <w:top w:val="single" w:sz="4" w:space="0" w:color="auto"/>
              <w:left w:val="single" w:sz="4" w:space="0" w:color="auto"/>
              <w:bottom w:val="single" w:sz="4" w:space="0" w:color="auto"/>
              <w:right w:val="nil"/>
            </w:tcBorders>
            <w:shd w:val="clear" w:color="auto" w:fill="FFFFFF"/>
          </w:tcPr>
          <w:p w14:paraId="312BD3FB" w14:textId="77777777" w:rsidR="00AD59E9" w:rsidRPr="006B7FCC" w:rsidRDefault="00AD59E9" w:rsidP="00697A87">
            <w:pPr>
              <w:spacing w:before="80" w:after="80" w:line="240" w:lineRule="auto"/>
              <w:rPr>
                <w:rFonts w:cs="Times New Roman"/>
                <w:sz w:val="24"/>
                <w:szCs w:val="24"/>
              </w:rPr>
            </w:pPr>
          </w:p>
        </w:tc>
        <w:tc>
          <w:tcPr>
            <w:tcW w:w="1160" w:type="pct"/>
            <w:tcBorders>
              <w:top w:val="single" w:sz="4" w:space="0" w:color="auto"/>
              <w:left w:val="single" w:sz="4" w:space="0" w:color="auto"/>
              <w:bottom w:val="single" w:sz="4" w:space="0" w:color="auto"/>
              <w:right w:val="single" w:sz="4" w:space="0" w:color="auto"/>
            </w:tcBorders>
            <w:shd w:val="clear" w:color="auto" w:fill="FFFFFF"/>
          </w:tcPr>
          <w:p w14:paraId="7970169A" w14:textId="77777777" w:rsidR="00AD59E9" w:rsidRPr="006B7FCC" w:rsidRDefault="00AD59E9" w:rsidP="00697A87">
            <w:pPr>
              <w:spacing w:before="80" w:after="80" w:line="240" w:lineRule="auto"/>
              <w:rPr>
                <w:rFonts w:cs="Times New Roman"/>
                <w:sz w:val="24"/>
                <w:szCs w:val="24"/>
              </w:rPr>
            </w:pPr>
          </w:p>
        </w:tc>
      </w:tr>
    </w:tbl>
    <w:p w14:paraId="5B229E94" w14:textId="0A6BF820" w:rsidR="00F419C5" w:rsidRPr="006B7FCC" w:rsidRDefault="00702AEB" w:rsidP="00697A87">
      <w:pPr>
        <w:spacing w:before="80" w:after="80" w:line="240" w:lineRule="auto"/>
        <w:jc w:val="both"/>
        <w:rPr>
          <w:rFonts w:cs="Times New Roman"/>
          <w:sz w:val="26"/>
          <w:szCs w:val="26"/>
        </w:rPr>
      </w:pPr>
      <w:r w:rsidRPr="006B7FCC">
        <w:rPr>
          <w:rFonts w:cs="Times New Roman"/>
          <w:sz w:val="26"/>
          <w:szCs w:val="26"/>
        </w:rPr>
        <w:t xml:space="preserve">- </w:t>
      </w:r>
      <w:r w:rsidR="00F339AD" w:rsidRPr="006B7FCC">
        <w:rPr>
          <w:rFonts w:cs="Times New Roman"/>
          <w:sz w:val="26"/>
          <w:szCs w:val="26"/>
        </w:rPr>
        <w:t>Các chữ viết tắt: CT: Chương trình; ĐT: Đề tài; CN: Chủ nhiệm; PCN: Phó chủ nhiệm; TK: Thư ký.</w:t>
      </w:r>
    </w:p>
    <w:p w14:paraId="0A821B3C" w14:textId="5A2A6A88" w:rsidR="00261B0C" w:rsidRPr="006B7FCC" w:rsidRDefault="00F339AD" w:rsidP="00697A87">
      <w:pPr>
        <w:spacing w:before="80" w:after="80" w:line="240" w:lineRule="auto"/>
        <w:jc w:val="both"/>
        <w:rPr>
          <w:rFonts w:cs="Times New Roman"/>
          <w:sz w:val="26"/>
          <w:szCs w:val="26"/>
        </w:rPr>
      </w:pPr>
      <w:r w:rsidRPr="006B7FCC">
        <w:rPr>
          <w:rFonts w:cs="Times New Roman"/>
          <w:sz w:val="26"/>
          <w:szCs w:val="26"/>
        </w:rPr>
        <w:t>7. Kết quả nghiên cứu khoa học và công nghệ đã công bố (bài báo khoa học,</w:t>
      </w:r>
      <w:r w:rsidR="00E57192" w:rsidRPr="006B7FCC">
        <w:rPr>
          <w:rFonts w:cs="Times New Roman"/>
          <w:sz w:val="26"/>
          <w:szCs w:val="26"/>
        </w:rPr>
        <w:t xml:space="preserve"> báo cáo khoa học,</w:t>
      </w:r>
      <w:r w:rsidRPr="006B7FCC">
        <w:rPr>
          <w:rFonts w:cs="Times New Roman"/>
          <w:sz w:val="26"/>
          <w:szCs w:val="26"/>
        </w:rPr>
        <w:t xml:space="preserve"> sáng chế/giải pháp hữu ích, giải thưởng quốc gia/quốc tế</w:t>
      </w:r>
      <w:r w:rsidR="00B077B7" w:rsidRPr="006B7FCC">
        <w:rPr>
          <w:rFonts w:cs="Times New Roman"/>
          <w:sz w:val="26"/>
          <w:szCs w:val="26"/>
        </w:rPr>
        <w:t>)</w:t>
      </w:r>
      <w:r w:rsidR="00961F1F" w:rsidRPr="006B7FCC">
        <w:rPr>
          <w:rFonts w:cs="Times New Roman"/>
          <w:sz w:val="26"/>
          <w:szCs w:val="26"/>
        </w:rPr>
        <w:t>:</w:t>
      </w:r>
    </w:p>
    <w:p w14:paraId="1EC77018" w14:textId="6B1A86EA" w:rsidR="00001936" w:rsidRPr="00D075EB" w:rsidRDefault="00F339AD" w:rsidP="00D075EB">
      <w:pPr>
        <w:spacing w:before="80" w:after="80" w:line="240" w:lineRule="auto"/>
        <w:jc w:val="both"/>
        <w:rPr>
          <w:rFonts w:cs="Times New Roman"/>
          <w:sz w:val="26"/>
          <w:szCs w:val="26"/>
        </w:rPr>
      </w:pPr>
      <w:r w:rsidRPr="006B7FCC">
        <w:rPr>
          <w:rFonts w:cs="Times New Roman"/>
          <w:sz w:val="26"/>
          <w:szCs w:val="26"/>
        </w:rPr>
        <w:t>7.1</w:t>
      </w:r>
      <w:r w:rsidR="005A116D" w:rsidRPr="006B7FCC">
        <w:rPr>
          <w:rFonts w:cs="Times New Roman"/>
          <w:sz w:val="26"/>
          <w:szCs w:val="26"/>
        </w:rPr>
        <w:t>.a</w:t>
      </w:r>
      <w:r w:rsidRPr="006B7FCC">
        <w:rPr>
          <w:rFonts w:cs="Times New Roman"/>
          <w:sz w:val="26"/>
          <w:szCs w:val="26"/>
        </w:rPr>
        <w:t>. Bài báo khoa học</w:t>
      </w:r>
      <w:r w:rsidR="00273A48" w:rsidRPr="006B7FCC">
        <w:rPr>
          <w:rFonts w:cs="Times New Roman"/>
          <w:sz w:val="26"/>
          <w:szCs w:val="26"/>
        </w:rPr>
        <w:t>, báo cáo khoa học</w:t>
      </w:r>
      <w:r w:rsidRPr="006B7FCC">
        <w:rPr>
          <w:rFonts w:cs="Times New Roman"/>
          <w:sz w:val="26"/>
          <w:szCs w:val="26"/>
        </w:rPr>
        <w:t xml:space="preserve"> đã công bố</w:t>
      </w:r>
      <w:r w:rsidR="00354527" w:rsidRPr="006B7FCC">
        <w:rPr>
          <w:rFonts w:cs="Times New Roman"/>
          <w:sz w:val="26"/>
          <w:szCs w:val="26"/>
        </w:rPr>
        <w:t>:</w:t>
      </w:r>
      <w:r w:rsidR="007B4A54" w:rsidRPr="006B7FCC">
        <w:rPr>
          <w:rFonts w:cs="Times New Roman"/>
          <w:sz w:val="26"/>
          <w:szCs w:val="26"/>
        </w:rPr>
        <w:t xml:space="preserve"> </w:t>
      </w:r>
      <w:bookmarkStart w:id="47" w:name="OLE_LINK33"/>
    </w:p>
    <w:p w14:paraId="479EFA0D" w14:textId="736FB032" w:rsidR="00DE7E5B" w:rsidRPr="006B7FCC" w:rsidRDefault="00DE7E5B" w:rsidP="00DE7E5B">
      <w:pPr>
        <w:spacing w:after="0" w:line="295" w:lineRule="auto"/>
        <w:jc w:val="both"/>
        <w:rPr>
          <w:rFonts w:cs="Times New Roman"/>
          <w:b/>
          <w:i/>
          <w:sz w:val="26"/>
          <w:szCs w:val="26"/>
        </w:rPr>
      </w:pPr>
      <w:r w:rsidRPr="006B7FCC">
        <w:rPr>
          <w:rFonts w:cs="Times New Roman"/>
          <w:b/>
          <w:i/>
          <w:sz w:val="26"/>
          <w:szCs w:val="26"/>
        </w:rPr>
        <w:t>Trước khi được công nhận chức danh PGS:</w:t>
      </w:r>
    </w:p>
    <w:tbl>
      <w:tblPr>
        <w:tblW w:w="5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2621"/>
        <w:gridCol w:w="638"/>
        <w:gridCol w:w="1001"/>
        <w:gridCol w:w="1565"/>
        <w:gridCol w:w="1116"/>
        <w:gridCol w:w="810"/>
        <w:gridCol w:w="991"/>
        <w:gridCol w:w="808"/>
      </w:tblGrid>
      <w:tr w:rsidR="00811EA5" w:rsidRPr="006B7FCC" w14:paraId="5D702C1B" w14:textId="77777777" w:rsidTr="00313A1A">
        <w:trPr>
          <w:tblHeader/>
          <w:jc w:val="center"/>
        </w:trPr>
        <w:tc>
          <w:tcPr>
            <w:tcW w:w="343" w:type="pct"/>
            <w:shd w:val="clear" w:color="auto" w:fill="FFFFFF"/>
            <w:vAlign w:val="center"/>
          </w:tcPr>
          <w:p w14:paraId="38EB9DBD" w14:textId="77777777" w:rsidR="00DE7E5B" w:rsidRPr="006B7FCC" w:rsidRDefault="00DE7E5B" w:rsidP="00A051FF">
            <w:pPr>
              <w:spacing w:after="0" w:line="240" w:lineRule="auto"/>
              <w:ind w:left="-57" w:right="-57"/>
              <w:jc w:val="center"/>
              <w:rPr>
                <w:rFonts w:cs="Times New Roman"/>
                <w:sz w:val="26"/>
                <w:szCs w:val="26"/>
              </w:rPr>
            </w:pPr>
            <w:r w:rsidRPr="006B7FCC">
              <w:rPr>
                <w:rFonts w:cs="Times New Roman"/>
                <w:sz w:val="26"/>
                <w:szCs w:val="26"/>
              </w:rPr>
              <w:t>TT</w:t>
            </w:r>
          </w:p>
        </w:tc>
        <w:tc>
          <w:tcPr>
            <w:tcW w:w="1278" w:type="pct"/>
            <w:shd w:val="clear" w:color="auto" w:fill="FFFFFF"/>
            <w:vAlign w:val="center"/>
          </w:tcPr>
          <w:p w14:paraId="420F2D68"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Tên bài báo/</w:t>
            </w:r>
          </w:p>
          <w:p w14:paraId="5B4DCF23"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báo cáo KH</w:t>
            </w:r>
          </w:p>
        </w:tc>
        <w:tc>
          <w:tcPr>
            <w:tcW w:w="311" w:type="pct"/>
            <w:shd w:val="clear" w:color="auto" w:fill="FFFFFF"/>
            <w:vAlign w:val="center"/>
          </w:tcPr>
          <w:p w14:paraId="5310622E"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Số tác giả</w:t>
            </w:r>
          </w:p>
        </w:tc>
        <w:tc>
          <w:tcPr>
            <w:tcW w:w="488" w:type="pct"/>
            <w:shd w:val="clear" w:color="auto" w:fill="FFFFFF"/>
            <w:vAlign w:val="center"/>
          </w:tcPr>
          <w:p w14:paraId="36937134"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Là tác giả chính</w:t>
            </w:r>
          </w:p>
        </w:tc>
        <w:tc>
          <w:tcPr>
            <w:tcW w:w="763" w:type="pct"/>
            <w:shd w:val="clear" w:color="auto" w:fill="FFFFFF"/>
            <w:vAlign w:val="center"/>
          </w:tcPr>
          <w:p w14:paraId="516AA058"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Tên tạp chí hoặc kỷ yếu khoa học/ISSN hoặc ISBN</w:t>
            </w:r>
          </w:p>
        </w:tc>
        <w:tc>
          <w:tcPr>
            <w:tcW w:w="544" w:type="pct"/>
            <w:shd w:val="clear" w:color="auto" w:fill="FFFFFF"/>
            <w:vAlign w:val="center"/>
          </w:tcPr>
          <w:p w14:paraId="0296429D"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 xml:space="preserve">Loại Tạp chí quốc </w:t>
            </w:r>
          </w:p>
          <w:p w14:paraId="59863110"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tế uy tín: ISI, Scopus</w:t>
            </w:r>
            <w:r w:rsidRPr="006B7FCC">
              <w:rPr>
                <w:b/>
                <w:sz w:val="26"/>
                <w:szCs w:val="26"/>
              </w:rPr>
              <w:t xml:space="preserve"> </w:t>
            </w:r>
            <w:r w:rsidRPr="006B7FCC">
              <w:rPr>
                <w:rFonts w:cs="Times New Roman"/>
                <w:b/>
                <w:sz w:val="26"/>
                <w:szCs w:val="26"/>
              </w:rPr>
              <w:t>(IF, Qi)</w:t>
            </w:r>
          </w:p>
        </w:tc>
        <w:tc>
          <w:tcPr>
            <w:tcW w:w="395" w:type="pct"/>
            <w:shd w:val="clear" w:color="auto" w:fill="FFFFFF"/>
            <w:vAlign w:val="center"/>
          </w:tcPr>
          <w:p w14:paraId="0C151D37" w14:textId="77777777" w:rsidR="00DE7E5B" w:rsidRPr="006B7FCC" w:rsidRDefault="00DE7E5B" w:rsidP="00A051FF">
            <w:pPr>
              <w:spacing w:after="0" w:line="240" w:lineRule="auto"/>
              <w:ind w:left="-57" w:right="-57"/>
              <w:jc w:val="center"/>
              <w:rPr>
                <w:rFonts w:cs="Times New Roman"/>
                <w:b/>
                <w:sz w:val="26"/>
                <w:szCs w:val="26"/>
              </w:rPr>
            </w:pPr>
            <w:bookmarkStart w:id="48" w:name="OLE_LINK124"/>
            <w:r w:rsidRPr="006B7FCC">
              <w:rPr>
                <w:rFonts w:cs="Times New Roman"/>
                <w:b/>
                <w:sz w:val="26"/>
                <w:szCs w:val="26"/>
              </w:rPr>
              <w:t>Số lần trích dẫn (không tính tự trích dẫn)</w:t>
            </w:r>
            <w:bookmarkEnd w:id="48"/>
          </w:p>
        </w:tc>
        <w:tc>
          <w:tcPr>
            <w:tcW w:w="483" w:type="pct"/>
            <w:shd w:val="clear" w:color="auto" w:fill="FFFFFF"/>
            <w:vAlign w:val="center"/>
          </w:tcPr>
          <w:p w14:paraId="210E8EC4"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Tập, số, trang</w:t>
            </w:r>
          </w:p>
        </w:tc>
        <w:tc>
          <w:tcPr>
            <w:tcW w:w="394" w:type="pct"/>
            <w:shd w:val="clear" w:color="auto" w:fill="FFFFFF"/>
            <w:vAlign w:val="center"/>
          </w:tcPr>
          <w:p w14:paraId="4687A921" w14:textId="77777777" w:rsidR="00DE7E5B" w:rsidRPr="006B7FCC" w:rsidRDefault="00DE7E5B" w:rsidP="00A051FF">
            <w:pPr>
              <w:spacing w:after="0" w:line="240" w:lineRule="auto"/>
              <w:ind w:left="-57" w:right="-57"/>
              <w:jc w:val="center"/>
              <w:rPr>
                <w:rFonts w:cs="Times New Roman"/>
                <w:b/>
                <w:sz w:val="26"/>
                <w:szCs w:val="26"/>
              </w:rPr>
            </w:pPr>
            <w:r w:rsidRPr="006B7FCC">
              <w:rPr>
                <w:rFonts w:cs="Times New Roman"/>
                <w:b/>
                <w:sz w:val="26"/>
                <w:szCs w:val="26"/>
              </w:rPr>
              <w:t>Năm công bố</w:t>
            </w:r>
          </w:p>
        </w:tc>
      </w:tr>
      <w:tr w:rsidR="00811EA5" w:rsidRPr="006B7FCC" w14:paraId="109EB6C3" w14:textId="77777777" w:rsidTr="00313A1A">
        <w:trPr>
          <w:jc w:val="center"/>
        </w:trPr>
        <w:tc>
          <w:tcPr>
            <w:tcW w:w="343" w:type="pct"/>
            <w:shd w:val="clear" w:color="auto" w:fill="FFFFFF"/>
            <w:vAlign w:val="center"/>
          </w:tcPr>
          <w:p w14:paraId="3358EED6"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75CF5836"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Nhân 24 trường hợp viêm màng não mủ tại khoa sơ sinh Bệnh viện Từ Dũ</w:t>
            </w:r>
          </w:p>
        </w:tc>
        <w:tc>
          <w:tcPr>
            <w:tcW w:w="311" w:type="pct"/>
            <w:shd w:val="clear" w:color="auto" w:fill="FFFFFF"/>
            <w:vAlign w:val="center"/>
          </w:tcPr>
          <w:p w14:paraId="2E7812F8"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4F7C779B"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75054208"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Công trình NCKH Trường ĐHYD TP.HCM</w:t>
            </w:r>
          </w:p>
        </w:tc>
        <w:tc>
          <w:tcPr>
            <w:tcW w:w="544" w:type="pct"/>
            <w:shd w:val="clear" w:color="auto" w:fill="FFFFFF"/>
            <w:vAlign w:val="center"/>
          </w:tcPr>
          <w:p w14:paraId="65C32D1B"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0BA65CEC"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084783BC" w14:textId="77777777" w:rsidR="00DE7E5B" w:rsidRPr="006B7FCC" w:rsidRDefault="00DE7E5B" w:rsidP="00A051FF">
            <w:pPr>
              <w:spacing w:after="0" w:line="240" w:lineRule="auto"/>
              <w:ind w:left="45" w:right="59"/>
              <w:jc w:val="center"/>
              <w:rPr>
                <w:sz w:val="26"/>
                <w:szCs w:val="26"/>
              </w:rPr>
            </w:pPr>
            <w:r w:rsidRPr="006B7FCC">
              <w:rPr>
                <w:sz w:val="26"/>
                <w:szCs w:val="26"/>
              </w:rPr>
              <w:t>48 - 55</w:t>
            </w:r>
          </w:p>
        </w:tc>
        <w:tc>
          <w:tcPr>
            <w:tcW w:w="394" w:type="pct"/>
            <w:shd w:val="clear" w:color="auto" w:fill="FFFFFF"/>
            <w:vAlign w:val="center"/>
          </w:tcPr>
          <w:p w14:paraId="3A95670A"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1995</w:t>
            </w:r>
          </w:p>
        </w:tc>
      </w:tr>
      <w:tr w:rsidR="00811EA5" w:rsidRPr="006B7FCC" w14:paraId="7AE005AF" w14:textId="77777777" w:rsidTr="00313A1A">
        <w:trPr>
          <w:jc w:val="center"/>
        </w:trPr>
        <w:tc>
          <w:tcPr>
            <w:tcW w:w="343" w:type="pct"/>
            <w:shd w:val="clear" w:color="auto" w:fill="FFFFFF"/>
            <w:vAlign w:val="center"/>
          </w:tcPr>
          <w:p w14:paraId="33D61F4C"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387B72E3"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Nhân 2 trường hợp vàng da tán huyết nặng do bất đồng yếu tố giữa mẹ và con được cứu sống</w:t>
            </w:r>
          </w:p>
        </w:tc>
        <w:tc>
          <w:tcPr>
            <w:tcW w:w="311" w:type="pct"/>
            <w:shd w:val="clear" w:color="auto" w:fill="FFFFFF"/>
            <w:vAlign w:val="center"/>
          </w:tcPr>
          <w:p w14:paraId="72F344DB"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79A56FF4" w14:textId="77777777" w:rsidR="00DE7E5B" w:rsidRPr="006B7FCC" w:rsidRDefault="00DE7E5B" w:rsidP="00A051FF">
            <w:pPr>
              <w:spacing w:after="0" w:line="240" w:lineRule="auto"/>
              <w:jc w:val="center"/>
              <w:rPr>
                <w:rFonts w:eastAsia="Times New Roman"/>
                <w:sz w:val="26"/>
                <w:szCs w:val="26"/>
              </w:rPr>
            </w:pPr>
            <w:bookmarkStart w:id="49" w:name="OLE_LINK105"/>
            <w:r w:rsidRPr="006B7FCC">
              <w:rPr>
                <w:rFonts w:eastAsia="Times New Roman"/>
                <w:sz w:val="26"/>
                <w:szCs w:val="26"/>
              </w:rPr>
              <w:t>X</w:t>
            </w:r>
            <w:bookmarkEnd w:id="49"/>
          </w:p>
        </w:tc>
        <w:tc>
          <w:tcPr>
            <w:tcW w:w="763" w:type="pct"/>
            <w:shd w:val="clear" w:color="auto" w:fill="FFFFFF"/>
            <w:vAlign w:val="center"/>
          </w:tcPr>
          <w:p w14:paraId="5AC4E125"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Thời sự Y Dược học</w:t>
            </w:r>
          </w:p>
        </w:tc>
        <w:tc>
          <w:tcPr>
            <w:tcW w:w="544" w:type="pct"/>
            <w:shd w:val="clear" w:color="auto" w:fill="FFFFFF"/>
            <w:vAlign w:val="center"/>
          </w:tcPr>
          <w:p w14:paraId="4DFE2BDF"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2AE5E547"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50999169" w14:textId="77777777" w:rsidR="00DE7E5B" w:rsidRPr="006B7FCC" w:rsidRDefault="00DE7E5B" w:rsidP="00A051FF">
            <w:pPr>
              <w:spacing w:after="0" w:line="240" w:lineRule="auto"/>
              <w:ind w:left="45" w:right="59"/>
              <w:jc w:val="center"/>
              <w:rPr>
                <w:sz w:val="26"/>
                <w:szCs w:val="26"/>
              </w:rPr>
            </w:pPr>
            <w:r w:rsidRPr="006B7FCC">
              <w:rPr>
                <w:sz w:val="26"/>
                <w:szCs w:val="26"/>
              </w:rPr>
              <w:t>Số 7,</w:t>
            </w:r>
          </w:p>
          <w:p w14:paraId="2E6C40F6" w14:textId="77777777" w:rsidR="00DE7E5B" w:rsidRPr="006B7FCC" w:rsidRDefault="00DE7E5B" w:rsidP="00A051FF">
            <w:pPr>
              <w:spacing w:after="0" w:line="240" w:lineRule="auto"/>
              <w:ind w:left="45" w:right="59"/>
              <w:jc w:val="center"/>
              <w:rPr>
                <w:sz w:val="26"/>
                <w:szCs w:val="26"/>
              </w:rPr>
            </w:pPr>
            <w:r w:rsidRPr="006B7FCC">
              <w:rPr>
                <w:sz w:val="26"/>
                <w:szCs w:val="26"/>
              </w:rPr>
              <w:t>43-45</w:t>
            </w:r>
          </w:p>
        </w:tc>
        <w:tc>
          <w:tcPr>
            <w:tcW w:w="394" w:type="pct"/>
            <w:shd w:val="clear" w:color="auto" w:fill="FFFFFF"/>
            <w:vAlign w:val="center"/>
          </w:tcPr>
          <w:p w14:paraId="0A04F2B7"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1996</w:t>
            </w:r>
          </w:p>
        </w:tc>
      </w:tr>
      <w:tr w:rsidR="00811EA5" w:rsidRPr="006B7FCC" w14:paraId="087928B1" w14:textId="77777777" w:rsidTr="00313A1A">
        <w:trPr>
          <w:jc w:val="center"/>
        </w:trPr>
        <w:tc>
          <w:tcPr>
            <w:tcW w:w="343" w:type="pct"/>
            <w:shd w:val="clear" w:color="auto" w:fill="FFFFFF"/>
            <w:vAlign w:val="center"/>
          </w:tcPr>
          <w:p w14:paraId="7F46F50B"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6033AB8B"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Vàng da sơ sinh nặng do tăng Bilirubin gián tiếp</w:t>
            </w:r>
          </w:p>
        </w:tc>
        <w:tc>
          <w:tcPr>
            <w:tcW w:w="311" w:type="pct"/>
            <w:shd w:val="clear" w:color="auto" w:fill="FFFFFF"/>
            <w:vAlign w:val="center"/>
          </w:tcPr>
          <w:p w14:paraId="3948D9C6"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3AD75872"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7268ED3F"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3E626FF1"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616D334F"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355657D5"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1,3, </w:t>
            </w:r>
          </w:p>
          <w:p w14:paraId="4C746311" w14:textId="77777777" w:rsidR="00DE7E5B" w:rsidRPr="006B7FCC" w:rsidRDefault="00DE7E5B" w:rsidP="00A051FF">
            <w:pPr>
              <w:spacing w:after="0" w:line="240" w:lineRule="auto"/>
              <w:ind w:left="45" w:right="59"/>
              <w:jc w:val="center"/>
              <w:rPr>
                <w:b/>
                <w:sz w:val="26"/>
                <w:szCs w:val="26"/>
              </w:rPr>
            </w:pPr>
            <w:r w:rsidRPr="006B7FCC">
              <w:rPr>
                <w:sz w:val="26"/>
                <w:szCs w:val="26"/>
              </w:rPr>
              <w:t>140-145</w:t>
            </w:r>
          </w:p>
        </w:tc>
        <w:tc>
          <w:tcPr>
            <w:tcW w:w="394" w:type="pct"/>
            <w:shd w:val="clear" w:color="auto" w:fill="FFFFFF"/>
            <w:vAlign w:val="center"/>
          </w:tcPr>
          <w:p w14:paraId="2809511A"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1997</w:t>
            </w:r>
          </w:p>
        </w:tc>
      </w:tr>
      <w:tr w:rsidR="00811EA5" w:rsidRPr="006B7FCC" w14:paraId="16CE95FB" w14:textId="77777777" w:rsidTr="00313A1A">
        <w:trPr>
          <w:jc w:val="center"/>
        </w:trPr>
        <w:tc>
          <w:tcPr>
            <w:tcW w:w="343" w:type="pct"/>
            <w:shd w:val="clear" w:color="auto" w:fill="FFFFFF"/>
            <w:vAlign w:val="center"/>
          </w:tcPr>
          <w:p w14:paraId="2B1AC467"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3CED5C70"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Sử dụng dàn đèn TD 8.9 W/71 để điều trị vàng da tăng bilirubin gián tiếp ở trẻ sơ sinh</w:t>
            </w:r>
          </w:p>
        </w:tc>
        <w:tc>
          <w:tcPr>
            <w:tcW w:w="311" w:type="pct"/>
            <w:shd w:val="clear" w:color="auto" w:fill="FFFFFF"/>
            <w:vAlign w:val="center"/>
          </w:tcPr>
          <w:p w14:paraId="7900174A"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138A7396"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41810527"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0DAF83D6"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216153FA"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2DDF703E" w14:textId="77777777" w:rsidR="00DE7E5B" w:rsidRPr="006B7FCC" w:rsidRDefault="00DE7E5B" w:rsidP="00A051FF">
            <w:pPr>
              <w:spacing w:after="0" w:line="240" w:lineRule="auto"/>
              <w:ind w:left="45" w:right="59"/>
              <w:jc w:val="center"/>
              <w:rPr>
                <w:sz w:val="26"/>
                <w:szCs w:val="26"/>
              </w:rPr>
            </w:pPr>
            <w:r w:rsidRPr="006B7FCC">
              <w:rPr>
                <w:sz w:val="26"/>
                <w:szCs w:val="26"/>
              </w:rPr>
              <w:t>3,3,</w:t>
            </w:r>
          </w:p>
          <w:p w14:paraId="6FE1CCDE"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 169-172</w:t>
            </w:r>
          </w:p>
        </w:tc>
        <w:tc>
          <w:tcPr>
            <w:tcW w:w="394" w:type="pct"/>
            <w:shd w:val="clear" w:color="auto" w:fill="FFFFFF"/>
            <w:vAlign w:val="center"/>
          </w:tcPr>
          <w:p w14:paraId="447D5264"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1999</w:t>
            </w:r>
          </w:p>
        </w:tc>
      </w:tr>
      <w:tr w:rsidR="00811EA5" w:rsidRPr="006B7FCC" w14:paraId="2856894A" w14:textId="77777777" w:rsidTr="00313A1A">
        <w:trPr>
          <w:jc w:val="center"/>
        </w:trPr>
        <w:tc>
          <w:tcPr>
            <w:tcW w:w="343" w:type="pct"/>
            <w:shd w:val="clear" w:color="auto" w:fill="FFFFFF"/>
            <w:vAlign w:val="center"/>
          </w:tcPr>
          <w:p w14:paraId="0E5C74E2"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0BFCCC82"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Khảo sát các triệu chứng lâm sàng liên quan đến chỉ định thay máu do vàng da sơ sinh nặng</w:t>
            </w:r>
          </w:p>
        </w:tc>
        <w:tc>
          <w:tcPr>
            <w:tcW w:w="311" w:type="pct"/>
            <w:shd w:val="clear" w:color="auto" w:fill="FFFFFF"/>
            <w:vAlign w:val="center"/>
          </w:tcPr>
          <w:p w14:paraId="7C3E58DC"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7EE3F49E"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0A2C459E"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Thời sự Y Dược học</w:t>
            </w:r>
          </w:p>
        </w:tc>
        <w:tc>
          <w:tcPr>
            <w:tcW w:w="544" w:type="pct"/>
            <w:shd w:val="clear" w:color="auto" w:fill="FFFFFF"/>
            <w:vAlign w:val="center"/>
          </w:tcPr>
          <w:p w14:paraId="5F776762"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02C60228"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014D6D0F"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4,6, </w:t>
            </w:r>
          </w:p>
          <w:p w14:paraId="125D9898" w14:textId="77777777" w:rsidR="00DE7E5B" w:rsidRPr="006B7FCC" w:rsidRDefault="00DE7E5B" w:rsidP="00A051FF">
            <w:pPr>
              <w:spacing w:after="0" w:line="240" w:lineRule="auto"/>
              <w:ind w:left="45" w:right="59"/>
              <w:jc w:val="center"/>
              <w:rPr>
                <w:b/>
                <w:sz w:val="26"/>
                <w:szCs w:val="26"/>
              </w:rPr>
            </w:pPr>
            <w:r w:rsidRPr="006B7FCC">
              <w:rPr>
                <w:sz w:val="26"/>
                <w:szCs w:val="26"/>
              </w:rPr>
              <w:t>286-289</w:t>
            </w:r>
          </w:p>
        </w:tc>
        <w:tc>
          <w:tcPr>
            <w:tcW w:w="394" w:type="pct"/>
            <w:shd w:val="clear" w:color="auto" w:fill="FFFFFF"/>
            <w:vAlign w:val="center"/>
          </w:tcPr>
          <w:p w14:paraId="2BB3B5EA"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1999</w:t>
            </w:r>
          </w:p>
        </w:tc>
      </w:tr>
      <w:tr w:rsidR="00811EA5" w:rsidRPr="006B7FCC" w14:paraId="227DF761" w14:textId="77777777" w:rsidTr="00313A1A">
        <w:trPr>
          <w:jc w:val="center"/>
        </w:trPr>
        <w:tc>
          <w:tcPr>
            <w:tcW w:w="343" w:type="pct"/>
            <w:shd w:val="clear" w:color="auto" w:fill="FFFFFF"/>
            <w:vAlign w:val="center"/>
          </w:tcPr>
          <w:p w14:paraId="1ADD992D"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424A1D27"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 xml:space="preserve">Nhận định về các trường hợp vàng da sơ sinh nặng cần thay máu </w:t>
            </w:r>
          </w:p>
        </w:tc>
        <w:tc>
          <w:tcPr>
            <w:tcW w:w="311" w:type="pct"/>
            <w:shd w:val="clear" w:color="auto" w:fill="FFFFFF"/>
            <w:vAlign w:val="center"/>
          </w:tcPr>
          <w:p w14:paraId="304D37C9"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1D61F2F6"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51B29225"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4A9D79EC"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165B1C77"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405FD0E1"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8,3, </w:t>
            </w:r>
          </w:p>
          <w:p w14:paraId="36DD24CD" w14:textId="77777777" w:rsidR="00DE7E5B" w:rsidRPr="006B7FCC" w:rsidRDefault="00DE7E5B" w:rsidP="00A051FF">
            <w:pPr>
              <w:spacing w:after="0" w:line="240" w:lineRule="auto"/>
              <w:ind w:left="45" w:right="59"/>
              <w:jc w:val="center"/>
              <w:rPr>
                <w:sz w:val="26"/>
                <w:szCs w:val="26"/>
              </w:rPr>
            </w:pPr>
            <w:r w:rsidRPr="006B7FCC">
              <w:rPr>
                <w:sz w:val="26"/>
                <w:szCs w:val="26"/>
              </w:rPr>
              <w:t>141-146</w:t>
            </w:r>
          </w:p>
        </w:tc>
        <w:tc>
          <w:tcPr>
            <w:tcW w:w="394" w:type="pct"/>
            <w:shd w:val="clear" w:color="auto" w:fill="FFFFFF"/>
            <w:vAlign w:val="center"/>
          </w:tcPr>
          <w:p w14:paraId="5CD996E0"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1999</w:t>
            </w:r>
          </w:p>
        </w:tc>
      </w:tr>
      <w:tr w:rsidR="00811EA5" w:rsidRPr="006B7FCC" w14:paraId="173B766B" w14:textId="77777777" w:rsidTr="00313A1A">
        <w:trPr>
          <w:jc w:val="center"/>
        </w:trPr>
        <w:tc>
          <w:tcPr>
            <w:tcW w:w="343" w:type="pct"/>
            <w:shd w:val="clear" w:color="auto" w:fill="FFFFFF"/>
            <w:vAlign w:val="center"/>
          </w:tcPr>
          <w:p w14:paraId="5587FC35"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5CE37164"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 xml:space="preserve">Hiệu quả điều trị vàng da sơ sinh do tăng Bilirubin gián tiếp của dàn đèn compact TD 8.9 W/71 tự chế </w:t>
            </w:r>
          </w:p>
        </w:tc>
        <w:tc>
          <w:tcPr>
            <w:tcW w:w="311" w:type="pct"/>
            <w:shd w:val="clear" w:color="auto" w:fill="FFFFFF"/>
            <w:vAlign w:val="center"/>
          </w:tcPr>
          <w:p w14:paraId="1C81F800"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4113D657"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3112A63E"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33805BCF"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5E4EF262"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15B57FCF"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8,4, </w:t>
            </w:r>
          </w:p>
          <w:p w14:paraId="6EF4D262" w14:textId="77777777" w:rsidR="00DE7E5B" w:rsidRPr="006B7FCC" w:rsidRDefault="00DE7E5B" w:rsidP="00A051FF">
            <w:pPr>
              <w:spacing w:after="0" w:line="240" w:lineRule="auto"/>
              <w:ind w:left="45" w:right="59"/>
              <w:jc w:val="center"/>
              <w:rPr>
                <w:b/>
                <w:sz w:val="26"/>
                <w:szCs w:val="26"/>
              </w:rPr>
            </w:pPr>
            <w:r w:rsidRPr="006B7FCC">
              <w:rPr>
                <w:sz w:val="26"/>
                <w:szCs w:val="26"/>
              </w:rPr>
              <w:t>204-210</w:t>
            </w:r>
          </w:p>
        </w:tc>
        <w:tc>
          <w:tcPr>
            <w:tcW w:w="394" w:type="pct"/>
            <w:shd w:val="clear" w:color="auto" w:fill="FFFFFF"/>
            <w:vAlign w:val="center"/>
          </w:tcPr>
          <w:p w14:paraId="4137DD8E"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1999</w:t>
            </w:r>
          </w:p>
        </w:tc>
      </w:tr>
      <w:tr w:rsidR="00811EA5" w:rsidRPr="006B7FCC" w14:paraId="05954EDF" w14:textId="77777777" w:rsidTr="00313A1A">
        <w:trPr>
          <w:jc w:val="center"/>
        </w:trPr>
        <w:tc>
          <w:tcPr>
            <w:tcW w:w="343" w:type="pct"/>
            <w:shd w:val="clear" w:color="auto" w:fill="FFFFFF"/>
            <w:vAlign w:val="center"/>
          </w:tcPr>
          <w:p w14:paraId="5F3A9493"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6562C3F6"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Tác dụng của Clofibrate liều uống duy nhất trong điều trị phòng ngừa vàng da sơ sinh do tăng Bilirubin gián tiếp</w:t>
            </w:r>
          </w:p>
        </w:tc>
        <w:tc>
          <w:tcPr>
            <w:tcW w:w="311" w:type="pct"/>
            <w:shd w:val="clear" w:color="auto" w:fill="FFFFFF"/>
            <w:vAlign w:val="center"/>
          </w:tcPr>
          <w:p w14:paraId="1904982D"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604EA7B9"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448558F2"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4AB2159A"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2CF39F0C"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19294AA1"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4,1, </w:t>
            </w:r>
          </w:p>
          <w:p w14:paraId="6020CFF6" w14:textId="77777777" w:rsidR="00DE7E5B" w:rsidRPr="006B7FCC" w:rsidRDefault="00DE7E5B" w:rsidP="00A051FF">
            <w:pPr>
              <w:spacing w:after="0" w:line="240" w:lineRule="auto"/>
              <w:ind w:left="45" w:right="59"/>
              <w:jc w:val="center"/>
              <w:rPr>
                <w:b/>
                <w:sz w:val="26"/>
                <w:szCs w:val="26"/>
              </w:rPr>
            </w:pPr>
            <w:r w:rsidRPr="006B7FCC">
              <w:rPr>
                <w:sz w:val="26"/>
                <w:szCs w:val="26"/>
              </w:rPr>
              <w:t>32-36</w:t>
            </w:r>
          </w:p>
        </w:tc>
        <w:tc>
          <w:tcPr>
            <w:tcW w:w="394" w:type="pct"/>
            <w:shd w:val="clear" w:color="auto" w:fill="FFFFFF"/>
            <w:vAlign w:val="center"/>
          </w:tcPr>
          <w:p w14:paraId="65D70986"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2000</w:t>
            </w:r>
          </w:p>
        </w:tc>
      </w:tr>
      <w:tr w:rsidR="00811EA5" w:rsidRPr="006B7FCC" w14:paraId="46080560" w14:textId="77777777" w:rsidTr="00313A1A">
        <w:trPr>
          <w:jc w:val="center"/>
        </w:trPr>
        <w:tc>
          <w:tcPr>
            <w:tcW w:w="343" w:type="pct"/>
            <w:shd w:val="clear" w:color="auto" w:fill="FFFFFF"/>
            <w:vAlign w:val="center"/>
          </w:tcPr>
          <w:p w14:paraId="4BFF77C9"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22A32B65"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Ảnh hưởng của tình trạng thiếu máu lên sự phát triển thể lực - tâm sinh lý của trẻ em ở huyện Bù Đăng tỉnh Bình Phước</w:t>
            </w:r>
          </w:p>
        </w:tc>
        <w:tc>
          <w:tcPr>
            <w:tcW w:w="311" w:type="pct"/>
            <w:shd w:val="clear" w:color="auto" w:fill="FFFFFF"/>
            <w:vAlign w:val="center"/>
          </w:tcPr>
          <w:p w14:paraId="68C47F35"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5550F2F6"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1D85B7FD"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2DF0189D"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6EECFF3F"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15090747" w14:textId="77777777" w:rsidR="00DE7E5B" w:rsidRPr="006B7FCC" w:rsidRDefault="00DE7E5B" w:rsidP="00A051FF">
            <w:pPr>
              <w:spacing w:after="0" w:line="240" w:lineRule="auto"/>
              <w:ind w:left="45" w:right="59"/>
              <w:jc w:val="center"/>
              <w:rPr>
                <w:sz w:val="26"/>
                <w:szCs w:val="26"/>
              </w:rPr>
            </w:pPr>
            <w:r w:rsidRPr="006B7FCC">
              <w:rPr>
                <w:sz w:val="26"/>
                <w:szCs w:val="26"/>
              </w:rPr>
              <w:t xml:space="preserve">10, </w:t>
            </w:r>
          </w:p>
          <w:p w14:paraId="1668FE25" w14:textId="77777777" w:rsidR="00DE7E5B" w:rsidRPr="006B7FCC" w:rsidRDefault="00DE7E5B" w:rsidP="00A051FF">
            <w:pPr>
              <w:spacing w:after="0" w:line="240" w:lineRule="auto"/>
              <w:ind w:left="45" w:right="59"/>
              <w:jc w:val="center"/>
              <w:rPr>
                <w:b/>
                <w:sz w:val="26"/>
                <w:szCs w:val="26"/>
              </w:rPr>
            </w:pPr>
            <w:r w:rsidRPr="006B7FCC">
              <w:rPr>
                <w:sz w:val="26"/>
                <w:szCs w:val="26"/>
              </w:rPr>
              <w:t>423-431</w:t>
            </w:r>
          </w:p>
        </w:tc>
        <w:tc>
          <w:tcPr>
            <w:tcW w:w="394" w:type="pct"/>
            <w:shd w:val="clear" w:color="auto" w:fill="FFFFFF"/>
            <w:vAlign w:val="center"/>
          </w:tcPr>
          <w:p w14:paraId="54EA92A1"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2002</w:t>
            </w:r>
          </w:p>
        </w:tc>
      </w:tr>
      <w:tr w:rsidR="00811EA5" w:rsidRPr="006B7FCC" w14:paraId="4BCF0257" w14:textId="77777777" w:rsidTr="00313A1A">
        <w:trPr>
          <w:jc w:val="center"/>
        </w:trPr>
        <w:tc>
          <w:tcPr>
            <w:tcW w:w="343" w:type="pct"/>
            <w:shd w:val="clear" w:color="auto" w:fill="FFFFFF"/>
            <w:vAlign w:val="center"/>
          </w:tcPr>
          <w:p w14:paraId="3CC31A61" w14:textId="77777777" w:rsidR="00DE7E5B" w:rsidRPr="006B7FCC" w:rsidRDefault="00DE7E5B" w:rsidP="00DE7E5B">
            <w:pPr>
              <w:pStyle w:val="ListParagraph"/>
              <w:numPr>
                <w:ilvl w:val="0"/>
                <w:numId w:val="21"/>
              </w:numPr>
              <w:spacing w:after="0" w:line="264" w:lineRule="auto"/>
              <w:ind w:left="45" w:right="59" w:firstLine="0"/>
              <w:jc w:val="center"/>
              <w:rPr>
                <w:sz w:val="26"/>
                <w:szCs w:val="26"/>
              </w:rPr>
            </w:pPr>
          </w:p>
        </w:tc>
        <w:tc>
          <w:tcPr>
            <w:tcW w:w="1278" w:type="pct"/>
            <w:shd w:val="clear" w:color="auto" w:fill="FFFFFF"/>
          </w:tcPr>
          <w:p w14:paraId="23D7C14C" w14:textId="77777777" w:rsidR="00DE7E5B" w:rsidRPr="006B7FCC" w:rsidRDefault="00DE7E5B" w:rsidP="00A051FF">
            <w:pPr>
              <w:spacing w:after="0" w:line="264" w:lineRule="auto"/>
              <w:ind w:left="45" w:right="59"/>
              <w:jc w:val="both"/>
              <w:rPr>
                <w:rFonts w:eastAsia="Times New Roman"/>
                <w:sz w:val="26"/>
                <w:szCs w:val="26"/>
              </w:rPr>
            </w:pPr>
            <w:r w:rsidRPr="006B7FCC">
              <w:rPr>
                <w:rFonts w:eastAsia="Times New Roman"/>
                <w:sz w:val="26"/>
                <w:szCs w:val="26"/>
              </w:rPr>
              <w:t>Giá trị tiên lượng của các triệu chứng thần kinh do vàng da sơ sinh tăng Bilirubin gián tiếp</w:t>
            </w:r>
          </w:p>
        </w:tc>
        <w:tc>
          <w:tcPr>
            <w:tcW w:w="311" w:type="pct"/>
            <w:shd w:val="clear" w:color="auto" w:fill="FFFFFF"/>
            <w:vAlign w:val="center"/>
          </w:tcPr>
          <w:p w14:paraId="271F5415"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77E96A70"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50A54F76"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70E6369C" w14:textId="77777777" w:rsidR="00DE7E5B" w:rsidRPr="006B7FCC" w:rsidRDefault="00DE7E5B" w:rsidP="00A051FF">
            <w:pPr>
              <w:spacing w:after="0" w:line="264" w:lineRule="auto"/>
              <w:ind w:left="45" w:right="59"/>
              <w:jc w:val="center"/>
              <w:rPr>
                <w:b/>
                <w:sz w:val="26"/>
                <w:szCs w:val="26"/>
              </w:rPr>
            </w:pPr>
          </w:p>
        </w:tc>
        <w:tc>
          <w:tcPr>
            <w:tcW w:w="395" w:type="pct"/>
            <w:shd w:val="clear" w:color="auto" w:fill="FFFFFF"/>
            <w:vAlign w:val="center"/>
          </w:tcPr>
          <w:p w14:paraId="4AC9E938" w14:textId="77777777" w:rsidR="00DE7E5B" w:rsidRPr="006B7FCC" w:rsidRDefault="00DE7E5B" w:rsidP="00A051FF">
            <w:pPr>
              <w:spacing w:after="0" w:line="264" w:lineRule="auto"/>
              <w:ind w:left="45" w:right="59"/>
              <w:jc w:val="center"/>
              <w:rPr>
                <w:b/>
                <w:sz w:val="26"/>
                <w:szCs w:val="26"/>
              </w:rPr>
            </w:pPr>
          </w:p>
        </w:tc>
        <w:tc>
          <w:tcPr>
            <w:tcW w:w="483" w:type="pct"/>
            <w:shd w:val="clear" w:color="auto" w:fill="FFFFFF"/>
            <w:vAlign w:val="center"/>
          </w:tcPr>
          <w:p w14:paraId="3F04EE92" w14:textId="77777777" w:rsidR="00DE7E5B" w:rsidRPr="006B7FCC" w:rsidRDefault="00DE7E5B" w:rsidP="00A051FF">
            <w:pPr>
              <w:spacing w:after="0" w:line="264" w:lineRule="auto"/>
              <w:ind w:left="45" w:right="59"/>
              <w:jc w:val="center"/>
              <w:rPr>
                <w:sz w:val="26"/>
                <w:szCs w:val="26"/>
              </w:rPr>
            </w:pPr>
            <w:r w:rsidRPr="006B7FCC">
              <w:rPr>
                <w:sz w:val="26"/>
                <w:szCs w:val="26"/>
              </w:rPr>
              <w:t xml:space="preserve">7,1, </w:t>
            </w:r>
          </w:p>
          <w:p w14:paraId="3B414017" w14:textId="77777777" w:rsidR="00DE7E5B" w:rsidRPr="006B7FCC" w:rsidRDefault="00DE7E5B" w:rsidP="00A051FF">
            <w:pPr>
              <w:spacing w:after="0" w:line="264" w:lineRule="auto"/>
              <w:ind w:left="45" w:right="59"/>
              <w:jc w:val="center"/>
              <w:rPr>
                <w:b/>
                <w:sz w:val="26"/>
                <w:szCs w:val="26"/>
              </w:rPr>
            </w:pPr>
            <w:r w:rsidRPr="006B7FCC">
              <w:rPr>
                <w:sz w:val="26"/>
                <w:szCs w:val="26"/>
              </w:rPr>
              <w:t>10-20</w:t>
            </w:r>
          </w:p>
        </w:tc>
        <w:tc>
          <w:tcPr>
            <w:tcW w:w="394" w:type="pct"/>
            <w:shd w:val="clear" w:color="auto" w:fill="FFFFFF"/>
            <w:vAlign w:val="center"/>
          </w:tcPr>
          <w:p w14:paraId="51447F28" w14:textId="77777777" w:rsidR="00DE7E5B" w:rsidRPr="006B7FCC" w:rsidRDefault="00DE7E5B" w:rsidP="00A051FF">
            <w:pPr>
              <w:spacing w:after="0" w:line="264" w:lineRule="auto"/>
              <w:ind w:firstLine="17"/>
              <w:jc w:val="center"/>
              <w:rPr>
                <w:rFonts w:eastAsia="Times New Roman"/>
                <w:sz w:val="26"/>
                <w:szCs w:val="26"/>
              </w:rPr>
            </w:pPr>
            <w:r w:rsidRPr="006B7FCC">
              <w:rPr>
                <w:rFonts w:eastAsia="Times New Roman"/>
                <w:sz w:val="26"/>
                <w:szCs w:val="26"/>
              </w:rPr>
              <w:t>2003</w:t>
            </w:r>
          </w:p>
        </w:tc>
      </w:tr>
      <w:tr w:rsidR="00811EA5" w:rsidRPr="006B7FCC" w14:paraId="3FE5EF75" w14:textId="77777777" w:rsidTr="00313A1A">
        <w:trPr>
          <w:jc w:val="center"/>
        </w:trPr>
        <w:tc>
          <w:tcPr>
            <w:tcW w:w="343" w:type="pct"/>
            <w:shd w:val="clear" w:color="auto" w:fill="FFFFFF"/>
            <w:vAlign w:val="center"/>
          </w:tcPr>
          <w:p w14:paraId="5F999128" w14:textId="77777777" w:rsidR="00DE7E5B" w:rsidRPr="006B7FCC" w:rsidRDefault="00DE7E5B" w:rsidP="00DE7E5B">
            <w:pPr>
              <w:pStyle w:val="ListParagraph"/>
              <w:numPr>
                <w:ilvl w:val="0"/>
                <w:numId w:val="21"/>
              </w:numPr>
              <w:spacing w:after="0" w:line="264" w:lineRule="auto"/>
              <w:ind w:left="45" w:right="59" w:firstLine="0"/>
              <w:jc w:val="center"/>
              <w:rPr>
                <w:sz w:val="26"/>
                <w:szCs w:val="26"/>
              </w:rPr>
            </w:pPr>
          </w:p>
        </w:tc>
        <w:tc>
          <w:tcPr>
            <w:tcW w:w="1278" w:type="pct"/>
            <w:shd w:val="clear" w:color="auto" w:fill="FFFFFF"/>
          </w:tcPr>
          <w:p w14:paraId="2162854C" w14:textId="77777777" w:rsidR="00DE7E5B" w:rsidRPr="006B7FCC" w:rsidRDefault="00DE7E5B" w:rsidP="00A051FF">
            <w:pPr>
              <w:spacing w:after="0" w:line="264" w:lineRule="auto"/>
              <w:ind w:left="45" w:right="59"/>
              <w:jc w:val="both"/>
              <w:rPr>
                <w:rFonts w:eastAsia="Times New Roman"/>
                <w:sz w:val="26"/>
                <w:szCs w:val="26"/>
              </w:rPr>
            </w:pPr>
            <w:r w:rsidRPr="006B7FCC">
              <w:rPr>
                <w:rFonts w:eastAsia="Times New Roman"/>
                <w:sz w:val="26"/>
                <w:szCs w:val="26"/>
              </w:rPr>
              <w:t>Tình hình tử vong chu sinh tại Bệnh viện phụ sản Từ Dũ</w:t>
            </w:r>
          </w:p>
        </w:tc>
        <w:tc>
          <w:tcPr>
            <w:tcW w:w="311" w:type="pct"/>
            <w:shd w:val="clear" w:color="auto" w:fill="FFFFFF"/>
            <w:vAlign w:val="center"/>
          </w:tcPr>
          <w:p w14:paraId="5BA07F50"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4</w:t>
            </w:r>
          </w:p>
        </w:tc>
        <w:tc>
          <w:tcPr>
            <w:tcW w:w="488" w:type="pct"/>
            <w:shd w:val="clear" w:color="auto" w:fill="FFFFFF"/>
            <w:vAlign w:val="center"/>
          </w:tcPr>
          <w:p w14:paraId="3740FD93" w14:textId="77777777" w:rsidR="00DE7E5B" w:rsidRPr="006B7FCC" w:rsidRDefault="00DE7E5B" w:rsidP="00A051FF">
            <w:pPr>
              <w:spacing w:after="0" w:line="264" w:lineRule="auto"/>
              <w:jc w:val="center"/>
              <w:rPr>
                <w:rFonts w:eastAsia="Times New Roman"/>
                <w:sz w:val="26"/>
                <w:szCs w:val="26"/>
              </w:rPr>
            </w:pPr>
          </w:p>
        </w:tc>
        <w:tc>
          <w:tcPr>
            <w:tcW w:w="763" w:type="pct"/>
            <w:shd w:val="clear" w:color="auto" w:fill="FFFFFF"/>
            <w:vAlign w:val="center"/>
          </w:tcPr>
          <w:p w14:paraId="534CBE41"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422B92E3" w14:textId="77777777" w:rsidR="00DE7E5B" w:rsidRPr="006B7FCC" w:rsidRDefault="00DE7E5B" w:rsidP="00A051FF">
            <w:pPr>
              <w:spacing w:after="0" w:line="264" w:lineRule="auto"/>
              <w:ind w:left="45" w:right="59"/>
              <w:jc w:val="center"/>
              <w:rPr>
                <w:b/>
                <w:sz w:val="26"/>
                <w:szCs w:val="26"/>
              </w:rPr>
            </w:pPr>
          </w:p>
        </w:tc>
        <w:tc>
          <w:tcPr>
            <w:tcW w:w="395" w:type="pct"/>
            <w:shd w:val="clear" w:color="auto" w:fill="FFFFFF"/>
            <w:vAlign w:val="center"/>
          </w:tcPr>
          <w:p w14:paraId="1CAEEF0D" w14:textId="77777777" w:rsidR="00DE7E5B" w:rsidRPr="006B7FCC" w:rsidRDefault="00DE7E5B" w:rsidP="00A051FF">
            <w:pPr>
              <w:spacing w:after="0" w:line="264" w:lineRule="auto"/>
              <w:ind w:left="45" w:right="59"/>
              <w:jc w:val="center"/>
              <w:rPr>
                <w:b/>
                <w:sz w:val="26"/>
                <w:szCs w:val="26"/>
              </w:rPr>
            </w:pPr>
          </w:p>
        </w:tc>
        <w:tc>
          <w:tcPr>
            <w:tcW w:w="483" w:type="pct"/>
            <w:shd w:val="clear" w:color="auto" w:fill="FFFFFF"/>
            <w:vAlign w:val="center"/>
          </w:tcPr>
          <w:p w14:paraId="7E157E5D" w14:textId="77777777" w:rsidR="00DE7E5B" w:rsidRPr="006B7FCC" w:rsidRDefault="00DE7E5B" w:rsidP="00A051FF">
            <w:pPr>
              <w:spacing w:after="0" w:line="264" w:lineRule="auto"/>
              <w:ind w:left="45" w:right="59"/>
              <w:jc w:val="center"/>
              <w:rPr>
                <w:sz w:val="26"/>
                <w:szCs w:val="26"/>
              </w:rPr>
            </w:pPr>
            <w:r w:rsidRPr="006B7FCC">
              <w:rPr>
                <w:sz w:val="26"/>
                <w:szCs w:val="26"/>
              </w:rPr>
              <w:t xml:space="preserve">7,1, </w:t>
            </w:r>
          </w:p>
          <w:p w14:paraId="199DC247" w14:textId="77777777" w:rsidR="00DE7E5B" w:rsidRPr="006B7FCC" w:rsidRDefault="00DE7E5B" w:rsidP="00A051FF">
            <w:pPr>
              <w:spacing w:after="0" w:line="264" w:lineRule="auto"/>
              <w:ind w:left="45" w:right="59"/>
              <w:jc w:val="center"/>
              <w:rPr>
                <w:b/>
                <w:sz w:val="26"/>
                <w:szCs w:val="26"/>
              </w:rPr>
            </w:pPr>
            <w:r w:rsidRPr="006B7FCC">
              <w:rPr>
                <w:sz w:val="26"/>
                <w:szCs w:val="26"/>
              </w:rPr>
              <w:t>31-36</w:t>
            </w:r>
          </w:p>
        </w:tc>
        <w:tc>
          <w:tcPr>
            <w:tcW w:w="394" w:type="pct"/>
            <w:shd w:val="clear" w:color="auto" w:fill="FFFFFF"/>
            <w:vAlign w:val="center"/>
          </w:tcPr>
          <w:p w14:paraId="5432E772" w14:textId="77777777" w:rsidR="00DE7E5B" w:rsidRPr="006B7FCC" w:rsidRDefault="00DE7E5B" w:rsidP="00A051FF">
            <w:pPr>
              <w:spacing w:after="0" w:line="264" w:lineRule="auto"/>
              <w:ind w:firstLine="17"/>
              <w:jc w:val="center"/>
              <w:rPr>
                <w:rFonts w:eastAsia="Times New Roman"/>
                <w:sz w:val="26"/>
                <w:szCs w:val="26"/>
              </w:rPr>
            </w:pPr>
            <w:r w:rsidRPr="006B7FCC">
              <w:rPr>
                <w:rFonts w:eastAsia="Times New Roman"/>
                <w:sz w:val="26"/>
                <w:szCs w:val="26"/>
              </w:rPr>
              <w:t>2003</w:t>
            </w:r>
          </w:p>
        </w:tc>
      </w:tr>
      <w:tr w:rsidR="00811EA5" w:rsidRPr="006B7FCC" w14:paraId="3D63C688" w14:textId="77777777" w:rsidTr="00313A1A">
        <w:trPr>
          <w:jc w:val="center"/>
        </w:trPr>
        <w:tc>
          <w:tcPr>
            <w:tcW w:w="343" w:type="pct"/>
            <w:shd w:val="clear" w:color="auto" w:fill="FFFFFF"/>
            <w:vAlign w:val="center"/>
          </w:tcPr>
          <w:p w14:paraId="73203CAF" w14:textId="77777777" w:rsidR="00DE7E5B" w:rsidRPr="006B7FCC" w:rsidRDefault="00DE7E5B" w:rsidP="00DE7E5B">
            <w:pPr>
              <w:pStyle w:val="ListParagraph"/>
              <w:numPr>
                <w:ilvl w:val="0"/>
                <w:numId w:val="21"/>
              </w:numPr>
              <w:spacing w:after="0" w:line="264" w:lineRule="auto"/>
              <w:ind w:left="45" w:right="59" w:firstLine="0"/>
              <w:jc w:val="center"/>
              <w:rPr>
                <w:sz w:val="26"/>
                <w:szCs w:val="26"/>
              </w:rPr>
            </w:pPr>
          </w:p>
        </w:tc>
        <w:tc>
          <w:tcPr>
            <w:tcW w:w="1278" w:type="pct"/>
            <w:shd w:val="clear" w:color="auto" w:fill="FFFFFF"/>
          </w:tcPr>
          <w:p w14:paraId="36C4F5F8" w14:textId="77777777" w:rsidR="00DE7E5B" w:rsidRPr="006B7FCC" w:rsidRDefault="00DE7E5B" w:rsidP="00A051FF">
            <w:pPr>
              <w:spacing w:after="0" w:line="264" w:lineRule="auto"/>
              <w:ind w:left="45" w:right="59"/>
              <w:jc w:val="both"/>
              <w:rPr>
                <w:rFonts w:eastAsia="Times New Roman"/>
                <w:sz w:val="26"/>
                <w:szCs w:val="26"/>
              </w:rPr>
            </w:pPr>
            <w:r w:rsidRPr="006B7FCC">
              <w:rPr>
                <w:rFonts w:eastAsia="Times New Roman"/>
                <w:sz w:val="26"/>
                <w:szCs w:val="26"/>
              </w:rPr>
              <w:t xml:space="preserve">Hiệu quả của Betamethasone sử dụng trước sinh ở mẹ để dự </w:t>
            </w:r>
            <w:r w:rsidRPr="006B7FCC">
              <w:rPr>
                <w:rFonts w:eastAsia="Times New Roman"/>
                <w:sz w:val="26"/>
                <w:szCs w:val="26"/>
              </w:rPr>
              <w:lastRenderedPageBreak/>
              <w:t>phòng Hội chứng suy hô hấp ở trẻ non tháng</w:t>
            </w:r>
          </w:p>
        </w:tc>
        <w:tc>
          <w:tcPr>
            <w:tcW w:w="311" w:type="pct"/>
            <w:shd w:val="clear" w:color="auto" w:fill="FFFFFF"/>
            <w:vAlign w:val="center"/>
          </w:tcPr>
          <w:p w14:paraId="3D1CF041"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lastRenderedPageBreak/>
              <w:t>3</w:t>
            </w:r>
          </w:p>
        </w:tc>
        <w:tc>
          <w:tcPr>
            <w:tcW w:w="488" w:type="pct"/>
            <w:shd w:val="clear" w:color="auto" w:fill="FFFFFF"/>
            <w:vAlign w:val="center"/>
          </w:tcPr>
          <w:p w14:paraId="1A39BA31"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33A8B5B4"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6A4F944D" w14:textId="77777777" w:rsidR="00DE7E5B" w:rsidRPr="006B7FCC" w:rsidRDefault="00DE7E5B" w:rsidP="00A051FF">
            <w:pPr>
              <w:spacing w:after="0" w:line="264" w:lineRule="auto"/>
              <w:ind w:left="45" w:right="59"/>
              <w:jc w:val="center"/>
              <w:rPr>
                <w:b/>
                <w:sz w:val="26"/>
                <w:szCs w:val="26"/>
              </w:rPr>
            </w:pPr>
          </w:p>
        </w:tc>
        <w:tc>
          <w:tcPr>
            <w:tcW w:w="395" w:type="pct"/>
            <w:shd w:val="clear" w:color="auto" w:fill="FFFFFF"/>
            <w:vAlign w:val="center"/>
          </w:tcPr>
          <w:p w14:paraId="09F94CFB" w14:textId="77777777" w:rsidR="00DE7E5B" w:rsidRPr="006B7FCC" w:rsidRDefault="00DE7E5B" w:rsidP="00A051FF">
            <w:pPr>
              <w:spacing w:after="0" w:line="264" w:lineRule="auto"/>
              <w:ind w:left="45" w:right="59"/>
              <w:jc w:val="center"/>
              <w:rPr>
                <w:b/>
                <w:sz w:val="26"/>
                <w:szCs w:val="26"/>
              </w:rPr>
            </w:pPr>
          </w:p>
        </w:tc>
        <w:tc>
          <w:tcPr>
            <w:tcW w:w="483" w:type="pct"/>
            <w:shd w:val="clear" w:color="auto" w:fill="FFFFFF"/>
            <w:vAlign w:val="center"/>
          </w:tcPr>
          <w:p w14:paraId="3C0AE817" w14:textId="77777777" w:rsidR="00DE7E5B" w:rsidRPr="006B7FCC" w:rsidRDefault="00DE7E5B" w:rsidP="00A051FF">
            <w:pPr>
              <w:spacing w:after="0" w:line="264" w:lineRule="auto"/>
              <w:ind w:left="45" w:right="59"/>
              <w:jc w:val="center"/>
              <w:rPr>
                <w:sz w:val="26"/>
                <w:szCs w:val="26"/>
              </w:rPr>
            </w:pPr>
            <w:r w:rsidRPr="006B7FCC">
              <w:rPr>
                <w:sz w:val="26"/>
                <w:szCs w:val="26"/>
              </w:rPr>
              <w:t xml:space="preserve">8,1, </w:t>
            </w:r>
          </w:p>
          <w:p w14:paraId="097688F5" w14:textId="77777777" w:rsidR="00DE7E5B" w:rsidRPr="006B7FCC" w:rsidRDefault="00DE7E5B" w:rsidP="00A051FF">
            <w:pPr>
              <w:spacing w:after="0" w:line="264" w:lineRule="auto"/>
              <w:ind w:left="45" w:right="59"/>
              <w:jc w:val="center"/>
              <w:rPr>
                <w:b/>
                <w:sz w:val="26"/>
                <w:szCs w:val="26"/>
              </w:rPr>
            </w:pPr>
            <w:r w:rsidRPr="006B7FCC">
              <w:rPr>
                <w:sz w:val="26"/>
                <w:szCs w:val="26"/>
              </w:rPr>
              <w:t>39-47</w:t>
            </w:r>
          </w:p>
        </w:tc>
        <w:tc>
          <w:tcPr>
            <w:tcW w:w="394" w:type="pct"/>
            <w:shd w:val="clear" w:color="auto" w:fill="FFFFFF"/>
            <w:vAlign w:val="center"/>
          </w:tcPr>
          <w:p w14:paraId="2370E73D" w14:textId="77777777" w:rsidR="00DE7E5B" w:rsidRPr="006B7FCC" w:rsidRDefault="00DE7E5B" w:rsidP="00A051FF">
            <w:pPr>
              <w:spacing w:after="0" w:line="264" w:lineRule="auto"/>
              <w:ind w:firstLine="17"/>
              <w:jc w:val="center"/>
              <w:rPr>
                <w:rFonts w:eastAsia="Times New Roman"/>
                <w:sz w:val="26"/>
                <w:szCs w:val="26"/>
              </w:rPr>
            </w:pPr>
            <w:r w:rsidRPr="006B7FCC">
              <w:rPr>
                <w:rFonts w:eastAsia="Times New Roman"/>
                <w:sz w:val="26"/>
                <w:szCs w:val="26"/>
              </w:rPr>
              <w:t>2004</w:t>
            </w:r>
          </w:p>
        </w:tc>
      </w:tr>
      <w:tr w:rsidR="00811EA5" w:rsidRPr="006B7FCC" w14:paraId="2E856269" w14:textId="77777777" w:rsidTr="00313A1A">
        <w:trPr>
          <w:jc w:val="center"/>
        </w:trPr>
        <w:tc>
          <w:tcPr>
            <w:tcW w:w="343" w:type="pct"/>
            <w:shd w:val="clear" w:color="auto" w:fill="FFFFFF"/>
            <w:vAlign w:val="center"/>
          </w:tcPr>
          <w:p w14:paraId="37C4322A" w14:textId="77777777" w:rsidR="00DE7E5B" w:rsidRPr="006B7FCC" w:rsidRDefault="00DE7E5B" w:rsidP="00DE7E5B">
            <w:pPr>
              <w:pStyle w:val="ListParagraph"/>
              <w:numPr>
                <w:ilvl w:val="0"/>
                <w:numId w:val="21"/>
              </w:numPr>
              <w:spacing w:after="0" w:line="264" w:lineRule="auto"/>
              <w:ind w:left="45" w:right="59" w:firstLine="0"/>
              <w:jc w:val="center"/>
              <w:rPr>
                <w:sz w:val="26"/>
                <w:szCs w:val="26"/>
              </w:rPr>
            </w:pPr>
          </w:p>
        </w:tc>
        <w:tc>
          <w:tcPr>
            <w:tcW w:w="1278" w:type="pct"/>
            <w:shd w:val="clear" w:color="auto" w:fill="FFFFFF"/>
          </w:tcPr>
          <w:p w14:paraId="7CC5382A" w14:textId="77777777" w:rsidR="00DE7E5B" w:rsidRPr="006B7FCC" w:rsidRDefault="00DE7E5B" w:rsidP="00A051FF">
            <w:pPr>
              <w:spacing w:after="0" w:line="264" w:lineRule="auto"/>
              <w:ind w:left="45" w:right="59"/>
              <w:jc w:val="both"/>
              <w:rPr>
                <w:rFonts w:eastAsia="Times New Roman"/>
                <w:sz w:val="26"/>
                <w:szCs w:val="26"/>
              </w:rPr>
            </w:pPr>
            <w:r w:rsidRPr="00F14129">
              <w:rPr>
                <w:rFonts w:eastAsia="Times New Roman"/>
                <w:sz w:val="26"/>
                <w:szCs w:val="26"/>
              </w:rPr>
              <w:t>Khảo sát tình hình thai phụ nhiễm HBV tại Bệnh viện Trà Vinh</w:t>
            </w:r>
          </w:p>
        </w:tc>
        <w:tc>
          <w:tcPr>
            <w:tcW w:w="311" w:type="pct"/>
            <w:shd w:val="clear" w:color="auto" w:fill="FFFFFF"/>
            <w:vAlign w:val="center"/>
          </w:tcPr>
          <w:p w14:paraId="3508AB54"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3</w:t>
            </w:r>
          </w:p>
        </w:tc>
        <w:tc>
          <w:tcPr>
            <w:tcW w:w="488" w:type="pct"/>
            <w:shd w:val="clear" w:color="auto" w:fill="FFFFFF"/>
            <w:vAlign w:val="center"/>
          </w:tcPr>
          <w:p w14:paraId="28A189F6" w14:textId="77777777" w:rsidR="00DE7E5B" w:rsidRPr="006B7FCC" w:rsidRDefault="00DE7E5B" w:rsidP="00A051FF">
            <w:pPr>
              <w:spacing w:after="0" w:line="264" w:lineRule="auto"/>
              <w:jc w:val="center"/>
              <w:rPr>
                <w:rFonts w:eastAsia="Times New Roman"/>
                <w:sz w:val="26"/>
                <w:szCs w:val="26"/>
              </w:rPr>
            </w:pPr>
          </w:p>
        </w:tc>
        <w:tc>
          <w:tcPr>
            <w:tcW w:w="763" w:type="pct"/>
            <w:shd w:val="clear" w:color="auto" w:fill="FFFFFF"/>
            <w:vAlign w:val="center"/>
          </w:tcPr>
          <w:p w14:paraId="5836710A"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3B9B8232" w14:textId="77777777" w:rsidR="00DE7E5B" w:rsidRPr="006B7FCC" w:rsidRDefault="00DE7E5B" w:rsidP="00A051FF">
            <w:pPr>
              <w:spacing w:after="0" w:line="264" w:lineRule="auto"/>
              <w:ind w:left="45" w:right="59"/>
              <w:jc w:val="center"/>
              <w:rPr>
                <w:b/>
                <w:sz w:val="26"/>
                <w:szCs w:val="26"/>
              </w:rPr>
            </w:pPr>
          </w:p>
        </w:tc>
        <w:tc>
          <w:tcPr>
            <w:tcW w:w="395" w:type="pct"/>
            <w:shd w:val="clear" w:color="auto" w:fill="FFFFFF"/>
            <w:vAlign w:val="center"/>
          </w:tcPr>
          <w:p w14:paraId="57DE91C7" w14:textId="77777777" w:rsidR="00DE7E5B" w:rsidRPr="006B7FCC" w:rsidRDefault="00DE7E5B" w:rsidP="00A051FF">
            <w:pPr>
              <w:spacing w:after="0" w:line="264" w:lineRule="auto"/>
              <w:ind w:left="45" w:right="59"/>
              <w:jc w:val="center"/>
              <w:rPr>
                <w:b/>
                <w:sz w:val="26"/>
                <w:szCs w:val="26"/>
              </w:rPr>
            </w:pPr>
          </w:p>
        </w:tc>
        <w:tc>
          <w:tcPr>
            <w:tcW w:w="483" w:type="pct"/>
            <w:shd w:val="clear" w:color="auto" w:fill="FFFFFF"/>
            <w:vAlign w:val="center"/>
          </w:tcPr>
          <w:p w14:paraId="108B626D" w14:textId="77777777" w:rsidR="00DE7E5B" w:rsidRPr="006B7FCC" w:rsidRDefault="00DE7E5B" w:rsidP="00A051FF">
            <w:pPr>
              <w:spacing w:after="0" w:line="264" w:lineRule="auto"/>
              <w:ind w:left="45" w:right="59"/>
              <w:jc w:val="center"/>
              <w:rPr>
                <w:sz w:val="26"/>
                <w:szCs w:val="26"/>
              </w:rPr>
            </w:pPr>
            <w:r w:rsidRPr="006B7FCC">
              <w:rPr>
                <w:sz w:val="26"/>
                <w:szCs w:val="26"/>
              </w:rPr>
              <w:t xml:space="preserve">10,1, </w:t>
            </w:r>
          </w:p>
          <w:p w14:paraId="4E4BAEFD" w14:textId="77777777" w:rsidR="00DE7E5B" w:rsidRPr="006B7FCC" w:rsidRDefault="00DE7E5B" w:rsidP="00A051FF">
            <w:pPr>
              <w:spacing w:after="0" w:line="264" w:lineRule="auto"/>
              <w:ind w:left="45" w:right="59"/>
              <w:jc w:val="center"/>
              <w:rPr>
                <w:b/>
                <w:sz w:val="26"/>
                <w:szCs w:val="26"/>
              </w:rPr>
            </w:pPr>
            <w:r w:rsidRPr="006B7FCC">
              <w:rPr>
                <w:sz w:val="26"/>
                <w:szCs w:val="26"/>
              </w:rPr>
              <w:t>53-57</w:t>
            </w:r>
          </w:p>
        </w:tc>
        <w:tc>
          <w:tcPr>
            <w:tcW w:w="394" w:type="pct"/>
            <w:shd w:val="clear" w:color="auto" w:fill="FFFFFF"/>
            <w:vAlign w:val="center"/>
          </w:tcPr>
          <w:p w14:paraId="4884ED03" w14:textId="77777777" w:rsidR="00DE7E5B" w:rsidRPr="006B7FCC" w:rsidRDefault="00DE7E5B" w:rsidP="00A051FF">
            <w:pPr>
              <w:spacing w:after="0" w:line="264" w:lineRule="auto"/>
              <w:ind w:firstLine="17"/>
              <w:jc w:val="center"/>
              <w:rPr>
                <w:rFonts w:eastAsia="Times New Roman"/>
                <w:sz w:val="26"/>
                <w:szCs w:val="26"/>
              </w:rPr>
            </w:pPr>
            <w:r w:rsidRPr="006B7FCC">
              <w:rPr>
                <w:rFonts w:eastAsia="Times New Roman"/>
                <w:sz w:val="26"/>
                <w:szCs w:val="26"/>
              </w:rPr>
              <w:t>2006</w:t>
            </w:r>
          </w:p>
        </w:tc>
      </w:tr>
      <w:tr w:rsidR="00811EA5" w:rsidRPr="006B7FCC" w14:paraId="6FC2AAD6" w14:textId="77777777" w:rsidTr="00313A1A">
        <w:trPr>
          <w:jc w:val="center"/>
        </w:trPr>
        <w:tc>
          <w:tcPr>
            <w:tcW w:w="343" w:type="pct"/>
            <w:shd w:val="clear" w:color="auto" w:fill="FFFFFF"/>
            <w:vAlign w:val="center"/>
          </w:tcPr>
          <w:p w14:paraId="4E1D1336" w14:textId="77777777" w:rsidR="00DE7E5B" w:rsidRPr="006B7FCC" w:rsidRDefault="00DE7E5B" w:rsidP="00DE7E5B">
            <w:pPr>
              <w:pStyle w:val="ListParagraph"/>
              <w:numPr>
                <w:ilvl w:val="0"/>
                <w:numId w:val="21"/>
              </w:numPr>
              <w:spacing w:after="0" w:line="264" w:lineRule="auto"/>
              <w:ind w:left="45" w:right="59" w:firstLine="0"/>
              <w:jc w:val="center"/>
              <w:rPr>
                <w:sz w:val="26"/>
                <w:szCs w:val="26"/>
              </w:rPr>
            </w:pPr>
          </w:p>
        </w:tc>
        <w:tc>
          <w:tcPr>
            <w:tcW w:w="1278" w:type="pct"/>
            <w:shd w:val="clear" w:color="auto" w:fill="FFFFFF"/>
          </w:tcPr>
          <w:p w14:paraId="4C76D9E1" w14:textId="77777777" w:rsidR="00DE7E5B" w:rsidRPr="006B7FCC" w:rsidRDefault="00DE7E5B" w:rsidP="00A051FF">
            <w:pPr>
              <w:spacing w:after="0" w:line="264" w:lineRule="auto"/>
              <w:ind w:left="45" w:right="59"/>
              <w:jc w:val="both"/>
              <w:rPr>
                <w:rFonts w:eastAsia="Times New Roman"/>
                <w:sz w:val="26"/>
                <w:szCs w:val="26"/>
              </w:rPr>
            </w:pPr>
            <w:r w:rsidRPr="006B7FCC">
              <w:rPr>
                <w:rFonts w:eastAsia="Times New Roman"/>
                <w:sz w:val="26"/>
                <w:szCs w:val="26"/>
              </w:rPr>
              <w:t xml:space="preserve">Hiệu quả điều trị vàng da sơ sinh do tăng Bilirubin gián tiếp của dàn đèn compact 2 mặt tự chế </w:t>
            </w:r>
          </w:p>
        </w:tc>
        <w:tc>
          <w:tcPr>
            <w:tcW w:w="311" w:type="pct"/>
            <w:shd w:val="clear" w:color="auto" w:fill="FFFFFF"/>
            <w:vAlign w:val="center"/>
          </w:tcPr>
          <w:p w14:paraId="06916FB9"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1477BDAA"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50B3D1BD" w14:textId="77777777" w:rsidR="00DE7E5B" w:rsidRPr="006B7FCC" w:rsidRDefault="00DE7E5B" w:rsidP="00A051FF">
            <w:pPr>
              <w:spacing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1D82153B" w14:textId="77777777" w:rsidR="00DE7E5B" w:rsidRPr="006B7FCC" w:rsidRDefault="00DE7E5B" w:rsidP="00A051FF">
            <w:pPr>
              <w:spacing w:after="0" w:line="264" w:lineRule="auto"/>
              <w:ind w:left="45" w:right="59"/>
              <w:jc w:val="center"/>
              <w:rPr>
                <w:b/>
                <w:sz w:val="26"/>
                <w:szCs w:val="26"/>
              </w:rPr>
            </w:pPr>
          </w:p>
        </w:tc>
        <w:tc>
          <w:tcPr>
            <w:tcW w:w="395" w:type="pct"/>
            <w:shd w:val="clear" w:color="auto" w:fill="FFFFFF"/>
            <w:vAlign w:val="center"/>
          </w:tcPr>
          <w:p w14:paraId="22753C8C" w14:textId="77777777" w:rsidR="00DE7E5B" w:rsidRPr="006B7FCC" w:rsidRDefault="00DE7E5B" w:rsidP="00A051FF">
            <w:pPr>
              <w:spacing w:after="0" w:line="264" w:lineRule="auto"/>
              <w:ind w:left="45" w:right="59"/>
              <w:jc w:val="center"/>
              <w:rPr>
                <w:b/>
                <w:sz w:val="26"/>
                <w:szCs w:val="26"/>
              </w:rPr>
            </w:pPr>
          </w:p>
        </w:tc>
        <w:tc>
          <w:tcPr>
            <w:tcW w:w="483" w:type="pct"/>
            <w:shd w:val="clear" w:color="auto" w:fill="FFFFFF"/>
            <w:vAlign w:val="center"/>
          </w:tcPr>
          <w:p w14:paraId="06A07E9C" w14:textId="77777777" w:rsidR="00DE7E5B" w:rsidRPr="006B7FCC" w:rsidRDefault="00DE7E5B" w:rsidP="00A051FF">
            <w:pPr>
              <w:spacing w:after="0" w:line="264" w:lineRule="auto"/>
              <w:ind w:left="45" w:right="59"/>
              <w:jc w:val="center"/>
              <w:rPr>
                <w:sz w:val="26"/>
                <w:szCs w:val="26"/>
              </w:rPr>
            </w:pPr>
            <w:r w:rsidRPr="006B7FCC">
              <w:rPr>
                <w:sz w:val="26"/>
                <w:szCs w:val="26"/>
              </w:rPr>
              <w:t>10,2,</w:t>
            </w:r>
          </w:p>
          <w:p w14:paraId="5625DF8B" w14:textId="77777777" w:rsidR="00DE7E5B" w:rsidRPr="006B7FCC" w:rsidRDefault="00DE7E5B" w:rsidP="00A051FF">
            <w:pPr>
              <w:spacing w:after="0" w:line="264" w:lineRule="auto"/>
              <w:ind w:left="45" w:right="59"/>
              <w:jc w:val="center"/>
              <w:rPr>
                <w:b/>
                <w:sz w:val="26"/>
                <w:szCs w:val="26"/>
              </w:rPr>
            </w:pPr>
            <w:r w:rsidRPr="006B7FCC">
              <w:rPr>
                <w:sz w:val="26"/>
                <w:szCs w:val="26"/>
              </w:rPr>
              <w:t>65-70</w:t>
            </w:r>
          </w:p>
        </w:tc>
        <w:tc>
          <w:tcPr>
            <w:tcW w:w="394" w:type="pct"/>
            <w:shd w:val="clear" w:color="auto" w:fill="FFFFFF"/>
            <w:vAlign w:val="center"/>
          </w:tcPr>
          <w:p w14:paraId="05FDAC2B" w14:textId="77777777" w:rsidR="00DE7E5B" w:rsidRPr="006B7FCC" w:rsidRDefault="00DE7E5B" w:rsidP="00A051FF">
            <w:pPr>
              <w:spacing w:after="0" w:line="264" w:lineRule="auto"/>
              <w:ind w:firstLine="17"/>
              <w:jc w:val="center"/>
              <w:rPr>
                <w:rFonts w:eastAsia="Times New Roman"/>
                <w:sz w:val="26"/>
                <w:szCs w:val="26"/>
              </w:rPr>
            </w:pPr>
            <w:r w:rsidRPr="006B7FCC">
              <w:rPr>
                <w:rFonts w:eastAsia="Times New Roman"/>
                <w:sz w:val="26"/>
                <w:szCs w:val="26"/>
              </w:rPr>
              <w:t>2006</w:t>
            </w:r>
          </w:p>
        </w:tc>
      </w:tr>
      <w:tr w:rsidR="00811EA5" w:rsidRPr="006B7FCC" w14:paraId="26848C0F" w14:textId="77777777" w:rsidTr="00313A1A">
        <w:trPr>
          <w:jc w:val="center"/>
        </w:trPr>
        <w:tc>
          <w:tcPr>
            <w:tcW w:w="343" w:type="pct"/>
            <w:shd w:val="clear" w:color="auto" w:fill="FFFFFF"/>
            <w:vAlign w:val="center"/>
          </w:tcPr>
          <w:p w14:paraId="1A20BCF2" w14:textId="77777777" w:rsidR="00DE7E5B" w:rsidRPr="006B7FCC" w:rsidRDefault="00DE7E5B" w:rsidP="00DE7E5B">
            <w:pPr>
              <w:pStyle w:val="ListParagraph"/>
              <w:numPr>
                <w:ilvl w:val="0"/>
                <w:numId w:val="21"/>
              </w:numPr>
              <w:spacing w:before="80" w:after="0" w:line="264" w:lineRule="auto"/>
              <w:ind w:left="45" w:right="59" w:firstLine="0"/>
              <w:jc w:val="center"/>
              <w:rPr>
                <w:sz w:val="26"/>
                <w:szCs w:val="26"/>
              </w:rPr>
            </w:pPr>
          </w:p>
        </w:tc>
        <w:tc>
          <w:tcPr>
            <w:tcW w:w="1278" w:type="pct"/>
            <w:shd w:val="clear" w:color="auto" w:fill="FFFFFF"/>
          </w:tcPr>
          <w:p w14:paraId="74FD4449" w14:textId="77777777" w:rsidR="00DE7E5B" w:rsidRPr="006B7FCC" w:rsidRDefault="00DE7E5B" w:rsidP="00A051FF">
            <w:pPr>
              <w:spacing w:before="80" w:after="0" w:line="264" w:lineRule="auto"/>
              <w:ind w:left="45" w:right="59"/>
              <w:jc w:val="both"/>
              <w:rPr>
                <w:rFonts w:eastAsia="Times New Roman"/>
                <w:sz w:val="26"/>
                <w:szCs w:val="26"/>
              </w:rPr>
            </w:pPr>
            <w:r w:rsidRPr="006B7FCC">
              <w:rPr>
                <w:rFonts w:eastAsia="Times New Roman"/>
                <w:sz w:val="26"/>
                <w:szCs w:val="26"/>
              </w:rPr>
              <w:t>Ngừa suy hô hấp trẻ non tháng bằng Betamethasone dùng cho thai phụ chấm dứt thai kỳ sớm</w:t>
            </w:r>
          </w:p>
        </w:tc>
        <w:tc>
          <w:tcPr>
            <w:tcW w:w="311" w:type="pct"/>
            <w:shd w:val="clear" w:color="auto" w:fill="FFFFFF"/>
            <w:vAlign w:val="center"/>
          </w:tcPr>
          <w:p w14:paraId="3331A373" w14:textId="77777777" w:rsidR="00DE7E5B" w:rsidRPr="006B7FCC" w:rsidRDefault="00DE7E5B" w:rsidP="00A051FF">
            <w:pPr>
              <w:spacing w:before="80" w:after="0" w:line="264"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1258413B" w14:textId="77777777" w:rsidR="00DE7E5B" w:rsidRPr="006B7FCC" w:rsidRDefault="00DE7E5B" w:rsidP="00A051FF">
            <w:pPr>
              <w:spacing w:before="80" w:after="0" w:line="264" w:lineRule="auto"/>
              <w:jc w:val="center"/>
              <w:rPr>
                <w:rFonts w:eastAsia="Times New Roman"/>
                <w:sz w:val="26"/>
                <w:szCs w:val="26"/>
              </w:rPr>
            </w:pPr>
          </w:p>
        </w:tc>
        <w:tc>
          <w:tcPr>
            <w:tcW w:w="763" w:type="pct"/>
            <w:shd w:val="clear" w:color="auto" w:fill="FFFFFF"/>
            <w:vAlign w:val="center"/>
          </w:tcPr>
          <w:p w14:paraId="5ECB2EBA" w14:textId="77777777" w:rsidR="00DE7E5B" w:rsidRPr="006B7FCC" w:rsidRDefault="00DE7E5B" w:rsidP="00A051FF">
            <w:pPr>
              <w:spacing w:before="80" w:after="0" w:line="264"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33CC7B8C" w14:textId="77777777" w:rsidR="00DE7E5B" w:rsidRPr="006B7FCC" w:rsidRDefault="00DE7E5B" w:rsidP="00A051FF">
            <w:pPr>
              <w:spacing w:before="80" w:after="0" w:line="264" w:lineRule="auto"/>
              <w:ind w:left="45" w:right="59"/>
              <w:jc w:val="center"/>
              <w:rPr>
                <w:b/>
                <w:sz w:val="26"/>
                <w:szCs w:val="26"/>
              </w:rPr>
            </w:pPr>
          </w:p>
        </w:tc>
        <w:tc>
          <w:tcPr>
            <w:tcW w:w="395" w:type="pct"/>
            <w:shd w:val="clear" w:color="auto" w:fill="FFFFFF"/>
            <w:vAlign w:val="center"/>
          </w:tcPr>
          <w:p w14:paraId="46AC8BDE" w14:textId="77777777" w:rsidR="00DE7E5B" w:rsidRPr="006B7FCC" w:rsidRDefault="00DE7E5B" w:rsidP="00A051FF">
            <w:pPr>
              <w:spacing w:before="80" w:after="0" w:line="264" w:lineRule="auto"/>
              <w:ind w:left="45" w:right="59"/>
              <w:jc w:val="center"/>
              <w:rPr>
                <w:b/>
                <w:sz w:val="26"/>
                <w:szCs w:val="26"/>
              </w:rPr>
            </w:pPr>
          </w:p>
        </w:tc>
        <w:tc>
          <w:tcPr>
            <w:tcW w:w="483" w:type="pct"/>
            <w:shd w:val="clear" w:color="auto" w:fill="FFFFFF"/>
            <w:vAlign w:val="center"/>
          </w:tcPr>
          <w:p w14:paraId="647E8D9A" w14:textId="77777777" w:rsidR="00DE7E5B" w:rsidRPr="006B7FCC" w:rsidRDefault="00DE7E5B" w:rsidP="00A051FF">
            <w:pPr>
              <w:spacing w:after="0" w:line="264" w:lineRule="auto"/>
              <w:ind w:left="45" w:right="59"/>
              <w:jc w:val="center"/>
              <w:rPr>
                <w:sz w:val="26"/>
                <w:szCs w:val="26"/>
              </w:rPr>
            </w:pPr>
            <w:r w:rsidRPr="006B7FCC">
              <w:rPr>
                <w:sz w:val="26"/>
                <w:szCs w:val="26"/>
              </w:rPr>
              <w:t>10,2,</w:t>
            </w:r>
          </w:p>
          <w:p w14:paraId="660B317F" w14:textId="77777777" w:rsidR="00DE7E5B" w:rsidRPr="006B7FCC" w:rsidRDefault="00DE7E5B" w:rsidP="00A051FF">
            <w:pPr>
              <w:spacing w:before="80" w:after="0" w:line="264" w:lineRule="auto"/>
              <w:ind w:left="45" w:right="59"/>
              <w:jc w:val="center"/>
              <w:rPr>
                <w:b/>
                <w:sz w:val="26"/>
                <w:szCs w:val="26"/>
              </w:rPr>
            </w:pPr>
            <w:r w:rsidRPr="006B7FCC">
              <w:rPr>
                <w:sz w:val="26"/>
                <w:szCs w:val="26"/>
              </w:rPr>
              <w:t>115-121</w:t>
            </w:r>
          </w:p>
        </w:tc>
        <w:tc>
          <w:tcPr>
            <w:tcW w:w="394" w:type="pct"/>
            <w:shd w:val="clear" w:color="auto" w:fill="FFFFFF"/>
            <w:vAlign w:val="center"/>
          </w:tcPr>
          <w:p w14:paraId="5676CC32" w14:textId="77777777" w:rsidR="00DE7E5B" w:rsidRPr="006B7FCC" w:rsidRDefault="00DE7E5B" w:rsidP="00A051FF">
            <w:pPr>
              <w:spacing w:before="80" w:after="0" w:line="264" w:lineRule="auto"/>
              <w:ind w:firstLine="17"/>
              <w:jc w:val="center"/>
              <w:rPr>
                <w:rFonts w:eastAsia="Times New Roman"/>
                <w:sz w:val="26"/>
                <w:szCs w:val="26"/>
              </w:rPr>
            </w:pPr>
            <w:r w:rsidRPr="006B7FCC">
              <w:rPr>
                <w:rFonts w:eastAsia="Times New Roman"/>
                <w:sz w:val="26"/>
                <w:szCs w:val="26"/>
              </w:rPr>
              <w:t>2006</w:t>
            </w:r>
          </w:p>
        </w:tc>
      </w:tr>
      <w:tr w:rsidR="00811EA5" w:rsidRPr="006B7FCC" w14:paraId="21CD218B" w14:textId="77777777" w:rsidTr="00313A1A">
        <w:trPr>
          <w:jc w:val="center"/>
        </w:trPr>
        <w:tc>
          <w:tcPr>
            <w:tcW w:w="343" w:type="pct"/>
            <w:shd w:val="clear" w:color="auto" w:fill="FFFFFF"/>
            <w:vAlign w:val="center"/>
          </w:tcPr>
          <w:p w14:paraId="45FDD285" w14:textId="77777777" w:rsidR="00DE7E5B" w:rsidRPr="006B7FCC" w:rsidRDefault="00DE7E5B" w:rsidP="00DE7E5B">
            <w:pPr>
              <w:pStyle w:val="ListParagraph"/>
              <w:numPr>
                <w:ilvl w:val="0"/>
                <w:numId w:val="21"/>
              </w:numPr>
              <w:spacing w:before="120" w:after="0" w:line="288" w:lineRule="auto"/>
              <w:ind w:left="45" w:right="59" w:firstLine="0"/>
              <w:jc w:val="center"/>
              <w:rPr>
                <w:sz w:val="26"/>
                <w:szCs w:val="26"/>
              </w:rPr>
            </w:pPr>
          </w:p>
        </w:tc>
        <w:tc>
          <w:tcPr>
            <w:tcW w:w="1278" w:type="pct"/>
            <w:shd w:val="clear" w:color="auto" w:fill="FFFFFF"/>
          </w:tcPr>
          <w:p w14:paraId="35822590" w14:textId="77777777" w:rsidR="00DE7E5B" w:rsidRPr="006B7FCC" w:rsidRDefault="00DE7E5B" w:rsidP="00A051FF">
            <w:pPr>
              <w:spacing w:before="120" w:after="0" w:line="288" w:lineRule="auto"/>
              <w:ind w:left="45" w:right="59"/>
              <w:jc w:val="both"/>
              <w:rPr>
                <w:rFonts w:eastAsia="Times New Roman"/>
                <w:sz w:val="26"/>
                <w:szCs w:val="26"/>
              </w:rPr>
            </w:pPr>
            <w:r w:rsidRPr="006B7FCC">
              <w:rPr>
                <w:rFonts w:eastAsia="Times New Roman"/>
                <w:sz w:val="26"/>
                <w:szCs w:val="26"/>
              </w:rPr>
              <w:t xml:space="preserve">So sánh hiệu quả của 2 phương pháp chiếu đèn 2 mặt trong điều trị vàng da sơ sinh do tăng Bilirubin gián tiếp </w:t>
            </w:r>
          </w:p>
        </w:tc>
        <w:tc>
          <w:tcPr>
            <w:tcW w:w="311" w:type="pct"/>
            <w:shd w:val="clear" w:color="auto" w:fill="FFFFFF"/>
            <w:vAlign w:val="center"/>
          </w:tcPr>
          <w:p w14:paraId="5CE7D8B5" w14:textId="77777777" w:rsidR="00DE7E5B" w:rsidRPr="006B7FCC" w:rsidRDefault="00DE7E5B" w:rsidP="00A051FF">
            <w:pPr>
              <w:spacing w:before="120" w:after="0" w:line="288"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457177F6" w14:textId="77777777" w:rsidR="00DE7E5B" w:rsidRPr="006B7FCC" w:rsidRDefault="00DE7E5B" w:rsidP="00A051FF">
            <w:pPr>
              <w:spacing w:before="120" w:after="0" w:line="288"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2D13FAE6" w14:textId="77777777" w:rsidR="00DE7E5B" w:rsidRPr="006B7FCC" w:rsidRDefault="00DE7E5B" w:rsidP="00A051FF">
            <w:pPr>
              <w:spacing w:before="120" w:after="0" w:line="288"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728D1DEC" w14:textId="77777777" w:rsidR="00DE7E5B" w:rsidRPr="006B7FCC" w:rsidRDefault="00DE7E5B" w:rsidP="00A051FF">
            <w:pPr>
              <w:spacing w:before="120" w:after="0" w:line="288" w:lineRule="auto"/>
              <w:ind w:left="45" w:right="59"/>
              <w:jc w:val="center"/>
              <w:rPr>
                <w:b/>
                <w:sz w:val="26"/>
                <w:szCs w:val="26"/>
              </w:rPr>
            </w:pPr>
          </w:p>
        </w:tc>
        <w:tc>
          <w:tcPr>
            <w:tcW w:w="395" w:type="pct"/>
            <w:shd w:val="clear" w:color="auto" w:fill="FFFFFF"/>
            <w:vAlign w:val="center"/>
          </w:tcPr>
          <w:p w14:paraId="2AC1D4CE" w14:textId="77777777" w:rsidR="00DE7E5B" w:rsidRPr="006B7FCC" w:rsidRDefault="00DE7E5B" w:rsidP="00A051FF">
            <w:pPr>
              <w:spacing w:before="120" w:after="0" w:line="288" w:lineRule="auto"/>
              <w:ind w:left="45" w:right="59"/>
              <w:jc w:val="center"/>
              <w:rPr>
                <w:b/>
                <w:sz w:val="26"/>
                <w:szCs w:val="26"/>
              </w:rPr>
            </w:pPr>
          </w:p>
        </w:tc>
        <w:tc>
          <w:tcPr>
            <w:tcW w:w="483" w:type="pct"/>
            <w:shd w:val="clear" w:color="auto" w:fill="FFFFFF"/>
            <w:vAlign w:val="center"/>
          </w:tcPr>
          <w:p w14:paraId="690DB63B" w14:textId="77777777" w:rsidR="00DE7E5B" w:rsidRPr="006B7FCC" w:rsidRDefault="00DE7E5B" w:rsidP="00A051FF">
            <w:pPr>
              <w:spacing w:before="120" w:after="0" w:line="288" w:lineRule="auto"/>
              <w:ind w:left="45" w:right="59"/>
              <w:jc w:val="center"/>
              <w:rPr>
                <w:sz w:val="26"/>
                <w:szCs w:val="26"/>
              </w:rPr>
            </w:pPr>
            <w:r w:rsidRPr="006B7FCC">
              <w:rPr>
                <w:sz w:val="26"/>
                <w:szCs w:val="26"/>
              </w:rPr>
              <w:t xml:space="preserve">15,1, </w:t>
            </w:r>
          </w:p>
          <w:p w14:paraId="4E14D5A4" w14:textId="77777777" w:rsidR="00DE7E5B" w:rsidRPr="006B7FCC" w:rsidRDefault="00DE7E5B" w:rsidP="00A051FF">
            <w:pPr>
              <w:spacing w:before="120" w:after="0" w:line="288" w:lineRule="auto"/>
              <w:ind w:left="45" w:right="59"/>
              <w:jc w:val="center"/>
              <w:rPr>
                <w:b/>
                <w:sz w:val="26"/>
                <w:szCs w:val="26"/>
              </w:rPr>
            </w:pPr>
            <w:r w:rsidRPr="006B7FCC">
              <w:rPr>
                <w:sz w:val="26"/>
                <w:szCs w:val="26"/>
              </w:rPr>
              <w:t>41-45</w:t>
            </w:r>
          </w:p>
        </w:tc>
        <w:tc>
          <w:tcPr>
            <w:tcW w:w="394" w:type="pct"/>
            <w:shd w:val="clear" w:color="auto" w:fill="FFFFFF"/>
            <w:vAlign w:val="center"/>
          </w:tcPr>
          <w:p w14:paraId="1054D71D" w14:textId="77777777" w:rsidR="00DE7E5B" w:rsidRPr="006B7FCC" w:rsidRDefault="00DE7E5B" w:rsidP="00A051FF">
            <w:pPr>
              <w:spacing w:before="120" w:after="0" w:line="288" w:lineRule="auto"/>
              <w:ind w:firstLine="17"/>
              <w:jc w:val="center"/>
              <w:rPr>
                <w:rFonts w:eastAsia="Times New Roman"/>
                <w:sz w:val="26"/>
                <w:szCs w:val="26"/>
              </w:rPr>
            </w:pPr>
            <w:r w:rsidRPr="006B7FCC">
              <w:rPr>
                <w:rFonts w:eastAsia="Times New Roman"/>
                <w:sz w:val="26"/>
                <w:szCs w:val="26"/>
              </w:rPr>
              <w:t>2007</w:t>
            </w:r>
          </w:p>
        </w:tc>
      </w:tr>
      <w:tr w:rsidR="00811EA5" w:rsidRPr="006B7FCC" w14:paraId="207E0FA0" w14:textId="77777777" w:rsidTr="00313A1A">
        <w:trPr>
          <w:jc w:val="center"/>
        </w:trPr>
        <w:tc>
          <w:tcPr>
            <w:tcW w:w="343" w:type="pct"/>
            <w:shd w:val="clear" w:color="auto" w:fill="FFFFFF"/>
            <w:vAlign w:val="center"/>
          </w:tcPr>
          <w:p w14:paraId="558C9934" w14:textId="77777777" w:rsidR="00DE7E5B" w:rsidRPr="006B7FCC" w:rsidRDefault="00DE7E5B" w:rsidP="00DE7E5B">
            <w:pPr>
              <w:pStyle w:val="ListParagraph"/>
              <w:numPr>
                <w:ilvl w:val="0"/>
                <w:numId w:val="21"/>
              </w:numPr>
              <w:spacing w:before="120" w:after="0" w:line="312" w:lineRule="auto"/>
              <w:ind w:left="45" w:right="59" w:firstLine="0"/>
              <w:jc w:val="center"/>
              <w:rPr>
                <w:sz w:val="26"/>
                <w:szCs w:val="26"/>
              </w:rPr>
            </w:pPr>
          </w:p>
        </w:tc>
        <w:tc>
          <w:tcPr>
            <w:tcW w:w="1278" w:type="pct"/>
            <w:shd w:val="clear" w:color="auto" w:fill="FFFFFF"/>
          </w:tcPr>
          <w:p w14:paraId="0DDE3337" w14:textId="77777777" w:rsidR="00DE7E5B" w:rsidRPr="006B7FCC" w:rsidRDefault="00DE7E5B" w:rsidP="00A051FF">
            <w:pPr>
              <w:spacing w:before="120" w:after="0" w:line="312" w:lineRule="auto"/>
              <w:ind w:left="45" w:right="59"/>
              <w:jc w:val="both"/>
              <w:rPr>
                <w:rFonts w:eastAsia="Times New Roman"/>
                <w:sz w:val="26"/>
                <w:szCs w:val="26"/>
              </w:rPr>
            </w:pPr>
            <w:r w:rsidRPr="006B7FCC">
              <w:rPr>
                <w:rFonts w:eastAsia="Times New Roman"/>
                <w:sz w:val="26"/>
                <w:szCs w:val="26"/>
              </w:rPr>
              <w:t>Nhận xét ban đầu của thở máy rung tần số cao trong điều trị trẻ non tháng bị suy hô hấp nặng tại Bệnh viện Từ Dũ</w:t>
            </w:r>
          </w:p>
        </w:tc>
        <w:tc>
          <w:tcPr>
            <w:tcW w:w="311" w:type="pct"/>
            <w:shd w:val="clear" w:color="auto" w:fill="FFFFFF"/>
            <w:vAlign w:val="center"/>
          </w:tcPr>
          <w:p w14:paraId="205F77DC" w14:textId="77777777" w:rsidR="00DE7E5B" w:rsidRPr="006B7FCC" w:rsidRDefault="00DE7E5B" w:rsidP="00A051FF">
            <w:pPr>
              <w:spacing w:before="120" w:after="0" w:line="312"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0985F337" w14:textId="77777777" w:rsidR="00DE7E5B" w:rsidRPr="006B7FCC" w:rsidRDefault="00DE7E5B" w:rsidP="00A051FF">
            <w:pPr>
              <w:spacing w:before="120" w:after="0" w:line="312"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72D0329C" w14:textId="77777777" w:rsidR="00DE7E5B" w:rsidRPr="006B7FCC" w:rsidRDefault="00DE7E5B" w:rsidP="00A051FF">
            <w:pPr>
              <w:spacing w:before="120" w:after="0" w:line="312" w:lineRule="auto"/>
              <w:jc w:val="center"/>
              <w:rPr>
                <w:rFonts w:eastAsia="Times New Roman"/>
                <w:sz w:val="26"/>
                <w:szCs w:val="26"/>
              </w:rPr>
            </w:pPr>
            <w:r w:rsidRPr="006B7FCC">
              <w:rPr>
                <w:rFonts w:eastAsia="Times New Roman"/>
                <w:sz w:val="26"/>
                <w:szCs w:val="26"/>
              </w:rPr>
              <w:t>Tạp chí nghiên cứu Y học, Bộ Y tế- ĐH Y HN</w:t>
            </w:r>
          </w:p>
        </w:tc>
        <w:tc>
          <w:tcPr>
            <w:tcW w:w="544" w:type="pct"/>
            <w:shd w:val="clear" w:color="auto" w:fill="FFFFFF"/>
            <w:vAlign w:val="center"/>
          </w:tcPr>
          <w:p w14:paraId="38327C44" w14:textId="77777777" w:rsidR="00DE7E5B" w:rsidRPr="006B7FCC" w:rsidRDefault="00DE7E5B" w:rsidP="00A051FF">
            <w:pPr>
              <w:spacing w:before="120" w:after="0" w:line="312" w:lineRule="auto"/>
              <w:ind w:left="45" w:right="59"/>
              <w:jc w:val="center"/>
              <w:rPr>
                <w:b/>
                <w:sz w:val="26"/>
                <w:szCs w:val="26"/>
              </w:rPr>
            </w:pPr>
          </w:p>
        </w:tc>
        <w:tc>
          <w:tcPr>
            <w:tcW w:w="395" w:type="pct"/>
            <w:shd w:val="clear" w:color="auto" w:fill="FFFFFF"/>
            <w:vAlign w:val="center"/>
          </w:tcPr>
          <w:p w14:paraId="03D5FE45" w14:textId="77777777" w:rsidR="00DE7E5B" w:rsidRPr="006B7FCC" w:rsidRDefault="00DE7E5B" w:rsidP="00A051FF">
            <w:pPr>
              <w:spacing w:before="120" w:after="0" w:line="312" w:lineRule="auto"/>
              <w:ind w:left="45" w:right="59"/>
              <w:jc w:val="center"/>
              <w:rPr>
                <w:b/>
                <w:sz w:val="26"/>
                <w:szCs w:val="26"/>
              </w:rPr>
            </w:pPr>
          </w:p>
        </w:tc>
        <w:tc>
          <w:tcPr>
            <w:tcW w:w="483" w:type="pct"/>
            <w:shd w:val="clear" w:color="auto" w:fill="FFFFFF"/>
            <w:vAlign w:val="center"/>
          </w:tcPr>
          <w:p w14:paraId="43884E12" w14:textId="77777777" w:rsidR="00DE7E5B" w:rsidRPr="006B7FCC" w:rsidRDefault="00DE7E5B" w:rsidP="00A051FF">
            <w:pPr>
              <w:spacing w:before="120" w:after="0" w:line="312" w:lineRule="auto"/>
              <w:ind w:left="45" w:right="59"/>
              <w:jc w:val="center"/>
              <w:rPr>
                <w:sz w:val="26"/>
                <w:szCs w:val="26"/>
              </w:rPr>
            </w:pPr>
            <w:r w:rsidRPr="006B7FCC">
              <w:rPr>
                <w:sz w:val="26"/>
                <w:szCs w:val="26"/>
              </w:rPr>
              <w:t>55,6,</w:t>
            </w:r>
          </w:p>
          <w:p w14:paraId="5F27DA6F" w14:textId="77777777" w:rsidR="00DE7E5B" w:rsidRPr="006B7FCC" w:rsidRDefault="00DE7E5B" w:rsidP="00A051FF">
            <w:pPr>
              <w:spacing w:before="120" w:after="0" w:line="312" w:lineRule="auto"/>
              <w:ind w:left="45" w:right="59"/>
              <w:jc w:val="center"/>
              <w:rPr>
                <w:b/>
                <w:sz w:val="26"/>
                <w:szCs w:val="26"/>
              </w:rPr>
            </w:pPr>
            <w:r w:rsidRPr="006B7FCC">
              <w:rPr>
                <w:sz w:val="26"/>
                <w:szCs w:val="26"/>
              </w:rPr>
              <w:t>65-71</w:t>
            </w:r>
            <w:r w:rsidRPr="006B7FCC">
              <w:rPr>
                <w:b/>
                <w:sz w:val="26"/>
                <w:szCs w:val="26"/>
              </w:rPr>
              <w:t xml:space="preserve"> </w:t>
            </w:r>
          </w:p>
        </w:tc>
        <w:tc>
          <w:tcPr>
            <w:tcW w:w="394" w:type="pct"/>
            <w:shd w:val="clear" w:color="auto" w:fill="FFFFFF"/>
            <w:vAlign w:val="center"/>
          </w:tcPr>
          <w:p w14:paraId="16F3C29F" w14:textId="77777777" w:rsidR="00DE7E5B" w:rsidRPr="006B7FCC" w:rsidRDefault="00DE7E5B" w:rsidP="00A051FF">
            <w:pPr>
              <w:spacing w:before="120" w:after="0" w:line="312" w:lineRule="auto"/>
              <w:ind w:firstLine="17"/>
              <w:jc w:val="center"/>
              <w:rPr>
                <w:rFonts w:eastAsia="Times New Roman"/>
                <w:sz w:val="26"/>
                <w:szCs w:val="26"/>
              </w:rPr>
            </w:pPr>
            <w:r w:rsidRPr="006B7FCC">
              <w:rPr>
                <w:rFonts w:eastAsia="Times New Roman"/>
                <w:sz w:val="26"/>
                <w:szCs w:val="26"/>
              </w:rPr>
              <w:t>2007</w:t>
            </w:r>
          </w:p>
        </w:tc>
      </w:tr>
      <w:tr w:rsidR="00811EA5" w:rsidRPr="006B7FCC" w14:paraId="7C4BB514" w14:textId="77777777" w:rsidTr="00313A1A">
        <w:trPr>
          <w:jc w:val="center"/>
        </w:trPr>
        <w:tc>
          <w:tcPr>
            <w:tcW w:w="343" w:type="pct"/>
            <w:shd w:val="clear" w:color="auto" w:fill="FFFFFF"/>
            <w:vAlign w:val="center"/>
          </w:tcPr>
          <w:p w14:paraId="1F2A3A01" w14:textId="77777777" w:rsidR="00DE7E5B" w:rsidRPr="006B7FCC" w:rsidRDefault="00DE7E5B" w:rsidP="00DE7E5B">
            <w:pPr>
              <w:pStyle w:val="ListParagraph"/>
              <w:numPr>
                <w:ilvl w:val="0"/>
                <w:numId w:val="21"/>
              </w:numPr>
              <w:spacing w:after="0" w:line="312" w:lineRule="auto"/>
              <w:ind w:left="45" w:right="59" w:firstLine="0"/>
              <w:jc w:val="center"/>
              <w:rPr>
                <w:sz w:val="26"/>
                <w:szCs w:val="26"/>
              </w:rPr>
            </w:pPr>
          </w:p>
        </w:tc>
        <w:tc>
          <w:tcPr>
            <w:tcW w:w="1278" w:type="pct"/>
            <w:shd w:val="clear" w:color="auto" w:fill="FFFFFF"/>
          </w:tcPr>
          <w:p w14:paraId="31FFF9C7" w14:textId="77777777" w:rsidR="00DE7E5B" w:rsidRPr="006B7FCC" w:rsidRDefault="00DE7E5B" w:rsidP="00A051FF">
            <w:pPr>
              <w:spacing w:after="0" w:line="312" w:lineRule="auto"/>
              <w:ind w:left="45" w:right="59"/>
              <w:jc w:val="both"/>
              <w:rPr>
                <w:rFonts w:eastAsia="Times New Roman"/>
                <w:sz w:val="26"/>
                <w:szCs w:val="26"/>
              </w:rPr>
            </w:pPr>
            <w:r w:rsidRPr="006B7FCC">
              <w:rPr>
                <w:rFonts w:eastAsia="Times New Roman"/>
                <w:sz w:val="26"/>
                <w:szCs w:val="26"/>
              </w:rPr>
              <w:t>Nghiên cứu ảnh hưởng của phương pháp Kang-gu-ru lên sự tưới máu não ở trẻ sơ sinh non tháng</w:t>
            </w:r>
          </w:p>
        </w:tc>
        <w:tc>
          <w:tcPr>
            <w:tcW w:w="311" w:type="pct"/>
            <w:shd w:val="clear" w:color="auto" w:fill="FFFFFF"/>
            <w:vAlign w:val="center"/>
          </w:tcPr>
          <w:p w14:paraId="441E10B9" w14:textId="77777777" w:rsidR="00DE7E5B" w:rsidRPr="006B7FCC" w:rsidRDefault="00DE7E5B" w:rsidP="00A051FF">
            <w:pPr>
              <w:spacing w:after="0" w:line="312"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50746358" w14:textId="77777777" w:rsidR="00DE7E5B" w:rsidRPr="006B7FCC" w:rsidRDefault="00DE7E5B" w:rsidP="00A051FF">
            <w:pPr>
              <w:spacing w:after="0" w:line="312" w:lineRule="auto"/>
              <w:jc w:val="center"/>
              <w:rPr>
                <w:rFonts w:eastAsia="Times New Roman"/>
                <w:sz w:val="26"/>
                <w:szCs w:val="26"/>
              </w:rPr>
            </w:pPr>
          </w:p>
        </w:tc>
        <w:tc>
          <w:tcPr>
            <w:tcW w:w="763" w:type="pct"/>
            <w:shd w:val="clear" w:color="auto" w:fill="FFFFFF"/>
            <w:vAlign w:val="center"/>
          </w:tcPr>
          <w:p w14:paraId="1C141484" w14:textId="77777777" w:rsidR="00DE7E5B" w:rsidRPr="006B7FCC" w:rsidRDefault="00DE7E5B" w:rsidP="00A051FF">
            <w:pPr>
              <w:spacing w:after="0" w:line="312"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4963D4DC" w14:textId="77777777" w:rsidR="00DE7E5B" w:rsidRPr="006B7FCC" w:rsidRDefault="00DE7E5B" w:rsidP="00A051FF">
            <w:pPr>
              <w:spacing w:after="0" w:line="312" w:lineRule="auto"/>
              <w:ind w:left="45" w:right="59"/>
              <w:jc w:val="center"/>
              <w:rPr>
                <w:b/>
                <w:sz w:val="26"/>
                <w:szCs w:val="26"/>
              </w:rPr>
            </w:pPr>
          </w:p>
        </w:tc>
        <w:tc>
          <w:tcPr>
            <w:tcW w:w="395" w:type="pct"/>
            <w:shd w:val="clear" w:color="auto" w:fill="FFFFFF"/>
            <w:vAlign w:val="center"/>
          </w:tcPr>
          <w:p w14:paraId="15E9CBA6" w14:textId="77777777" w:rsidR="00DE7E5B" w:rsidRPr="006B7FCC" w:rsidRDefault="00DE7E5B" w:rsidP="00A051FF">
            <w:pPr>
              <w:spacing w:after="0" w:line="312" w:lineRule="auto"/>
              <w:ind w:left="45" w:right="59"/>
              <w:jc w:val="center"/>
              <w:rPr>
                <w:b/>
                <w:sz w:val="26"/>
                <w:szCs w:val="26"/>
              </w:rPr>
            </w:pPr>
          </w:p>
        </w:tc>
        <w:tc>
          <w:tcPr>
            <w:tcW w:w="483" w:type="pct"/>
            <w:shd w:val="clear" w:color="auto" w:fill="FFFFFF"/>
            <w:vAlign w:val="center"/>
          </w:tcPr>
          <w:p w14:paraId="45365CF8" w14:textId="77777777" w:rsidR="00DE7E5B" w:rsidRPr="006B7FCC" w:rsidRDefault="00DE7E5B" w:rsidP="00A051FF">
            <w:pPr>
              <w:spacing w:after="0" w:line="312" w:lineRule="auto"/>
              <w:ind w:left="45" w:right="59"/>
              <w:jc w:val="center"/>
              <w:rPr>
                <w:sz w:val="26"/>
                <w:szCs w:val="26"/>
              </w:rPr>
            </w:pPr>
            <w:r w:rsidRPr="006B7FCC">
              <w:rPr>
                <w:sz w:val="26"/>
                <w:szCs w:val="26"/>
              </w:rPr>
              <w:t xml:space="preserve">15,2, </w:t>
            </w:r>
          </w:p>
          <w:p w14:paraId="519982BD" w14:textId="77777777" w:rsidR="00DE7E5B" w:rsidRPr="006B7FCC" w:rsidRDefault="00DE7E5B" w:rsidP="00A051FF">
            <w:pPr>
              <w:spacing w:after="0" w:line="312" w:lineRule="auto"/>
              <w:ind w:left="45" w:right="59"/>
              <w:jc w:val="center"/>
              <w:rPr>
                <w:b/>
                <w:sz w:val="26"/>
                <w:szCs w:val="26"/>
              </w:rPr>
            </w:pPr>
            <w:r w:rsidRPr="006B7FCC">
              <w:rPr>
                <w:sz w:val="26"/>
                <w:szCs w:val="26"/>
              </w:rPr>
              <w:t>27-31</w:t>
            </w:r>
          </w:p>
        </w:tc>
        <w:tc>
          <w:tcPr>
            <w:tcW w:w="394" w:type="pct"/>
            <w:shd w:val="clear" w:color="auto" w:fill="FFFFFF"/>
            <w:vAlign w:val="center"/>
          </w:tcPr>
          <w:p w14:paraId="0939750A" w14:textId="77777777" w:rsidR="00DE7E5B" w:rsidRPr="006B7FCC" w:rsidRDefault="00DE7E5B" w:rsidP="00A051FF">
            <w:pPr>
              <w:spacing w:after="0" w:line="312" w:lineRule="auto"/>
              <w:ind w:firstLine="17"/>
              <w:jc w:val="center"/>
              <w:rPr>
                <w:rFonts w:eastAsia="Times New Roman"/>
                <w:sz w:val="26"/>
                <w:szCs w:val="26"/>
              </w:rPr>
            </w:pPr>
            <w:r w:rsidRPr="006B7FCC">
              <w:rPr>
                <w:rFonts w:eastAsia="Times New Roman"/>
                <w:sz w:val="26"/>
                <w:szCs w:val="26"/>
              </w:rPr>
              <w:t>2007</w:t>
            </w:r>
          </w:p>
        </w:tc>
      </w:tr>
      <w:tr w:rsidR="00811EA5" w:rsidRPr="006B7FCC" w14:paraId="33CB52D1" w14:textId="77777777" w:rsidTr="00313A1A">
        <w:trPr>
          <w:jc w:val="center"/>
        </w:trPr>
        <w:tc>
          <w:tcPr>
            <w:tcW w:w="343" w:type="pct"/>
            <w:shd w:val="clear" w:color="auto" w:fill="FFFFFF"/>
            <w:vAlign w:val="center"/>
          </w:tcPr>
          <w:p w14:paraId="7F6EC629"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57B50383"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 xml:space="preserve">Đánh giá hiệu quả của việc sử dụng Betamethasone trước </w:t>
            </w:r>
            <w:r w:rsidRPr="006B7FCC">
              <w:rPr>
                <w:rFonts w:eastAsia="Times New Roman"/>
                <w:sz w:val="26"/>
                <w:szCs w:val="26"/>
              </w:rPr>
              <w:lastRenderedPageBreak/>
              <w:t>sinh lên tình trạng suy hô hấp ở trẻ sơ sinh non tháng qua 2 nghiên cứu tại Bệnh viện Từ Dũ</w:t>
            </w:r>
          </w:p>
        </w:tc>
        <w:tc>
          <w:tcPr>
            <w:tcW w:w="311" w:type="pct"/>
            <w:shd w:val="clear" w:color="auto" w:fill="FFFFFF"/>
            <w:vAlign w:val="center"/>
          </w:tcPr>
          <w:p w14:paraId="565492BA"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lastRenderedPageBreak/>
              <w:t>2</w:t>
            </w:r>
          </w:p>
        </w:tc>
        <w:tc>
          <w:tcPr>
            <w:tcW w:w="488" w:type="pct"/>
            <w:shd w:val="clear" w:color="auto" w:fill="FFFFFF"/>
            <w:vAlign w:val="center"/>
          </w:tcPr>
          <w:p w14:paraId="058DD71F"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2D8262CE"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7E15488E"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118D79FB"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7B8D588A"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15,2, </w:t>
            </w:r>
          </w:p>
          <w:p w14:paraId="788A9579" w14:textId="77777777" w:rsidR="00DE7E5B" w:rsidRPr="006B7FCC" w:rsidRDefault="00DE7E5B" w:rsidP="00A051FF">
            <w:pPr>
              <w:spacing w:before="60" w:after="0" w:line="240" w:lineRule="auto"/>
              <w:ind w:left="45" w:right="59"/>
              <w:jc w:val="center"/>
              <w:rPr>
                <w:b/>
                <w:sz w:val="26"/>
                <w:szCs w:val="26"/>
              </w:rPr>
            </w:pPr>
            <w:r w:rsidRPr="006B7FCC">
              <w:rPr>
                <w:sz w:val="26"/>
                <w:szCs w:val="26"/>
              </w:rPr>
              <w:t>21-26</w:t>
            </w:r>
          </w:p>
        </w:tc>
        <w:tc>
          <w:tcPr>
            <w:tcW w:w="394" w:type="pct"/>
            <w:shd w:val="clear" w:color="auto" w:fill="FFFFFF"/>
            <w:vAlign w:val="center"/>
          </w:tcPr>
          <w:p w14:paraId="77954029"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2007</w:t>
            </w:r>
          </w:p>
        </w:tc>
      </w:tr>
      <w:tr w:rsidR="00811EA5" w:rsidRPr="006B7FCC" w14:paraId="0E863F7C" w14:textId="77777777" w:rsidTr="00313A1A">
        <w:trPr>
          <w:jc w:val="center"/>
        </w:trPr>
        <w:tc>
          <w:tcPr>
            <w:tcW w:w="343" w:type="pct"/>
            <w:shd w:val="clear" w:color="auto" w:fill="FFFFFF"/>
            <w:vAlign w:val="center"/>
          </w:tcPr>
          <w:p w14:paraId="1A34E163"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79B7550C"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 xml:space="preserve">So sánh hiệu quả của 2 phương pháp chiếu đèn 2 mặt trong điều trị vàng da sơ sinh do tăng Bilirubin gián tiếp </w:t>
            </w:r>
          </w:p>
        </w:tc>
        <w:tc>
          <w:tcPr>
            <w:tcW w:w="311" w:type="pct"/>
            <w:shd w:val="clear" w:color="auto" w:fill="FFFFFF"/>
            <w:vAlign w:val="center"/>
          </w:tcPr>
          <w:p w14:paraId="0946B582"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78ADF159"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4410DB38"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Y học Việt Nam</w:t>
            </w:r>
          </w:p>
        </w:tc>
        <w:tc>
          <w:tcPr>
            <w:tcW w:w="544" w:type="pct"/>
            <w:shd w:val="clear" w:color="auto" w:fill="FFFFFF"/>
            <w:vAlign w:val="center"/>
          </w:tcPr>
          <w:p w14:paraId="55B6BECC"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5EC26E93"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6418EEC4"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332, </w:t>
            </w:r>
          </w:p>
          <w:p w14:paraId="2B8CCE97" w14:textId="77777777" w:rsidR="00DE7E5B" w:rsidRPr="006B7FCC" w:rsidRDefault="00DE7E5B" w:rsidP="00A051FF">
            <w:pPr>
              <w:spacing w:before="60" w:after="0" w:line="240" w:lineRule="auto"/>
              <w:ind w:left="45" w:right="59"/>
              <w:jc w:val="center"/>
              <w:rPr>
                <w:b/>
                <w:sz w:val="26"/>
                <w:szCs w:val="26"/>
              </w:rPr>
            </w:pPr>
            <w:r w:rsidRPr="006B7FCC">
              <w:rPr>
                <w:sz w:val="26"/>
                <w:szCs w:val="26"/>
              </w:rPr>
              <w:t>94-101</w:t>
            </w:r>
          </w:p>
        </w:tc>
        <w:tc>
          <w:tcPr>
            <w:tcW w:w="394" w:type="pct"/>
            <w:shd w:val="clear" w:color="auto" w:fill="FFFFFF"/>
            <w:vAlign w:val="center"/>
          </w:tcPr>
          <w:p w14:paraId="53DE3439"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2007</w:t>
            </w:r>
          </w:p>
        </w:tc>
      </w:tr>
      <w:tr w:rsidR="00811EA5" w:rsidRPr="006B7FCC" w14:paraId="56E26F30" w14:textId="77777777" w:rsidTr="00313A1A">
        <w:trPr>
          <w:jc w:val="center"/>
        </w:trPr>
        <w:tc>
          <w:tcPr>
            <w:tcW w:w="343" w:type="pct"/>
            <w:shd w:val="clear" w:color="auto" w:fill="FFFFFF"/>
            <w:vAlign w:val="center"/>
          </w:tcPr>
          <w:p w14:paraId="005B4433"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48540EA0"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Hiệu quả của kỹ thuật “IN-SUR-E” trong điều trị suy hô hấp ở trẻ non tháng</w:t>
            </w:r>
          </w:p>
        </w:tc>
        <w:tc>
          <w:tcPr>
            <w:tcW w:w="311" w:type="pct"/>
            <w:shd w:val="clear" w:color="auto" w:fill="FFFFFF"/>
            <w:vAlign w:val="center"/>
          </w:tcPr>
          <w:p w14:paraId="5BC1EF82"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3A0E3F38"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4F9C1DE3"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33335F70"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54E11A96"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5AC5D098"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1,1, </w:t>
            </w:r>
          </w:p>
          <w:p w14:paraId="71E04AD5" w14:textId="77777777" w:rsidR="00DE7E5B" w:rsidRPr="006B7FCC" w:rsidRDefault="00DE7E5B" w:rsidP="00A051FF">
            <w:pPr>
              <w:spacing w:before="60" w:after="0" w:line="240" w:lineRule="auto"/>
              <w:ind w:left="45" w:right="59"/>
              <w:jc w:val="center"/>
              <w:rPr>
                <w:b/>
                <w:sz w:val="26"/>
                <w:szCs w:val="26"/>
              </w:rPr>
            </w:pPr>
            <w:r w:rsidRPr="006B7FCC">
              <w:rPr>
                <w:sz w:val="26"/>
                <w:szCs w:val="26"/>
              </w:rPr>
              <w:t>31-38</w:t>
            </w:r>
          </w:p>
        </w:tc>
        <w:tc>
          <w:tcPr>
            <w:tcW w:w="394" w:type="pct"/>
            <w:shd w:val="clear" w:color="auto" w:fill="FFFFFF"/>
            <w:vAlign w:val="center"/>
          </w:tcPr>
          <w:p w14:paraId="44A3B1A2"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41DF1B47" w14:textId="77777777" w:rsidTr="00313A1A">
        <w:trPr>
          <w:jc w:val="center"/>
        </w:trPr>
        <w:tc>
          <w:tcPr>
            <w:tcW w:w="343" w:type="pct"/>
            <w:shd w:val="clear" w:color="auto" w:fill="FFFFFF"/>
            <w:vAlign w:val="center"/>
          </w:tcPr>
          <w:p w14:paraId="47D06E63"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22279FA9"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Khảo sát sự trưởng thành của vỏ não thị giác ở trẻ nhỏ hơn 1 tuổi qua phản ứng của não với ánh sáng dưới sự trợ giúp của siêu âm xuyên sọ</w:t>
            </w:r>
          </w:p>
        </w:tc>
        <w:tc>
          <w:tcPr>
            <w:tcW w:w="311" w:type="pct"/>
            <w:shd w:val="clear" w:color="auto" w:fill="FFFFFF"/>
            <w:vAlign w:val="center"/>
          </w:tcPr>
          <w:p w14:paraId="6524EC1C"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2</w:t>
            </w:r>
          </w:p>
        </w:tc>
        <w:tc>
          <w:tcPr>
            <w:tcW w:w="488" w:type="pct"/>
            <w:shd w:val="clear" w:color="auto" w:fill="FFFFFF"/>
            <w:vAlign w:val="center"/>
          </w:tcPr>
          <w:p w14:paraId="5482E695" w14:textId="77777777" w:rsidR="00DE7E5B" w:rsidRPr="006B7FCC" w:rsidRDefault="00DE7E5B" w:rsidP="00A051FF">
            <w:pPr>
              <w:spacing w:before="60" w:after="0" w:line="240" w:lineRule="auto"/>
              <w:jc w:val="center"/>
              <w:rPr>
                <w:rFonts w:eastAsia="Times New Roman"/>
                <w:sz w:val="26"/>
                <w:szCs w:val="26"/>
              </w:rPr>
            </w:pPr>
          </w:p>
        </w:tc>
        <w:tc>
          <w:tcPr>
            <w:tcW w:w="763" w:type="pct"/>
            <w:shd w:val="clear" w:color="auto" w:fill="FFFFFF"/>
            <w:vAlign w:val="center"/>
          </w:tcPr>
          <w:p w14:paraId="3CD4B7FF"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Nhi khoa</w:t>
            </w:r>
          </w:p>
        </w:tc>
        <w:tc>
          <w:tcPr>
            <w:tcW w:w="544" w:type="pct"/>
            <w:shd w:val="clear" w:color="auto" w:fill="FFFFFF"/>
            <w:vAlign w:val="center"/>
          </w:tcPr>
          <w:p w14:paraId="47A3919F"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69164E63"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17CA0CB3"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1,1, </w:t>
            </w:r>
          </w:p>
          <w:p w14:paraId="3D55F59C" w14:textId="77777777" w:rsidR="00DE7E5B" w:rsidRPr="006B7FCC" w:rsidRDefault="00DE7E5B" w:rsidP="00A051FF">
            <w:pPr>
              <w:spacing w:before="60" w:after="0" w:line="240" w:lineRule="auto"/>
              <w:ind w:left="45" w:right="59"/>
              <w:jc w:val="center"/>
              <w:rPr>
                <w:b/>
                <w:sz w:val="26"/>
                <w:szCs w:val="26"/>
              </w:rPr>
            </w:pPr>
            <w:r w:rsidRPr="006B7FCC">
              <w:rPr>
                <w:sz w:val="26"/>
                <w:szCs w:val="26"/>
              </w:rPr>
              <w:t>64-70</w:t>
            </w:r>
          </w:p>
        </w:tc>
        <w:tc>
          <w:tcPr>
            <w:tcW w:w="394" w:type="pct"/>
            <w:shd w:val="clear" w:color="auto" w:fill="FFFFFF"/>
            <w:vAlign w:val="center"/>
          </w:tcPr>
          <w:p w14:paraId="25BC3F8F"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4787DFDF" w14:textId="77777777" w:rsidTr="00313A1A">
        <w:trPr>
          <w:jc w:val="center"/>
        </w:trPr>
        <w:tc>
          <w:tcPr>
            <w:tcW w:w="343" w:type="pct"/>
            <w:shd w:val="clear" w:color="auto" w:fill="FFFFFF"/>
            <w:vAlign w:val="center"/>
          </w:tcPr>
          <w:p w14:paraId="272653D4"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046AA81D"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 xml:space="preserve">Tình hình thở máy sơ </w:t>
            </w:r>
            <w:proofErr w:type="gramStart"/>
            <w:r w:rsidRPr="006B7FCC">
              <w:rPr>
                <w:rFonts w:eastAsia="Times New Roman"/>
                <w:sz w:val="26"/>
                <w:szCs w:val="26"/>
              </w:rPr>
              <w:t>sinh  tại</w:t>
            </w:r>
            <w:proofErr w:type="gramEnd"/>
            <w:r w:rsidRPr="006B7FCC">
              <w:rPr>
                <w:rFonts w:eastAsia="Times New Roman"/>
                <w:sz w:val="26"/>
                <w:szCs w:val="26"/>
              </w:rPr>
              <w:t xml:space="preserve"> Bệnh viện Từ Dũ 2007</w:t>
            </w:r>
          </w:p>
        </w:tc>
        <w:tc>
          <w:tcPr>
            <w:tcW w:w="311" w:type="pct"/>
            <w:shd w:val="clear" w:color="auto" w:fill="FFFFFF"/>
            <w:vAlign w:val="center"/>
          </w:tcPr>
          <w:p w14:paraId="0AC00794"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3</w:t>
            </w:r>
          </w:p>
        </w:tc>
        <w:tc>
          <w:tcPr>
            <w:tcW w:w="488" w:type="pct"/>
            <w:shd w:val="clear" w:color="auto" w:fill="FFFFFF"/>
            <w:vAlign w:val="center"/>
          </w:tcPr>
          <w:p w14:paraId="03EF5E3C" w14:textId="77777777" w:rsidR="00DE7E5B" w:rsidRPr="006B7FCC" w:rsidRDefault="00DE7E5B" w:rsidP="00A051FF">
            <w:pPr>
              <w:spacing w:before="60" w:after="0" w:line="240" w:lineRule="auto"/>
              <w:jc w:val="center"/>
              <w:rPr>
                <w:rFonts w:eastAsia="Times New Roman"/>
                <w:sz w:val="26"/>
                <w:szCs w:val="26"/>
              </w:rPr>
            </w:pPr>
          </w:p>
        </w:tc>
        <w:tc>
          <w:tcPr>
            <w:tcW w:w="763" w:type="pct"/>
            <w:shd w:val="clear" w:color="auto" w:fill="FFFFFF"/>
            <w:vAlign w:val="center"/>
          </w:tcPr>
          <w:p w14:paraId="10FED062"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1A8CF601"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2CC632E5"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4A9B4D50"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12,2, </w:t>
            </w:r>
          </w:p>
          <w:p w14:paraId="42F1D2E6" w14:textId="77777777" w:rsidR="00DE7E5B" w:rsidRPr="006B7FCC" w:rsidRDefault="00DE7E5B" w:rsidP="00A051FF">
            <w:pPr>
              <w:spacing w:before="60" w:after="0" w:line="240" w:lineRule="auto"/>
              <w:ind w:left="45" w:right="59"/>
              <w:jc w:val="center"/>
              <w:rPr>
                <w:b/>
                <w:sz w:val="26"/>
                <w:szCs w:val="26"/>
              </w:rPr>
            </w:pPr>
            <w:r w:rsidRPr="006B7FCC">
              <w:rPr>
                <w:sz w:val="26"/>
                <w:szCs w:val="26"/>
              </w:rPr>
              <w:t>36-41</w:t>
            </w:r>
          </w:p>
        </w:tc>
        <w:tc>
          <w:tcPr>
            <w:tcW w:w="394" w:type="pct"/>
            <w:shd w:val="clear" w:color="auto" w:fill="FFFFFF"/>
            <w:vAlign w:val="center"/>
          </w:tcPr>
          <w:p w14:paraId="52349D6A"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3643AE9D" w14:textId="77777777" w:rsidTr="00313A1A">
        <w:trPr>
          <w:jc w:val="center"/>
        </w:trPr>
        <w:tc>
          <w:tcPr>
            <w:tcW w:w="343" w:type="pct"/>
            <w:shd w:val="clear" w:color="auto" w:fill="FFFFFF"/>
            <w:vAlign w:val="center"/>
          </w:tcPr>
          <w:p w14:paraId="42A44B39"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33E6A20C"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Một vài nhận xét về tình hình thở máy và cai máy tại khoa Sơ sinh Bệnh viện Từ Dũ</w:t>
            </w:r>
          </w:p>
        </w:tc>
        <w:tc>
          <w:tcPr>
            <w:tcW w:w="311" w:type="pct"/>
            <w:shd w:val="clear" w:color="auto" w:fill="FFFFFF"/>
            <w:vAlign w:val="center"/>
          </w:tcPr>
          <w:p w14:paraId="31E3861E"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3</w:t>
            </w:r>
          </w:p>
        </w:tc>
        <w:tc>
          <w:tcPr>
            <w:tcW w:w="488" w:type="pct"/>
            <w:shd w:val="clear" w:color="auto" w:fill="FFFFFF"/>
            <w:vAlign w:val="center"/>
          </w:tcPr>
          <w:p w14:paraId="009D0BFD" w14:textId="77777777" w:rsidR="00DE7E5B" w:rsidRPr="006B7FCC" w:rsidRDefault="00DE7E5B" w:rsidP="00A051FF">
            <w:pPr>
              <w:spacing w:before="60" w:after="0" w:line="240" w:lineRule="auto"/>
              <w:jc w:val="center"/>
              <w:rPr>
                <w:rFonts w:eastAsia="Times New Roman"/>
                <w:sz w:val="26"/>
                <w:szCs w:val="26"/>
              </w:rPr>
            </w:pPr>
          </w:p>
        </w:tc>
        <w:tc>
          <w:tcPr>
            <w:tcW w:w="763" w:type="pct"/>
            <w:shd w:val="clear" w:color="auto" w:fill="FFFFFF"/>
            <w:vAlign w:val="center"/>
          </w:tcPr>
          <w:p w14:paraId="23E18948"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1E5C549E"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5726FEFC"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0E10F9FB"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12,4, </w:t>
            </w:r>
          </w:p>
          <w:p w14:paraId="3C52C7AF" w14:textId="77777777" w:rsidR="00DE7E5B" w:rsidRPr="006B7FCC" w:rsidRDefault="00DE7E5B" w:rsidP="00A051FF">
            <w:pPr>
              <w:spacing w:before="60" w:after="0" w:line="240" w:lineRule="auto"/>
              <w:ind w:left="45" w:right="59"/>
              <w:jc w:val="center"/>
              <w:rPr>
                <w:b/>
                <w:sz w:val="26"/>
                <w:szCs w:val="26"/>
              </w:rPr>
            </w:pPr>
            <w:r w:rsidRPr="006B7FCC">
              <w:rPr>
                <w:sz w:val="26"/>
                <w:szCs w:val="26"/>
              </w:rPr>
              <w:t>69-74</w:t>
            </w:r>
          </w:p>
        </w:tc>
        <w:tc>
          <w:tcPr>
            <w:tcW w:w="394" w:type="pct"/>
            <w:shd w:val="clear" w:color="auto" w:fill="FFFFFF"/>
            <w:vAlign w:val="center"/>
          </w:tcPr>
          <w:p w14:paraId="4EC35293"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2BE8728E" w14:textId="77777777" w:rsidTr="00313A1A">
        <w:trPr>
          <w:jc w:val="center"/>
        </w:trPr>
        <w:tc>
          <w:tcPr>
            <w:tcW w:w="343" w:type="pct"/>
            <w:shd w:val="clear" w:color="auto" w:fill="FFFFFF"/>
            <w:vAlign w:val="center"/>
          </w:tcPr>
          <w:p w14:paraId="5D8E9560" w14:textId="77777777" w:rsidR="00DE7E5B" w:rsidRPr="006B7FCC" w:rsidRDefault="00DE7E5B" w:rsidP="00DE7E5B">
            <w:pPr>
              <w:pStyle w:val="ListParagraph"/>
              <w:numPr>
                <w:ilvl w:val="0"/>
                <w:numId w:val="21"/>
              </w:numPr>
              <w:spacing w:before="60" w:after="0" w:line="240" w:lineRule="auto"/>
              <w:ind w:left="45" w:right="59" w:firstLine="0"/>
              <w:jc w:val="center"/>
              <w:rPr>
                <w:sz w:val="26"/>
                <w:szCs w:val="26"/>
              </w:rPr>
            </w:pPr>
          </w:p>
        </w:tc>
        <w:tc>
          <w:tcPr>
            <w:tcW w:w="1278" w:type="pct"/>
            <w:shd w:val="clear" w:color="auto" w:fill="FFFFFF"/>
          </w:tcPr>
          <w:p w14:paraId="420563A2" w14:textId="77777777" w:rsidR="00DE7E5B" w:rsidRPr="006B7FCC" w:rsidRDefault="00DE7E5B" w:rsidP="00A051FF">
            <w:pPr>
              <w:spacing w:before="60" w:after="0" w:line="240" w:lineRule="auto"/>
              <w:ind w:left="45" w:right="59"/>
              <w:jc w:val="both"/>
              <w:rPr>
                <w:rFonts w:eastAsia="Times New Roman"/>
                <w:sz w:val="26"/>
                <w:szCs w:val="26"/>
              </w:rPr>
            </w:pPr>
            <w:r w:rsidRPr="006B7FCC">
              <w:rPr>
                <w:rFonts w:eastAsia="Times New Roman"/>
                <w:sz w:val="26"/>
                <w:szCs w:val="26"/>
              </w:rPr>
              <w:t>Hiệu quả của dàn đèn PHOTOBED 2 mặt tự chế trong điều trị vàng da sơ sinh do tăng Bilirubin gián tiếp tại khoa Sơ sinh Bệnh viện Từ Dũ</w:t>
            </w:r>
          </w:p>
        </w:tc>
        <w:tc>
          <w:tcPr>
            <w:tcW w:w="311" w:type="pct"/>
            <w:shd w:val="clear" w:color="auto" w:fill="FFFFFF"/>
            <w:vAlign w:val="center"/>
          </w:tcPr>
          <w:p w14:paraId="63CC1CEF"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287EE9EC"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27E0C832" w14:textId="77777777" w:rsidR="00DE7E5B" w:rsidRPr="006B7FCC" w:rsidRDefault="00DE7E5B" w:rsidP="00A051FF">
            <w:pPr>
              <w:spacing w:before="60"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756CE83F" w14:textId="77777777" w:rsidR="00DE7E5B" w:rsidRPr="006B7FCC" w:rsidRDefault="00DE7E5B" w:rsidP="00A051FF">
            <w:pPr>
              <w:spacing w:before="60" w:after="0" w:line="240" w:lineRule="auto"/>
              <w:ind w:left="45" w:right="59"/>
              <w:jc w:val="center"/>
              <w:rPr>
                <w:b/>
                <w:sz w:val="26"/>
                <w:szCs w:val="26"/>
              </w:rPr>
            </w:pPr>
          </w:p>
        </w:tc>
        <w:tc>
          <w:tcPr>
            <w:tcW w:w="395" w:type="pct"/>
            <w:shd w:val="clear" w:color="auto" w:fill="FFFFFF"/>
            <w:vAlign w:val="center"/>
          </w:tcPr>
          <w:p w14:paraId="6E16C107" w14:textId="77777777" w:rsidR="00DE7E5B" w:rsidRPr="006B7FCC" w:rsidRDefault="00DE7E5B" w:rsidP="00A051FF">
            <w:pPr>
              <w:spacing w:before="60" w:after="0" w:line="240" w:lineRule="auto"/>
              <w:ind w:left="45" w:right="59"/>
              <w:jc w:val="center"/>
              <w:rPr>
                <w:b/>
                <w:sz w:val="26"/>
                <w:szCs w:val="26"/>
              </w:rPr>
            </w:pPr>
          </w:p>
        </w:tc>
        <w:tc>
          <w:tcPr>
            <w:tcW w:w="483" w:type="pct"/>
            <w:shd w:val="clear" w:color="auto" w:fill="FFFFFF"/>
            <w:vAlign w:val="center"/>
          </w:tcPr>
          <w:p w14:paraId="79F82B64" w14:textId="77777777" w:rsidR="00DE7E5B" w:rsidRPr="006B7FCC" w:rsidRDefault="00DE7E5B" w:rsidP="00A051FF">
            <w:pPr>
              <w:spacing w:before="60" w:after="0" w:line="240" w:lineRule="auto"/>
              <w:ind w:left="45" w:right="59"/>
              <w:jc w:val="center"/>
              <w:rPr>
                <w:sz w:val="26"/>
                <w:szCs w:val="26"/>
              </w:rPr>
            </w:pPr>
            <w:r w:rsidRPr="006B7FCC">
              <w:rPr>
                <w:sz w:val="26"/>
                <w:szCs w:val="26"/>
              </w:rPr>
              <w:t xml:space="preserve">12,4, </w:t>
            </w:r>
          </w:p>
          <w:p w14:paraId="40A5934A" w14:textId="77777777" w:rsidR="00DE7E5B" w:rsidRPr="006B7FCC" w:rsidRDefault="00DE7E5B" w:rsidP="00A051FF">
            <w:pPr>
              <w:spacing w:before="60" w:after="0" w:line="240" w:lineRule="auto"/>
              <w:ind w:left="45" w:right="59"/>
              <w:jc w:val="center"/>
              <w:rPr>
                <w:b/>
                <w:sz w:val="26"/>
                <w:szCs w:val="26"/>
              </w:rPr>
            </w:pPr>
            <w:r w:rsidRPr="006B7FCC">
              <w:rPr>
                <w:sz w:val="26"/>
                <w:szCs w:val="26"/>
              </w:rPr>
              <w:t>126-129</w:t>
            </w:r>
          </w:p>
        </w:tc>
        <w:tc>
          <w:tcPr>
            <w:tcW w:w="394" w:type="pct"/>
            <w:shd w:val="clear" w:color="auto" w:fill="FFFFFF"/>
            <w:vAlign w:val="center"/>
          </w:tcPr>
          <w:p w14:paraId="2B105061" w14:textId="77777777" w:rsidR="00DE7E5B" w:rsidRPr="006B7FCC" w:rsidRDefault="00DE7E5B" w:rsidP="00A051FF">
            <w:pPr>
              <w:spacing w:before="60"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034897E5" w14:textId="77777777" w:rsidTr="00313A1A">
        <w:trPr>
          <w:jc w:val="center"/>
        </w:trPr>
        <w:tc>
          <w:tcPr>
            <w:tcW w:w="343" w:type="pct"/>
            <w:shd w:val="clear" w:color="auto" w:fill="FFFFFF"/>
            <w:vAlign w:val="center"/>
          </w:tcPr>
          <w:p w14:paraId="0F7F78D9"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284BC658"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 xml:space="preserve">Đánh giá hiệu quả của điều trị hội chứng suy hô hấp ở trẻ non tháng của hệ thống Bubble NCPAP chế tạo tại Việt </w:t>
            </w:r>
            <w:r w:rsidRPr="006B7FCC">
              <w:rPr>
                <w:rFonts w:eastAsia="Times New Roman"/>
                <w:sz w:val="26"/>
                <w:szCs w:val="26"/>
              </w:rPr>
              <w:lastRenderedPageBreak/>
              <w:t xml:space="preserve">Nam với thông mũi 2 nhánh ngắn </w:t>
            </w:r>
          </w:p>
        </w:tc>
        <w:tc>
          <w:tcPr>
            <w:tcW w:w="311" w:type="pct"/>
            <w:shd w:val="clear" w:color="auto" w:fill="FFFFFF"/>
            <w:vAlign w:val="center"/>
          </w:tcPr>
          <w:p w14:paraId="7E04E991"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lastRenderedPageBreak/>
              <w:t>4</w:t>
            </w:r>
          </w:p>
        </w:tc>
        <w:tc>
          <w:tcPr>
            <w:tcW w:w="488" w:type="pct"/>
            <w:shd w:val="clear" w:color="auto" w:fill="FFFFFF"/>
            <w:vAlign w:val="center"/>
          </w:tcPr>
          <w:p w14:paraId="1D816A72" w14:textId="77777777" w:rsidR="00DE7E5B" w:rsidRPr="006B7FCC" w:rsidRDefault="00DE7E5B" w:rsidP="00A051FF">
            <w:pPr>
              <w:spacing w:after="0" w:line="240" w:lineRule="auto"/>
              <w:jc w:val="center"/>
              <w:rPr>
                <w:rFonts w:eastAsia="Times New Roman"/>
                <w:sz w:val="26"/>
                <w:szCs w:val="26"/>
              </w:rPr>
            </w:pPr>
          </w:p>
        </w:tc>
        <w:tc>
          <w:tcPr>
            <w:tcW w:w="763" w:type="pct"/>
            <w:shd w:val="clear" w:color="auto" w:fill="FFFFFF"/>
            <w:vAlign w:val="center"/>
          </w:tcPr>
          <w:p w14:paraId="08DD5A2E"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Y học TP.HCM</w:t>
            </w:r>
          </w:p>
        </w:tc>
        <w:tc>
          <w:tcPr>
            <w:tcW w:w="544" w:type="pct"/>
            <w:shd w:val="clear" w:color="auto" w:fill="FFFFFF"/>
            <w:vAlign w:val="center"/>
          </w:tcPr>
          <w:p w14:paraId="2ED9441E"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60170F95"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6FBDBB6A" w14:textId="77777777" w:rsidR="00DE7E5B" w:rsidRPr="006B7FCC" w:rsidRDefault="00DE7E5B" w:rsidP="00A051FF">
            <w:pPr>
              <w:spacing w:after="0" w:line="240" w:lineRule="auto"/>
              <w:ind w:left="45" w:right="59"/>
              <w:jc w:val="center"/>
              <w:rPr>
                <w:sz w:val="26"/>
                <w:szCs w:val="26"/>
              </w:rPr>
            </w:pPr>
            <w:r w:rsidRPr="006B7FCC">
              <w:rPr>
                <w:sz w:val="26"/>
                <w:szCs w:val="26"/>
              </w:rPr>
              <w:t>12,4,</w:t>
            </w:r>
          </w:p>
          <w:p w14:paraId="5CCBCE1D" w14:textId="77777777" w:rsidR="00DE7E5B" w:rsidRPr="006B7FCC" w:rsidRDefault="00DE7E5B" w:rsidP="00A051FF">
            <w:pPr>
              <w:spacing w:after="0" w:line="240" w:lineRule="auto"/>
              <w:ind w:left="45" w:right="59"/>
              <w:jc w:val="center"/>
              <w:rPr>
                <w:sz w:val="26"/>
                <w:szCs w:val="26"/>
              </w:rPr>
            </w:pPr>
            <w:r w:rsidRPr="006B7FCC">
              <w:rPr>
                <w:sz w:val="26"/>
                <w:szCs w:val="26"/>
              </w:rPr>
              <w:t>137-141</w:t>
            </w:r>
          </w:p>
        </w:tc>
        <w:tc>
          <w:tcPr>
            <w:tcW w:w="394" w:type="pct"/>
            <w:shd w:val="clear" w:color="auto" w:fill="FFFFFF"/>
            <w:vAlign w:val="center"/>
          </w:tcPr>
          <w:p w14:paraId="11AF0B13"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2008</w:t>
            </w:r>
          </w:p>
        </w:tc>
      </w:tr>
      <w:tr w:rsidR="00811EA5" w:rsidRPr="006B7FCC" w14:paraId="1AB1322B" w14:textId="77777777" w:rsidTr="00313A1A">
        <w:trPr>
          <w:jc w:val="center"/>
        </w:trPr>
        <w:tc>
          <w:tcPr>
            <w:tcW w:w="343" w:type="pct"/>
            <w:shd w:val="clear" w:color="auto" w:fill="FFFFFF"/>
            <w:vAlign w:val="center"/>
          </w:tcPr>
          <w:p w14:paraId="4A156F8F" w14:textId="77777777" w:rsidR="00DE7E5B" w:rsidRPr="006B7FCC" w:rsidRDefault="00DE7E5B" w:rsidP="00DE7E5B">
            <w:pPr>
              <w:pStyle w:val="ListParagraph"/>
              <w:numPr>
                <w:ilvl w:val="0"/>
                <w:numId w:val="21"/>
              </w:numPr>
              <w:spacing w:after="0" w:line="240" w:lineRule="auto"/>
              <w:ind w:left="45" w:right="59" w:firstLine="0"/>
              <w:jc w:val="center"/>
              <w:rPr>
                <w:sz w:val="26"/>
                <w:szCs w:val="26"/>
              </w:rPr>
            </w:pPr>
          </w:p>
        </w:tc>
        <w:tc>
          <w:tcPr>
            <w:tcW w:w="1278" w:type="pct"/>
            <w:shd w:val="clear" w:color="auto" w:fill="FFFFFF"/>
          </w:tcPr>
          <w:p w14:paraId="33659372" w14:textId="77777777" w:rsidR="00DE7E5B" w:rsidRPr="006B7FCC" w:rsidRDefault="00DE7E5B" w:rsidP="00A051FF">
            <w:pPr>
              <w:spacing w:after="0" w:line="240" w:lineRule="auto"/>
              <w:ind w:left="45" w:right="59"/>
              <w:jc w:val="both"/>
              <w:rPr>
                <w:rFonts w:eastAsia="Times New Roman"/>
                <w:sz w:val="26"/>
                <w:szCs w:val="26"/>
              </w:rPr>
            </w:pPr>
            <w:r w:rsidRPr="006B7FCC">
              <w:rPr>
                <w:rFonts w:eastAsia="Times New Roman"/>
                <w:sz w:val="26"/>
                <w:szCs w:val="26"/>
              </w:rPr>
              <w:t>Đánh giá hiệu quả của giường chiếu đèn 2 mặt sản xuất tại Bệnh viện Từ Dũ trong điều trị vàng da sơ sinh do tăng Bilirubin gián tiếp</w:t>
            </w:r>
          </w:p>
        </w:tc>
        <w:tc>
          <w:tcPr>
            <w:tcW w:w="311" w:type="pct"/>
            <w:shd w:val="clear" w:color="auto" w:fill="FFFFFF"/>
            <w:vAlign w:val="center"/>
          </w:tcPr>
          <w:p w14:paraId="5AD655BA"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1</w:t>
            </w:r>
          </w:p>
        </w:tc>
        <w:tc>
          <w:tcPr>
            <w:tcW w:w="488" w:type="pct"/>
            <w:shd w:val="clear" w:color="auto" w:fill="FFFFFF"/>
            <w:vAlign w:val="center"/>
          </w:tcPr>
          <w:p w14:paraId="6BA3AE30"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X</w:t>
            </w:r>
          </w:p>
        </w:tc>
        <w:tc>
          <w:tcPr>
            <w:tcW w:w="763" w:type="pct"/>
            <w:shd w:val="clear" w:color="auto" w:fill="FFFFFF"/>
            <w:vAlign w:val="center"/>
          </w:tcPr>
          <w:p w14:paraId="015E5DAE" w14:textId="77777777" w:rsidR="00DE7E5B" w:rsidRPr="006B7FCC" w:rsidRDefault="00DE7E5B" w:rsidP="00A051FF">
            <w:pPr>
              <w:spacing w:after="0" w:line="240" w:lineRule="auto"/>
              <w:jc w:val="center"/>
              <w:rPr>
                <w:rFonts w:eastAsia="Times New Roman"/>
                <w:sz w:val="26"/>
                <w:szCs w:val="26"/>
              </w:rPr>
            </w:pPr>
            <w:r w:rsidRPr="006B7FCC">
              <w:rPr>
                <w:rFonts w:eastAsia="Times New Roman"/>
                <w:sz w:val="26"/>
                <w:szCs w:val="26"/>
              </w:rPr>
              <w:t>Tạp chí Y học Thực hành</w:t>
            </w:r>
          </w:p>
        </w:tc>
        <w:tc>
          <w:tcPr>
            <w:tcW w:w="544" w:type="pct"/>
            <w:shd w:val="clear" w:color="auto" w:fill="FFFFFF"/>
            <w:vAlign w:val="center"/>
          </w:tcPr>
          <w:p w14:paraId="1C3C819A" w14:textId="77777777" w:rsidR="00DE7E5B" w:rsidRPr="006B7FCC" w:rsidRDefault="00DE7E5B" w:rsidP="00A051FF">
            <w:pPr>
              <w:spacing w:after="0" w:line="240" w:lineRule="auto"/>
              <w:ind w:left="45" w:right="59"/>
              <w:jc w:val="center"/>
              <w:rPr>
                <w:b/>
                <w:sz w:val="26"/>
                <w:szCs w:val="26"/>
              </w:rPr>
            </w:pPr>
          </w:p>
        </w:tc>
        <w:tc>
          <w:tcPr>
            <w:tcW w:w="395" w:type="pct"/>
            <w:shd w:val="clear" w:color="auto" w:fill="FFFFFF"/>
            <w:vAlign w:val="center"/>
          </w:tcPr>
          <w:p w14:paraId="5844BCEC" w14:textId="77777777" w:rsidR="00DE7E5B" w:rsidRPr="006B7FCC" w:rsidRDefault="00DE7E5B" w:rsidP="00A051FF">
            <w:pPr>
              <w:spacing w:after="0" w:line="240" w:lineRule="auto"/>
              <w:ind w:left="45" w:right="59"/>
              <w:jc w:val="center"/>
              <w:rPr>
                <w:b/>
                <w:sz w:val="26"/>
                <w:szCs w:val="26"/>
              </w:rPr>
            </w:pPr>
          </w:p>
        </w:tc>
        <w:tc>
          <w:tcPr>
            <w:tcW w:w="483" w:type="pct"/>
            <w:shd w:val="clear" w:color="auto" w:fill="FFFFFF"/>
            <w:vAlign w:val="center"/>
          </w:tcPr>
          <w:p w14:paraId="6010961E" w14:textId="77777777" w:rsidR="00DE7E5B" w:rsidRPr="006B7FCC" w:rsidRDefault="00DE7E5B" w:rsidP="00A051FF">
            <w:pPr>
              <w:spacing w:after="0" w:line="240" w:lineRule="auto"/>
              <w:ind w:left="45" w:right="59"/>
              <w:jc w:val="center"/>
              <w:rPr>
                <w:sz w:val="26"/>
                <w:szCs w:val="26"/>
              </w:rPr>
            </w:pPr>
            <w:r w:rsidRPr="006B7FCC">
              <w:rPr>
                <w:sz w:val="26"/>
                <w:szCs w:val="26"/>
              </w:rPr>
              <w:t>3,651, 58-61</w:t>
            </w:r>
          </w:p>
        </w:tc>
        <w:tc>
          <w:tcPr>
            <w:tcW w:w="394" w:type="pct"/>
            <w:shd w:val="clear" w:color="auto" w:fill="FFFFFF"/>
            <w:vAlign w:val="center"/>
          </w:tcPr>
          <w:p w14:paraId="775BE01A" w14:textId="77777777" w:rsidR="00DE7E5B" w:rsidRPr="006B7FCC" w:rsidRDefault="00DE7E5B" w:rsidP="00A051FF">
            <w:pPr>
              <w:spacing w:after="0" w:line="240" w:lineRule="auto"/>
              <w:ind w:firstLine="17"/>
              <w:jc w:val="center"/>
              <w:rPr>
                <w:rFonts w:eastAsia="Times New Roman"/>
                <w:sz w:val="26"/>
                <w:szCs w:val="26"/>
              </w:rPr>
            </w:pPr>
            <w:r w:rsidRPr="006B7FCC">
              <w:rPr>
                <w:rFonts w:eastAsia="Times New Roman"/>
                <w:sz w:val="26"/>
                <w:szCs w:val="26"/>
              </w:rPr>
              <w:t>2009</w:t>
            </w:r>
          </w:p>
        </w:tc>
      </w:tr>
    </w:tbl>
    <w:p w14:paraId="5360DDE7" w14:textId="77777777" w:rsidR="00001936" w:rsidRDefault="00001936" w:rsidP="00DE7E5B">
      <w:pPr>
        <w:rPr>
          <w:rFonts w:cs="Times New Roman"/>
          <w:b/>
          <w:i/>
          <w:sz w:val="26"/>
          <w:szCs w:val="26"/>
        </w:rPr>
      </w:pPr>
    </w:p>
    <w:p w14:paraId="60C91E82" w14:textId="77777777" w:rsidR="00DE7E5B" w:rsidRPr="006B7FCC" w:rsidRDefault="00DE7E5B" w:rsidP="00DE7E5B">
      <w:pPr>
        <w:rPr>
          <w:b/>
          <w:sz w:val="26"/>
          <w:szCs w:val="26"/>
        </w:rPr>
      </w:pPr>
      <w:r w:rsidRPr="006B7FCC">
        <w:rPr>
          <w:rFonts w:cs="Times New Roman"/>
          <w:b/>
          <w:i/>
          <w:sz w:val="26"/>
          <w:szCs w:val="26"/>
        </w:rPr>
        <w:t>Sau khi được công nhận chức danh PGS:</w:t>
      </w: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
        <w:gridCol w:w="2766"/>
        <w:gridCol w:w="638"/>
        <w:gridCol w:w="889"/>
        <w:gridCol w:w="1675"/>
        <w:gridCol w:w="1204"/>
        <w:gridCol w:w="820"/>
        <w:gridCol w:w="804"/>
        <w:gridCol w:w="764"/>
      </w:tblGrid>
      <w:tr w:rsidR="005F1548" w:rsidRPr="006B7FCC" w14:paraId="12012D7E" w14:textId="77777777" w:rsidTr="001D42E5">
        <w:trPr>
          <w:jc w:val="center"/>
        </w:trPr>
        <w:tc>
          <w:tcPr>
            <w:tcW w:w="292" w:type="pct"/>
            <w:shd w:val="clear" w:color="auto" w:fill="FFFFFF"/>
            <w:vAlign w:val="center"/>
          </w:tcPr>
          <w:p w14:paraId="2A70C135" w14:textId="77777777" w:rsidR="005F1548" w:rsidRPr="006B7FCC" w:rsidRDefault="005F1548" w:rsidP="00A051FF">
            <w:pPr>
              <w:spacing w:after="0" w:line="240" w:lineRule="auto"/>
              <w:ind w:right="59"/>
              <w:jc w:val="center"/>
              <w:rPr>
                <w:sz w:val="26"/>
                <w:szCs w:val="26"/>
              </w:rPr>
            </w:pPr>
            <w:r w:rsidRPr="006B7FCC">
              <w:rPr>
                <w:rFonts w:cs="Times New Roman"/>
                <w:sz w:val="26"/>
                <w:szCs w:val="26"/>
              </w:rPr>
              <w:t>TT</w:t>
            </w:r>
          </w:p>
        </w:tc>
        <w:tc>
          <w:tcPr>
            <w:tcW w:w="1362" w:type="pct"/>
            <w:shd w:val="clear" w:color="auto" w:fill="FFFFFF"/>
            <w:vAlign w:val="center"/>
          </w:tcPr>
          <w:p w14:paraId="42B0D49D" w14:textId="77777777" w:rsidR="005F1548" w:rsidRPr="006B7FCC" w:rsidRDefault="005F1548" w:rsidP="00A051FF">
            <w:pPr>
              <w:spacing w:after="0" w:line="240" w:lineRule="auto"/>
              <w:ind w:left="-57" w:right="-57"/>
              <w:jc w:val="center"/>
              <w:rPr>
                <w:rFonts w:cs="Times New Roman"/>
                <w:b/>
                <w:sz w:val="26"/>
                <w:szCs w:val="26"/>
              </w:rPr>
            </w:pPr>
            <w:r w:rsidRPr="006B7FCC">
              <w:rPr>
                <w:rFonts w:cs="Times New Roman"/>
                <w:b/>
                <w:sz w:val="26"/>
                <w:szCs w:val="26"/>
              </w:rPr>
              <w:t>Tên bài báo/</w:t>
            </w:r>
          </w:p>
          <w:p w14:paraId="14D95405" w14:textId="77777777" w:rsidR="005F1548" w:rsidRPr="006B7FCC" w:rsidRDefault="005F1548" w:rsidP="00A051FF">
            <w:pPr>
              <w:spacing w:after="0" w:line="240" w:lineRule="auto"/>
              <w:ind w:left="45" w:right="59"/>
              <w:jc w:val="center"/>
              <w:rPr>
                <w:rFonts w:eastAsia="Times New Roman"/>
                <w:sz w:val="26"/>
                <w:szCs w:val="26"/>
              </w:rPr>
            </w:pPr>
            <w:r w:rsidRPr="006B7FCC">
              <w:rPr>
                <w:rFonts w:cs="Times New Roman"/>
                <w:b/>
                <w:sz w:val="26"/>
                <w:szCs w:val="26"/>
              </w:rPr>
              <w:t>báo cáo KH</w:t>
            </w:r>
          </w:p>
        </w:tc>
        <w:tc>
          <w:tcPr>
            <w:tcW w:w="314" w:type="pct"/>
            <w:shd w:val="clear" w:color="auto" w:fill="FFFFFF"/>
            <w:vAlign w:val="center"/>
          </w:tcPr>
          <w:p w14:paraId="7078F424" w14:textId="77777777" w:rsidR="005F1548" w:rsidRPr="006B7FCC" w:rsidRDefault="005F1548" w:rsidP="00A051FF">
            <w:pPr>
              <w:spacing w:after="0" w:line="240" w:lineRule="auto"/>
              <w:jc w:val="center"/>
              <w:rPr>
                <w:rFonts w:eastAsia="Times New Roman"/>
                <w:sz w:val="26"/>
                <w:szCs w:val="26"/>
              </w:rPr>
            </w:pPr>
            <w:r w:rsidRPr="006B7FCC">
              <w:rPr>
                <w:rFonts w:cs="Times New Roman"/>
                <w:b/>
                <w:sz w:val="26"/>
                <w:szCs w:val="26"/>
              </w:rPr>
              <w:t>Số tác giả</w:t>
            </w:r>
          </w:p>
        </w:tc>
        <w:tc>
          <w:tcPr>
            <w:tcW w:w="438" w:type="pct"/>
            <w:shd w:val="clear" w:color="auto" w:fill="FFFFFF"/>
            <w:vAlign w:val="center"/>
          </w:tcPr>
          <w:p w14:paraId="6B3B0F59" w14:textId="77777777" w:rsidR="005F1548" w:rsidRPr="006B7FCC" w:rsidRDefault="005F1548" w:rsidP="00A051FF">
            <w:pPr>
              <w:spacing w:after="0" w:line="240" w:lineRule="auto"/>
              <w:jc w:val="center"/>
              <w:rPr>
                <w:rFonts w:eastAsia="Times New Roman"/>
                <w:sz w:val="26"/>
                <w:szCs w:val="26"/>
              </w:rPr>
            </w:pPr>
            <w:r w:rsidRPr="006B7FCC">
              <w:rPr>
                <w:rFonts w:cs="Times New Roman"/>
                <w:b/>
                <w:sz w:val="26"/>
                <w:szCs w:val="26"/>
              </w:rPr>
              <w:t>Là tác giả chính</w:t>
            </w:r>
          </w:p>
        </w:tc>
        <w:tc>
          <w:tcPr>
            <w:tcW w:w="825" w:type="pct"/>
            <w:shd w:val="clear" w:color="auto" w:fill="FFFFFF"/>
            <w:vAlign w:val="center"/>
          </w:tcPr>
          <w:p w14:paraId="53C8B65A" w14:textId="77777777" w:rsidR="005F1548" w:rsidRPr="006B7FCC" w:rsidRDefault="005F1548" w:rsidP="00A051FF">
            <w:pPr>
              <w:spacing w:after="0" w:line="240" w:lineRule="auto"/>
              <w:jc w:val="center"/>
              <w:rPr>
                <w:rFonts w:eastAsia="Times New Roman"/>
                <w:sz w:val="26"/>
                <w:szCs w:val="26"/>
              </w:rPr>
            </w:pPr>
            <w:r w:rsidRPr="006B7FCC">
              <w:rPr>
                <w:rFonts w:cs="Times New Roman"/>
                <w:b/>
                <w:sz w:val="26"/>
                <w:szCs w:val="26"/>
              </w:rPr>
              <w:t>Tên tạp chí hoặc kỷ yếu khoa học/ISSN hoặc ISBN</w:t>
            </w:r>
          </w:p>
        </w:tc>
        <w:tc>
          <w:tcPr>
            <w:tcW w:w="593" w:type="pct"/>
            <w:shd w:val="clear" w:color="auto" w:fill="FFFFFF"/>
            <w:vAlign w:val="center"/>
          </w:tcPr>
          <w:p w14:paraId="56087F9F" w14:textId="77777777" w:rsidR="005F1548" w:rsidRPr="006B7FCC" w:rsidRDefault="005F1548" w:rsidP="00A051FF">
            <w:pPr>
              <w:spacing w:after="0" w:line="240" w:lineRule="auto"/>
              <w:ind w:left="-57" w:right="-57"/>
              <w:jc w:val="center"/>
              <w:rPr>
                <w:rFonts w:cs="Times New Roman"/>
                <w:b/>
                <w:sz w:val="26"/>
                <w:szCs w:val="26"/>
              </w:rPr>
            </w:pPr>
            <w:r w:rsidRPr="006B7FCC">
              <w:rPr>
                <w:rFonts w:cs="Times New Roman"/>
                <w:b/>
                <w:sz w:val="26"/>
                <w:szCs w:val="26"/>
              </w:rPr>
              <w:t>Loại Tạp chí quốc</w:t>
            </w:r>
          </w:p>
          <w:p w14:paraId="1F14EA4E" w14:textId="77777777" w:rsidR="005F1548" w:rsidRPr="006B7FCC" w:rsidRDefault="005F1548" w:rsidP="00A051FF">
            <w:pPr>
              <w:spacing w:after="0" w:line="240" w:lineRule="auto"/>
              <w:ind w:left="45" w:right="59"/>
              <w:jc w:val="center"/>
              <w:rPr>
                <w:b/>
                <w:sz w:val="26"/>
                <w:szCs w:val="26"/>
              </w:rPr>
            </w:pPr>
            <w:r w:rsidRPr="006B7FCC">
              <w:rPr>
                <w:rFonts w:cs="Times New Roman"/>
                <w:b/>
                <w:sz w:val="26"/>
                <w:szCs w:val="26"/>
              </w:rPr>
              <w:t>tế uy tín: ISI, Scopus</w:t>
            </w:r>
            <w:r w:rsidRPr="006B7FCC">
              <w:rPr>
                <w:b/>
                <w:sz w:val="26"/>
                <w:szCs w:val="26"/>
              </w:rPr>
              <w:t xml:space="preserve"> </w:t>
            </w:r>
            <w:r w:rsidRPr="006B7FCC">
              <w:rPr>
                <w:rFonts w:cs="Times New Roman"/>
                <w:b/>
                <w:sz w:val="26"/>
                <w:szCs w:val="26"/>
              </w:rPr>
              <w:t>(IF, Qi)</w:t>
            </w:r>
          </w:p>
        </w:tc>
        <w:tc>
          <w:tcPr>
            <w:tcW w:w="404" w:type="pct"/>
            <w:shd w:val="clear" w:color="auto" w:fill="FFFFFF"/>
            <w:vAlign w:val="center"/>
          </w:tcPr>
          <w:p w14:paraId="006D6943" w14:textId="77777777" w:rsidR="005F1548" w:rsidRPr="006B7FCC" w:rsidRDefault="005F1548" w:rsidP="00A051FF">
            <w:pPr>
              <w:spacing w:after="0" w:line="240" w:lineRule="auto"/>
              <w:ind w:left="45" w:right="59"/>
              <w:jc w:val="center"/>
              <w:rPr>
                <w:b/>
                <w:sz w:val="26"/>
                <w:szCs w:val="26"/>
              </w:rPr>
            </w:pPr>
            <w:r w:rsidRPr="006B7FCC">
              <w:rPr>
                <w:rFonts w:cs="Times New Roman"/>
                <w:b/>
                <w:sz w:val="26"/>
                <w:szCs w:val="26"/>
              </w:rPr>
              <w:t>Số lần trích dẫn (không tính tự trích dẫn)</w:t>
            </w:r>
          </w:p>
        </w:tc>
        <w:tc>
          <w:tcPr>
            <w:tcW w:w="396" w:type="pct"/>
            <w:shd w:val="clear" w:color="auto" w:fill="FFFFFF"/>
            <w:vAlign w:val="center"/>
          </w:tcPr>
          <w:p w14:paraId="006BE84A" w14:textId="77777777" w:rsidR="005F1548" w:rsidRPr="006B7FCC" w:rsidRDefault="005F1548" w:rsidP="00A051FF">
            <w:pPr>
              <w:spacing w:after="0" w:line="240" w:lineRule="auto"/>
              <w:ind w:left="45" w:right="59"/>
              <w:jc w:val="center"/>
              <w:rPr>
                <w:sz w:val="26"/>
                <w:szCs w:val="26"/>
              </w:rPr>
            </w:pPr>
            <w:r w:rsidRPr="006B7FCC">
              <w:rPr>
                <w:rFonts w:cs="Times New Roman"/>
                <w:b/>
                <w:sz w:val="26"/>
                <w:szCs w:val="26"/>
              </w:rPr>
              <w:t>Tập, số, trang</w:t>
            </w:r>
          </w:p>
        </w:tc>
        <w:tc>
          <w:tcPr>
            <w:tcW w:w="376" w:type="pct"/>
            <w:shd w:val="clear" w:color="auto" w:fill="FFFFFF"/>
            <w:vAlign w:val="center"/>
          </w:tcPr>
          <w:p w14:paraId="46BB1428" w14:textId="77777777" w:rsidR="005F1548" w:rsidRPr="006B7FCC" w:rsidRDefault="005F1548" w:rsidP="00A051FF">
            <w:pPr>
              <w:spacing w:after="0" w:line="240" w:lineRule="auto"/>
              <w:jc w:val="center"/>
              <w:rPr>
                <w:rFonts w:eastAsia="Times New Roman"/>
                <w:sz w:val="26"/>
                <w:szCs w:val="26"/>
              </w:rPr>
            </w:pPr>
            <w:r w:rsidRPr="006B7FCC">
              <w:rPr>
                <w:rFonts w:cs="Times New Roman"/>
                <w:b/>
                <w:sz w:val="26"/>
                <w:szCs w:val="26"/>
              </w:rPr>
              <w:t>Năm công bố</w:t>
            </w:r>
          </w:p>
        </w:tc>
      </w:tr>
      <w:tr w:rsidR="00705E1E" w:rsidRPr="006B7FCC" w14:paraId="1DE674C4" w14:textId="77777777" w:rsidTr="00705E1E">
        <w:trPr>
          <w:jc w:val="center"/>
        </w:trPr>
        <w:tc>
          <w:tcPr>
            <w:tcW w:w="5000" w:type="pct"/>
            <w:gridSpan w:val="9"/>
            <w:shd w:val="clear" w:color="auto" w:fill="FFFFFF"/>
            <w:vAlign w:val="center"/>
          </w:tcPr>
          <w:p w14:paraId="21DFB318" w14:textId="7D62CFDA" w:rsidR="00705E1E" w:rsidRPr="006B7FCC" w:rsidRDefault="00705E1E" w:rsidP="00A051FF">
            <w:pPr>
              <w:spacing w:after="0" w:line="240" w:lineRule="auto"/>
              <w:jc w:val="center"/>
              <w:rPr>
                <w:rFonts w:eastAsia="Times New Roman"/>
                <w:sz w:val="26"/>
                <w:szCs w:val="26"/>
              </w:rPr>
            </w:pPr>
            <w:r w:rsidRPr="006B7FCC">
              <w:rPr>
                <w:rFonts w:eastAsia="Times New Roman"/>
                <w:sz w:val="26"/>
                <w:szCs w:val="26"/>
              </w:rPr>
              <w:t>TRONG NƯỚC</w:t>
            </w:r>
          </w:p>
        </w:tc>
      </w:tr>
      <w:tr w:rsidR="001D42E5" w:rsidRPr="006B7FCC" w14:paraId="63025E4D" w14:textId="77777777" w:rsidTr="001D42E5">
        <w:trPr>
          <w:jc w:val="center"/>
        </w:trPr>
        <w:tc>
          <w:tcPr>
            <w:tcW w:w="292" w:type="pct"/>
            <w:shd w:val="clear" w:color="auto" w:fill="FFFFFF"/>
            <w:vAlign w:val="center"/>
          </w:tcPr>
          <w:p w14:paraId="6C20A7BE"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3BD02414" w14:textId="1D2B7F5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Các yếu tố dự đoán tử vong ở trẻ nhẹ cân tại Khoa Sơ sinh, Bệnh viện Từ Dũ</w:t>
            </w:r>
          </w:p>
        </w:tc>
        <w:tc>
          <w:tcPr>
            <w:tcW w:w="314" w:type="pct"/>
            <w:shd w:val="clear" w:color="auto" w:fill="FFFFFF"/>
            <w:vAlign w:val="center"/>
          </w:tcPr>
          <w:p w14:paraId="3B04D714" w14:textId="28C0EACC"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3</w:t>
            </w:r>
          </w:p>
        </w:tc>
        <w:tc>
          <w:tcPr>
            <w:tcW w:w="438" w:type="pct"/>
            <w:shd w:val="clear" w:color="auto" w:fill="FFFFFF"/>
            <w:vAlign w:val="center"/>
          </w:tcPr>
          <w:p w14:paraId="43BBDC81"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19070A39" w14:textId="0BFC64D0"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TP.HCM</w:t>
            </w:r>
          </w:p>
        </w:tc>
        <w:tc>
          <w:tcPr>
            <w:tcW w:w="593" w:type="pct"/>
            <w:shd w:val="clear" w:color="auto" w:fill="FFFFFF"/>
            <w:vAlign w:val="center"/>
          </w:tcPr>
          <w:p w14:paraId="3E1FD984" w14:textId="77777777" w:rsidR="001D42E5" w:rsidRPr="006B7FCC" w:rsidRDefault="001D42E5" w:rsidP="001D42E5">
            <w:pPr>
              <w:spacing w:after="0" w:line="240" w:lineRule="auto"/>
              <w:ind w:left="45" w:right="59"/>
              <w:jc w:val="center"/>
              <w:rPr>
                <w:b/>
                <w:sz w:val="26"/>
                <w:szCs w:val="26"/>
              </w:rPr>
            </w:pPr>
          </w:p>
        </w:tc>
        <w:tc>
          <w:tcPr>
            <w:tcW w:w="404" w:type="pct"/>
            <w:shd w:val="clear" w:color="auto" w:fill="FFFFFF"/>
            <w:vAlign w:val="center"/>
          </w:tcPr>
          <w:p w14:paraId="66E86841"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6CB424B9" w14:textId="77777777" w:rsidR="001D42E5" w:rsidRPr="006B7FCC" w:rsidRDefault="001D42E5" w:rsidP="001D42E5">
            <w:pPr>
              <w:spacing w:after="0" w:line="240" w:lineRule="auto"/>
              <w:ind w:left="45" w:right="59"/>
              <w:jc w:val="center"/>
              <w:rPr>
                <w:sz w:val="26"/>
                <w:szCs w:val="26"/>
              </w:rPr>
            </w:pPr>
            <w:r w:rsidRPr="006B7FCC">
              <w:rPr>
                <w:sz w:val="26"/>
                <w:szCs w:val="26"/>
              </w:rPr>
              <w:t>14,2,</w:t>
            </w:r>
          </w:p>
          <w:p w14:paraId="7CF47481" w14:textId="55F1D101" w:rsidR="001D42E5" w:rsidRPr="006B7FCC" w:rsidRDefault="001D42E5" w:rsidP="001D42E5">
            <w:pPr>
              <w:spacing w:after="0" w:line="240" w:lineRule="auto"/>
              <w:ind w:left="45" w:right="59"/>
              <w:jc w:val="center"/>
              <w:rPr>
                <w:sz w:val="26"/>
                <w:szCs w:val="26"/>
              </w:rPr>
            </w:pPr>
            <w:r w:rsidRPr="006B7FCC">
              <w:rPr>
                <w:sz w:val="26"/>
                <w:szCs w:val="26"/>
              </w:rPr>
              <w:t>110-116</w:t>
            </w:r>
          </w:p>
        </w:tc>
        <w:tc>
          <w:tcPr>
            <w:tcW w:w="376" w:type="pct"/>
            <w:shd w:val="clear" w:color="auto" w:fill="FFFFFF"/>
            <w:vAlign w:val="center"/>
          </w:tcPr>
          <w:p w14:paraId="49267279" w14:textId="38EC00AF"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2010</w:t>
            </w:r>
          </w:p>
        </w:tc>
      </w:tr>
      <w:tr w:rsidR="001D42E5" w:rsidRPr="006B7FCC" w14:paraId="024A1634" w14:textId="77777777" w:rsidTr="001D42E5">
        <w:trPr>
          <w:jc w:val="center"/>
        </w:trPr>
        <w:tc>
          <w:tcPr>
            <w:tcW w:w="292" w:type="pct"/>
            <w:shd w:val="clear" w:color="auto" w:fill="FFFFFF"/>
            <w:vAlign w:val="center"/>
          </w:tcPr>
          <w:p w14:paraId="42A21600"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5F32DC68" w14:textId="50E313F0"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So sánh hiệu quả của giường chiếu đèn hai mặt photobed sản xuất tại Bệnh viện Từ Dũ với giường chiếu đèn bilibed nhập ngoại trong điều trị vàng da sơ sinh do tăng bilirubin gián tiếp</w:t>
            </w:r>
          </w:p>
        </w:tc>
        <w:tc>
          <w:tcPr>
            <w:tcW w:w="314" w:type="pct"/>
            <w:shd w:val="clear" w:color="auto" w:fill="FFFFFF"/>
            <w:vAlign w:val="center"/>
          </w:tcPr>
          <w:p w14:paraId="3D3E7CE4" w14:textId="3280BA4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3</w:t>
            </w:r>
          </w:p>
        </w:tc>
        <w:tc>
          <w:tcPr>
            <w:tcW w:w="438" w:type="pct"/>
            <w:shd w:val="clear" w:color="auto" w:fill="FFFFFF"/>
            <w:vAlign w:val="center"/>
          </w:tcPr>
          <w:p w14:paraId="2149FB04" w14:textId="0F76F25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2E2F872B" w14:textId="613B9E1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TP.HCM</w:t>
            </w:r>
          </w:p>
        </w:tc>
        <w:tc>
          <w:tcPr>
            <w:tcW w:w="593" w:type="pct"/>
            <w:shd w:val="clear" w:color="auto" w:fill="FFFFFF"/>
            <w:vAlign w:val="center"/>
          </w:tcPr>
          <w:p w14:paraId="706157BB" w14:textId="77777777" w:rsidR="001D42E5" w:rsidRPr="006B7FCC" w:rsidRDefault="001D42E5" w:rsidP="001D42E5">
            <w:pPr>
              <w:spacing w:after="0" w:line="240" w:lineRule="auto"/>
              <w:ind w:left="45" w:right="59"/>
              <w:jc w:val="center"/>
              <w:rPr>
                <w:b/>
                <w:sz w:val="26"/>
                <w:szCs w:val="26"/>
              </w:rPr>
            </w:pPr>
          </w:p>
        </w:tc>
        <w:tc>
          <w:tcPr>
            <w:tcW w:w="404" w:type="pct"/>
            <w:shd w:val="clear" w:color="auto" w:fill="FFFFFF"/>
            <w:vAlign w:val="center"/>
          </w:tcPr>
          <w:p w14:paraId="616F9C57"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472CB1D2" w14:textId="77777777" w:rsidR="001D42E5" w:rsidRPr="006B7FCC" w:rsidRDefault="001D42E5" w:rsidP="001D42E5">
            <w:pPr>
              <w:spacing w:after="0" w:line="240" w:lineRule="auto"/>
              <w:ind w:left="45" w:right="59"/>
              <w:jc w:val="center"/>
              <w:rPr>
                <w:sz w:val="26"/>
                <w:szCs w:val="26"/>
              </w:rPr>
            </w:pPr>
            <w:r w:rsidRPr="006B7FCC">
              <w:rPr>
                <w:sz w:val="26"/>
                <w:szCs w:val="26"/>
              </w:rPr>
              <w:t>14,2,</w:t>
            </w:r>
          </w:p>
          <w:p w14:paraId="11CD95BE" w14:textId="18AE9A7C" w:rsidR="001D42E5" w:rsidRPr="006B7FCC" w:rsidRDefault="001D42E5" w:rsidP="001D42E5">
            <w:pPr>
              <w:spacing w:after="0" w:line="240" w:lineRule="auto"/>
              <w:ind w:left="45" w:right="59"/>
              <w:jc w:val="center"/>
              <w:rPr>
                <w:sz w:val="26"/>
                <w:szCs w:val="26"/>
              </w:rPr>
            </w:pPr>
            <w:r w:rsidRPr="006B7FCC">
              <w:rPr>
                <w:sz w:val="26"/>
                <w:szCs w:val="26"/>
              </w:rPr>
              <w:t>117-122</w:t>
            </w:r>
          </w:p>
        </w:tc>
        <w:tc>
          <w:tcPr>
            <w:tcW w:w="376" w:type="pct"/>
            <w:shd w:val="clear" w:color="auto" w:fill="FFFFFF"/>
            <w:vAlign w:val="center"/>
          </w:tcPr>
          <w:p w14:paraId="16F64F3A" w14:textId="7D694EAD"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2010</w:t>
            </w:r>
          </w:p>
        </w:tc>
      </w:tr>
      <w:tr w:rsidR="001D42E5" w:rsidRPr="006B7FCC" w14:paraId="1E1DDC65" w14:textId="77777777" w:rsidTr="001D42E5">
        <w:trPr>
          <w:jc w:val="center"/>
        </w:trPr>
        <w:tc>
          <w:tcPr>
            <w:tcW w:w="292" w:type="pct"/>
            <w:shd w:val="clear" w:color="auto" w:fill="FFFFFF"/>
            <w:vAlign w:val="center"/>
          </w:tcPr>
          <w:p w14:paraId="70F182B0"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C2F93D8" w14:textId="4BFC3590"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 xml:space="preserve">Tình hình tử vong sơ sinh tại khoa sơ sinh Bệnh viện Từ Dũ từ năm 1999 đến </w:t>
            </w:r>
            <w:proofErr w:type="gramStart"/>
            <w:r w:rsidRPr="006B7FCC">
              <w:rPr>
                <w:rFonts w:eastAsia="Times New Roman"/>
                <w:sz w:val="26"/>
                <w:szCs w:val="26"/>
              </w:rPr>
              <w:t>năm  2009</w:t>
            </w:r>
            <w:proofErr w:type="gramEnd"/>
          </w:p>
        </w:tc>
        <w:tc>
          <w:tcPr>
            <w:tcW w:w="314" w:type="pct"/>
            <w:shd w:val="clear" w:color="auto" w:fill="FFFFFF"/>
            <w:vAlign w:val="center"/>
          </w:tcPr>
          <w:p w14:paraId="4847B3B0" w14:textId="259FB2C0"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01C54846" w14:textId="7A9936A1"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08725709" w14:textId="62D1B83F"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TP.HCM</w:t>
            </w:r>
          </w:p>
        </w:tc>
        <w:tc>
          <w:tcPr>
            <w:tcW w:w="593" w:type="pct"/>
            <w:shd w:val="clear" w:color="auto" w:fill="FFFFFF"/>
            <w:vAlign w:val="center"/>
          </w:tcPr>
          <w:p w14:paraId="2581B131" w14:textId="77777777" w:rsidR="001D42E5" w:rsidRPr="006B7FCC" w:rsidRDefault="001D42E5" w:rsidP="001D42E5">
            <w:pPr>
              <w:spacing w:after="0" w:line="240" w:lineRule="auto"/>
              <w:ind w:left="45" w:right="59"/>
              <w:jc w:val="center"/>
              <w:rPr>
                <w:b/>
                <w:sz w:val="26"/>
                <w:szCs w:val="26"/>
              </w:rPr>
            </w:pPr>
          </w:p>
        </w:tc>
        <w:tc>
          <w:tcPr>
            <w:tcW w:w="404" w:type="pct"/>
            <w:shd w:val="clear" w:color="auto" w:fill="FFFFFF"/>
            <w:vAlign w:val="center"/>
          </w:tcPr>
          <w:p w14:paraId="7B7762C1"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2296292C" w14:textId="77777777" w:rsidR="001D42E5" w:rsidRPr="006B7FCC" w:rsidRDefault="001D42E5" w:rsidP="001D42E5">
            <w:pPr>
              <w:spacing w:after="0" w:line="240" w:lineRule="auto"/>
              <w:ind w:left="45" w:right="59"/>
              <w:jc w:val="center"/>
              <w:rPr>
                <w:sz w:val="26"/>
                <w:szCs w:val="26"/>
              </w:rPr>
            </w:pPr>
            <w:r w:rsidRPr="006B7FCC">
              <w:rPr>
                <w:sz w:val="26"/>
                <w:szCs w:val="26"/>
              </w:rPr>
              <w:t>14,2,</w:t>
            </w:r>
          </w:p>
          <w:p w14:paraId="2E147F63" w14:textId="75B6401E" w:rsidR="001D42E5" w:rsidRPr="006B7FCC" w:rsidRDefault="001D42E5" w:rsidP="001D42E5">
            <w:pPr>
              <w:spacing w:after="0" w:line="240" w:lineRule="auto"/>
              <w:ind w:left="45" w:right="59"/>
              <w:jc w:val="center"/>
              <w:rPr>
                <w:sz w:val="26"/>
                <w:szCs w:val="26"/>
              </w:rPr>
            </w:pPr>
            <w:r w:rsidRPr="006B7FCC">
              <w:rPr>
                <w:sz w:val="26"/>
                <w:szCs w:val="26"/>
              </w:rPr>
              <w:t>123-130</w:t>
            </w:r>
          </w:p>
        </w:tc>
        <w:tc>
          <w:tcPr>
            <w:tcW w:w="376" w:type="pct"/>
            <w:shd w:val="clear" w:color="auto" w:fill="FFFFFF"/>
            <w:vAlign w:val="center"/>
          </w:tcPr>
          <w:p w14:paraId="6367BF2C" w14:textId="6BC6B582"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2010</w:t>
            </w:r>
          </w:p>
        </w:tc>
      </w:tr>
      <w:tr w:rsidR="001D42E5" w:rsidRPr="006B7FCC" w14:paraId="7CF2B125" w14:textId="77777777" w:rsidTr="001D42E5">
        <w:trPr>
          <w:jc w:val="center"/>
        </w:trPr>
        <w:tc>
          <w:tcPr>
            <w:tcW w:w="292" w:type="pct"/>
            <w:shd w:val="clear" w:color="auto" w:fill="FFFFFF"/>
            <w:vAlign w:val="center"/>
          </w:tcPr>
          <w:p w14:paraId="5E04C028"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74C9F7C"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Nhân một trường hợp bênh lý chuyển hóa Galactose</w:t>
            </w:r>
          </w:p>
        </w:tc>
        <w:tc>
          <w:tcPr>
            <w:tcW w:w="314" w:type="pct"/>
            <w:shd w:val="clear" w:color="auto" w:fill="FFFFFF"/>
            <w:vAlign w:val="center"/>
          </w:tcPr>
          <w:p w14:paraId="518F59E6"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03789E28"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73218FDA" w14:textId="77777777" w:rsidR="001D42E5" w:rsidRPr="006B7FCC" w:rsidRDefault="001D42E5" w:rsidP="001D42E5">
            <w:pPr>
              <w:spacing w:after="0" w:line="240" w:lineRule="auto"/>
              <w:jc w:val="center"/>
              <w:rPr>
                <w:rFonts w:eastAsia="Times New Roman" w:cs="Times New Roman"/>
                <w:sz w:val="26"/>
                <w:szCs w:val="26"/>
              </w:rPr>
            </w:pPr>
            <w:r w:rsidRPr="006B7FCC">
              <w:rPr>
                <w:rFonts w:eastAsia="Times New Roman"/>
                <w:sz w:val="26"/>
                <w:szCs w:val="26"/>
              </w:rPr>
              <w:t xml:space="preserve">Tạp chí Y học </w:t>
            </w:r>
            <w:r w:rsidRPr="006B7FCC">
              <w:rPr>
                <w:rFonts w:eastAsia="Times New Roman" w:cs="Times New Roman"/>
                <w:sz w:val="26"/>
                <w:szCs w:val="26"/>
              </w:rPr>
              <w:t>TP.HCM</w:t>
            </w:r>
          </w:p>
          <w:p w14:paraId="45581097" w14:textId="565C393D" w:rsidR="001D42E5" w:rsidRPr="006B7FCC" w:rsidRDefault="001D42E5" w:rsidP="001D42E5">
            <w:pPr>
              <w:pStyle w:val="NormalWeb"/>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5E814333" w14:textId="77777777" w:rsidR="001D42E5" w:rsidRPr="006B7FCC" w:rsidRDefault="001D42E5" w:rsidP="001D42E5">
            <w:pPr>
              <w:spacing w:after="0" w:line="240" w:lineRule="auto"/>
              <w:ind w:left="45" w:right="59"/>
              <w:jc w:val="center"/>
              <w:rPr>
                <w:b/>
                <w:sz w:val="26"/>
                <w:szCs w:val="26"/>
              </w:rPr>
            </w:pPr>
          </w:p>
        </w:tc>
        <w:tc>
          <w:tcPr>
            <w:tcW w:w="404" w:type="pct"/>
            <w:shd w:val="clear" w:color="auto" w:fill="FFFFFF"/>
            <w:vAlign w:val="center"/>
          </w:tcPr>
          <w:p w14:paraId="1FFBED45"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1ECA3F91" w14:textId="77777777" w:rsidR="001D42E5" w:rsidRPr="006B7FCC" w:rsidRDefault="001D42E5" w:rsidP="001D42E5">
            <w:pPr>
              <w:spacing w:after="0" w:line="240" w:lineRule="auto"/>
              <w:ind w:left="45" w:right="59"/>
              <w:jc w:val="center"/>
              <w:rPr>
                <w:sz w:val="26"/>
                <w:szCs w:val="26"/>
              </w:rPr>
            </w:pPr>
            <w:r w:rsidRPr="006B7FCC">
              <w:rPr>
                <w:sz w:val="26"/>
                <w:szCs w:val="26"/>
              </w:rPr>
              <w:t>17,2,</w:t>
            </w:r>
          </w:p>
          <w:p w14:paraId="4FF56CCD" w14:textId="77777777" w:rsidR="001D42E5" w:rsidRPr="006B7FCC" w:rsidRDefault="001D42E5" w:rsidP="001D42E5">
            <w:pPr>
              <w:spacing w:after="0" w:line="240" w:lineRule="auto"/>
              <w:ind w:left="45" w:right="59"/>
              <w:jc w:val="center"/>
              <w:rPr>
                <w:sz w:val="26"/>
                <w:szCs w:val="26"/>
              </w:rPr>
            </w:pPr>
            <w:r w:rsidRPr="006B7FCC">
              <w:rPr>
                <w:sz w:val="26"/>
                <w:szCs w:val="26"/>
              </w:rPr>
              <w:t>98-102</w:t>
            </w:r>
          </w:p>
        </w:tc>
        <w:tc>
          <w:tcPr>
            <w:tcW w:w="376" w:type="pct"/>
            <w:shd w:val="clear" w:color="auto" w:fill="FFFFFF"/>
            <w:vAlign w:val="center"/>
          </w:tcPr>
          <w:p w14:paraId="155BC71F" w14:textId="3B8D917D"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2013</w:t>
            </w:r>
          </w:p>
        </w:tc>
      </w:tr>
      <w:tr w:rsidR="001D42E5" w:rsidRPr="006B7FCC" w14:paraId="1BBEDD17" w14:textId="77777777" w:rsidTr="001D42E5">
        <w:trPr>
          <w:jc w:val="center"/>
        </w:trPr>
        <w:tc>
          <w:tcPr>
            <w:tcW w:w="292" w:type="pct"/>
            <w:shd w:val="clear" w:color="auto" w:fill="FFFFFF"/>
            <w:vAlign w:val="center"/>
          </w:tcPr>
          <w:p w14:paraId="0582E430" w14:textId="77777777" w:rsidR="001D42E5" w:rsidRPr="006B7FCC" w:rsidRDefault="001D42E5" w:rsidP="001D42E5">
            <w:pPr>
              <w:pStyle w:val="ListParagraph"/>
              <w:numPr>
                <w:ilvl w:val="0"/>
                <w:numId w:val="21"/>
              </w:numPr>
              <w:spacing w:before="60" w:after="0" w:line="240" w:lineRule="auto"/>
              <w:ind w:left="45" w:right="59" w:firstLine="0"/>
              <w:jc w:val="center"/>
              <w:rPr>
                <w:sz w:val="26"/>
                <w:szCs w:val="26"/>
              </w:rPr>
            </w:pPr>
          </w:p>
        </w:tc>
        <w:tc>
          <w:tcPr>
            <w:tcW w:w="1362" w:type="pct"/>
            <w:shd w:val="clear" w:color="auto" w:fill="FFFFFF"/>
          </w:tcPr>
          <w:p w14:paraId="0978AFC7" w14:textId="77777777" w:rsidR="001D42E5" w:rsidRPr="006B7FCC" w:rsidRDefault="001D42E5" w:rsidP="001D42E5">
            <w:pPr>
              <w:spacing w:before="60" w:after="0" w:line="240" w:lineRule="auto"/>
              <w:ind w:left="45" w:right="59"/>
              <w:jc w:val="both"/>
              <w:rPr>
                <w:rFonts w:eastAsia="Times New Roman"/>
                <w:sz w:val="26"/>
                <w:szCs w:val="26"/>
              </w:rPr>
            </w:pPr>
            <w:r w:rsidRPr="006B7FCC">
              <w:rPr>
                <w:rFonts w:eastAsia="Times New Roman"/>
                <w:sz w:val="26"/>
                <w:szCs w:val="26"/>
              </w:rPr>
              <w:t>Khảo sát hiệu quả phương pháp chăm sóc Căng - gu - ru sớm ở trẻ sơ sinh nhẹ cân</w:t>
            </w:r>
          </w:p>
        </w:tc>
        <w:tc>
          <w:tcPr>
            <w:tcW w:w="314" w:type="pct"/>
            <w:shd w:val="clear" w:color="auto" w:fill="FFFFFF"/>
            <w:vAlign w:val="center"/>
          </w:tcPr>
          <w:p w14:paraId="75FC0A74" w14:textId="77777777"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612A07F0" w14:textId="77777777" w:rsidR="001D42E5" w:rsidRPr="006B7FCC" w:rsidRDefault="001D42E5" w:rsidP="001D42E5">
            <w:pPr>
              <w:spacing w:before="60" w:after="0" w:line="240" w:lineRule="auto"/>
              <w:jc w:val="center"/>
              <w:rPr>
                <w:rFonts w:eastAsia="Times New Roman"/>
                <w:sz w:val="26"/>
                <w:szCs w:val="26"/>
              </w:rPr>
            </w:pPr>
          </w:p>
        </w:tc>
        <w:tc>
          <w:tcPr>
            <w:tcW w:w="825" w:type="pct"/>
            <w:shd w:val="clear" w:color="auto" w:fill="FFFFFF"/>
            <w:vAlign w:val="center"/>
          </w:tcPr>
          <w:p w14:paraId="318E47A1" w14:textId="77777777" w:rsidR="001D42E5" w:rsidRPr="006B7FCC" w:rsidRDefault="001D42E5" w:rsidP="001D42E5">
            <w:pPr>
              <w:spacing w:after="0" w:line="240" w:lineRule="auto"/>
              <w:ind w:left="44" w:right="57"/>
              <w:jc w:val="center"/>
              <w:rPr>
                <w:rFonts w:eastAsia="Times New Roman" w:cs="Times New Roman"/>
                <w:sz w:val="26"/>
                <w:szCs w:val="26"/>
              </w:rPr>
            </w:pPr>
            <w:r w:rsidRPr="006B7FCC">
              <w:rPr>
                <w:rFonts w:eastAsia="Times New Roman"/>
                <w:sz w:val="26"/>
                <w:szCs w:val="26"/>
              </w:rPr>
              <w:t xml:space="preserve">Tạp chí Y học </w:t>
            </w:r>
            <w:r w:rsidRPr="006B7FCC">
              <w:rPr>
                <w:rFonts w:eastAsia="Times New Roman" w:cs="Times New Roman"/>
                <w:sz w:val="26"/>
                <w:szCs w:val="26"/>
              </w:rPr>
              <w:t>TP.HCM</w:t>
            </w:r>
          </w:p>
          <w:p w14:paraId="247F6F83" w14:textId="1C4D2899" w:rsidR="001D42E5" w:rsidRPr="006B7FCC" w:rsidRDefault="001D42E5" w:rsidP="001D42E5">
            <w:pPr>
              <w:pStyle w:val="NormalWeb"/>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47E5A897" w14:textId="77777777" w:rsidR="001D42E5" w:rsidRPr="006B7FCC" w:rsidRDefault="001D42E5" w:rsidP="001D42E5">
            <w:pPr>
              <w:spacing w:before="60" w:after="0" w:line="240" w:lineRule="auto"/>
              <w:ind w:left="45" w:right="59"/>
              <w:jc w:val="center"/>
              <w:rPr>
                <w:rFonts w:cs="Times New Roman"/>
                <w:b/>
                <w:sz w:val="26"/>
                <w:szCs w:val="26"/>
              </w:rPr>
            </w:pPr>
          </w:p>
        </w:tc>
        <w:tc>
          <w:tcPr>
            <w:tcW w:w="404" w:type="pct"/>
            <w:shd w:val="clear" w:color="auto" w:fill="FFFFFF"/>
            <w:vAlign w:val="center"/>
          </w:tcPr>
          <w:p w14:paraId="508184F1" w14:textId="77777777" w:rsidR="001D42E5" w:rsidRPr="006B7FCC" w:rsidRDefault="001D42E5" w:rsidP="001D42E5">
            <w:pPr>
              <w:spacing w:before="60" w:after="0" w:line="240" w:lineRule="auto"/>
              <w:ind w:left="45" w:right="59"/>
              <w:jc w:val="center"/>
              <w:rPr>
                <w:b/>
                <w:sz w:val="26"/>
                <w:szCs w:val="26"/>
              </w:rPr>
            </w:pPr>
          </w:p>
        </w:tc>
        <w:tc>
          <w:tcPr>
            <w:tcW w:w="396" w:type="pct"/>
            <w:shd w:val="clear" w:color="auto" w:fill="FFFFFF"/>
            <w:vAlign w:val="center"/>
          </w:tcPr>
          <w:p w14:paraId="13D5F476" w14:textId="77777777" w:rsidR="001D42E5" w:rsidRPr="006B7FCC" w:rsidRDefault="001D42E5" w:rsidP="001D42E5">
            <w:pPr>
              <w:spacing w:before="60" w:after="0" w:line="240" w:lineRule="auto"/>
              <w:ind w:left="45" w:right="59"/>
              <w:jc w:val="center"/>
              <w:rPr>
                <w:sz w:val="26"/>
                <w:szCs w:val="26"/>
              </w:rPr>
            </w:pPr>
            <w:r w:rsidRPr="006B7FCC">
              <w:rPr>
                <w:sz w:val="26"/>
                <w:szCs w:val="26"/>
              </w:rPr>
              <w:t xml:space="preserve">19,3, </w:t>
            </w:r>
          </w:p>
          <w:p w14:paraId="120FFD5B" w14:textId="77777777" w:rsidR="001D42E5" w:rsidRPr="006B7FCC" w:rsidRDefault="001D42E5" w:rsidP="001D42E5">
            <w:pPr>
              <w:spacing w:before="60" w:after="0" w:line="240" w:lineRule="auto"/>
              <w:ind w:left="44" w:right="57"/>
              <w:jc w:val="center"/>
              <w:rPr>
                <w:sz w:val="26"/>
                <w:szCs w:val="26"/>
              </w:rPr>
            </w:pPr>
            <w:r w:rsidRPr="006B7FCC">
              <w:rPr>
                <w:sz w:val="26"/>
                <w:szCs w:val="26"/>
              </w:rPr>
              <w:t>227-231</w:t>
            </w:r>
          </w:p>
        </w:tc>
        <w:tc>
          <w:tcPr>
            <w:tcW w:w="376" w:type="pct"/>
            <w:shd w:val="clear" w:color="auto" w:fill="FFFFFF"/>
            <w:vAlign w:val="center"/>
          </w:tcPr>
          <w:p w14:paraId="0A773F2A" w14:textId="330A1C6D"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2015</w:t>
            </w:r>
          </w:p>
        </w:tc>
      </w:tr>
      <w:tr w:rsidR="001D42E5" w:rsidRPr="006B7FCC" w14:paraId="33E4CFB3" w14:textId="77777777" w:rsidTr="001D42E5">
        <w:trPr>
          <w:jc w:val="center"/>
        </w:trPr>
        <w:tc>
          <w:tcPr>
            <w:tcW w:w="292" w:type="pct"/>
            <w:shd w:val="clear" w:color="auto" w:fill="FFFFFF"/>
            <w:vAlign w:val="center"/>
          </w:tcPr>
          <w:p w14:paraId="043482FE" w14:textId="77777777" w:rsidR="001D42E5" w:rsidRPr="006B7FCC" w:rsidRDefault="001D42E5" w:rsidP="001D42E5">
            <w:pPr>
              <w:pStyle w:val="ListParagraph"/>
              <w:numPr>
                <w:ilvl w:val="0"/>
                <w:numId w:val="21"/>
              </w:numPr>
              <w:spacing w:before="60" w:after="0" w:line="240" w:lineRule="auto"/>
              <w:ind w:left="45" w:right="59" w:firstLine="0"/>
              <w:jc w:val="center"/>
              <w:rPr>
                <w:sz w:val="26"/>
                <w:szCs w:val="26"/>
              </w:rPr>
            </w:pPr>
          </w:p>
        </w:tc>
        <w:tc>
          <w:tcPr>
            <w:tcW w:w="1362" w:type="pct"/>
            <w:shd w:val="clear" w:color="auto" w:fill="FFFFFF"/>
          </w:tcPr>
          <w:p w14:paraId="6D91F042" w14:textId="77777777" w:rsidR="001D42E5" w:rsidRPr="006B7FCC" w:rsidRDefault="001D42E5" w:rsidP="001D42E5">
            <w:pPr>
              <w:spacing w:before="60" w:after="0" w:line="240" w:lineRule="auto"/>
              <w:ind w:left="45" w:right="59"/>
              <w:jc w:val="both"/>
              <w:rPr>
                <w:rFonts w:eastAsia="Times New Roman"/>
                <w:sz w:val="26"/>
                <w:szCs w:val="26"/>
              </w:rPr>
            </w:pPr>
            <w:r w:rsidRPr="006B7FCC">
              <w:rPr>
                <w:rFonts w:eastAsia="Times New Roman"/>
                <w:sz w:val="26"/>
                <w:szCs w:val="26"/>
              </w:rPr>
              <w:t>Kết quả của điều trị surfactant cho trẻ sơ sinh bệnh màng trong</w:t>
            </w:r>
          </w:p>
        </w:tc>
        <w:tc>
          <w:tcPr>
            <w:tcW w:w="314" w:type="pct"/>
            <w:shd w:val="clear" w:color="auto" w:fill="FFFFFF"/>
            <w:vAlign w:val="center"/>
          </w:tcPr>
          <w:p w14:paraId="12BB17B4" w14:textId="77777777"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6</w:t>
            </w:r>
          </w:p>
        </w:tc>
        <w:tc>
          <w:tcPr>
            <w:tcW w:w="438" w:type="pct"/>
            <w:shd w:val="clear" w:color="auto" w:fill="FFFFFF"/>
            <w:vAlign w:val="center"/>
          </w:tcPr>
          <w:p w14:paraId="2E891475" w14:textId="77777777" w:rsidR="001D42E5" w:rsidRPr="006B7FCC" w:rsidRDefault="001D42E5" w:rsidP="001D42E5">
            <w:pPr>
              <w:spacing w:before="60" w:after="0" w:line="240" w:lineRule="auto"/>
              <w:jc w:val="center"/>
              <w:rPr>
                <w:rFonts w:eastAsia="Times New Roman"/>
                <w:sz w:val="26"/>
                <w:szCs w:val="26"/>
              </w:rPr>
            </w:pPr>
          </w:p>
        </w:tc>
        <w:tc>
          <w:tcPr>
            <w:tcW w:w="825" w:type="pct"/>
            <w:shd w:val="clear" w:color="auto" w:fill="FFFFFF"/>
            <w:vAlign w:val="center"/>
          </w:tcPr>
          <w:p w14:paraId="2F762DE8" w14:textId="77777777" w:rsidR="001D42E5" w:rsidRPr="006B7FCC" w:rsidRDefault="001D42E5" w:rsidP="001D42E5">
            <w:pPr>
              <w:spacing w:before="60" w:after="0" w:line="240" w:lineRule="auto"/>
              <w:ind w:left="44" w:right="57"/>
              <w:jc w:val="center"/>
              <w:rPr>
                <w:rFonts w:eastAsia="Times New Roman"/>
                <w:sz w:val="26"/>
                <w:szCs w:val="26"/>
              </w:rPr>
            </w:pPr>
            <w:r w:rsidRPr="006B7FCC">
              <w:rPr>
                <w:rFonts w:eastAsia="Times New Roman"/>
                <w:sz w:val="26"/>
                <w:szCs w:val="26"/>
              </w:rPr>
              <w:t>Tạp chí Y học TP.HCM</w:t>
            </w:r>
          </w:p>
          <w:p w14:paraId="5BE28B98" w14:textId="63CBE7AF" w:rsidR="001D42E5" w:rsidRPr="006B7FCC" w:rsidRDefault="001D42E5" w:rsidP="001D42E5">
            <w:pPr>
              <w:spacing w:before="60" w:after="0" w:line="240"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1D121DD0" w14:textId="77777777" w:rsidR="001D42E5" w:rsidRPr="006B7FCC" w:rsidRDefault="001D42E5" w:rsidP="001D42E5">
            <w:pPr>
              <w:spacing w:before="60" w:after="0" w:line="240" w:lineRule="auto"/>
              <w:ind w:left="45" w:right="59"/>
              <w:jc w:val="center"/>
              <w:rPr>
                <w:rFonts w:cs="Times New Roman"/>
                <w:b/>
                <w:sz w:val="26"/>
                <w:szCs w:val="26"/>
              </w:rPr>
            </w:pPr>
          </w:p>
        </w:tc>
        <w:tc>
          <w:tcPr>
            <w:tcW w:w="404" w:type="pct"/>
            <w:shd w:val="clear" w:color="auto" w:fill="FFFFFF"/>
            <w:vAlign w:val="center"/>
          </w:tcPr>
          <w:p w14:paraId="5B0E7500" w14:textId="77777777" w:rsidR="001D42E5" w:rsidRPr="006B7FCC" w:rsidRDefault="001D42E5" w:rsidP="001D42E5">
            <w:pPr>
              <w:spacing w:before="60" w:after="0" w:line="240" w:lineRule="auto"/>
              <w:ind w:left="45" w:right="59"/>
              <w:jc w:val="center"/>
              <w:rPr>
                <w:b/>
                <w:sz w:val="26"/>
                <w:szCs w:val="26"/>
              </w:rPr>
            </w:pPr>
          </w:p>
        </w:tc>
        <w:tc>
          <w:tcPr>
            <w:tcW w:w="396" w:type="pct"/>
            <w:shd w:val="clear" w:color="auto" w:fill="FFFFFF"/>
            <w:vAlign w:val="center"/>
          </w:tcPr>
          <w:p w14:paraId="54AB62EE" w14:textId="77777777" w:rsidR="001D42E5" w:rsidRPr="006B7FCC" w:rsidRDefault="001D42E5" w:rsidP="001D42E5">
            <w:pPr>
              <w:spacing w:before="60" w:after="0" w:line="240" w:lineRule="auto"/>
              <w:ind w:left="45" w:right="59"/>
              <w:jc w:val="center"/>
              <w:rPr>
                <w:sz w:val="26"/>
                <w:szCs w:val="26"/>
              </w:rPr>
            </w:pPr>
            <w:r w:rsidRPr="006B7FCC">
              <w:rPr>
                <w:sz w:val="26"/>
                <w:szCs w:val="26"/>
              </w:rPr>
              <w:t>19,3,</w:t>
            </w:r>
          </w:p>
          <w:p w14:paraId="4DFF2DCF" w14:textId="77777777" w:rsidR="001D42E5" w:rsidRPr="006B7FCC" w:rsidRDefault="001D42E5" w:rsidP="001D42E5">
            <w:pPr>
              <w:spacing w:before="60" w:after="0" w:line="240" w:lineRule="auto"/>
              <w:ind w:left="45" w:right="59"/>
              <w:jc w:val="center"/>
              <w:rPr>
                <w:sz w:val="26"/>
                <w:szCs w:val="26"/>
              </w:rPr>
            </w:pPr>
            <w:r w:rsidRPr="006B7FCC">
              <w:rPr>
                <w:sz w:val="26"/>
                <w:szCs w:val="26"/>
              </w:rPr>
              <w:t>213-220</w:t>
            </w:r>
          </w:p>
        </w:tc>
        <w:tc>
          <w:tcPr>
            <w:tcW w:w="376" w:type="pct"/>
            <w:shd w:val="clear" w:color="auto" w:fill="FFFFFF"/>
            <w:vAlign w:val="center"/>
          </w:tcPr>
          <w:p w14:paraId="518D46E0" w14:textId="33769597"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2015</w:t>
            </w:r>
          </w:p>
        </w:tc>
      </w:tr>
      <w:tr w:rsidR="001D42E5" w:rsidRPr="006B7FCC" w14:paraId="787CA86A" w14:textId="77777777" w:rsidTr="001D42E5">
        <w:trPr>
          <w:jc w:val="center"/>
        </w:trPr>
        <w:tc>
          <w:tcPr>
            <w:tcW w:w="292" w:type="pct"/>
            <w:shd w:val="clear" w:color="auto" w:fill="FFFFFF"/>
            <w:vAlign w:val="center"/>
          </w:tcPr>
          <w:p w14:paraId="6C00D513"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6FB2BF1" w14:textId="77777777" w:rsidR="001D42E5" w:rsidRPr="006B7FCC" w:rsidRDefault="001D42E5" w:rsidP="001D42E5">
            <w:pPr>
              <w:spacing w:after="0" w:line="240" w:lineRule="auto"/>
              <w:ind w:left="45" w:right="59"/>
              <w:jc w:val="both"/>
              <w:rPr>
                <w:bCs/>
                <w:sz w:val="26"/>
                <w:szCs w:val="26"/>
              </w:rPr>
            </w:pPr>
            <w:r w:rsidRPr="006B7FCC">
              <w:rPr>
                <w:rFonts w:eastAsia="Times New Roman"/>
                <w:sz w:val="26"/>
                <w:szCs w:val="26"/>
              </w:rPr>
              <w:t xml:space="preserve">Kết quả điều trị trẻ sơ sinh </w:t>
            </w:r>
            <w:proofErr w:type="gramStart"/>
            <w:r w:rsidRPr="006B7FCC">
              <w:rPr>
                <w:rFonts w:eastAsia="Times New Roman"/>
                <w:sz w:val="26"/>
                <w:szCs w:val="26"/>
              </w:rPr>
              <w:t>non 26</w:t>
            </w:r>
            <w:proofErr w:type="gramEnd"/>
            <w:r w:rsidRPr="006B7FCC">
              <w:rPr>
                <w:rFonts w:eastAsia="Times New Roman"/>
                <w:sz w:val="26"/>
                <w:szCs w:val="26"/>
              </w:rPr>
              <w:t xml:space="preserve"> - 34 tuần tuổi thai tại Bệnh viện Nhi đồng 2</w:t>
            </w:r>
          </w:p>
        </w:tc>
        <w:tc>
          <w:tcPr>
            <w:tcW w:w="314" w:type="pct"/>
            <w:shd w:val="clear" w:color="auto" w:fill="FFFFFF"/>
            <w:vAlign w:val="center"/>
          </w:tcPr>
          <w:p w14:paraId="1CD1A813" w14:textId="77777777" w:rsidR="001D42E5" w:rsidRPr="006B7FCC" w:rsidRDefault="001D42E5" w:rsidP="001D42E5">
            <w:pPr>
              <w:spacing w:after="0" w:line="240" w:lineRule="auto"/>
              <w:jc w:val="center"/>
              <w:rPr>
                <w:sz w:val="26"/>
                <w:szCs w:val="26"/>
              </w:rPr>
            </w:pPr>
            <w:r w:rsidRPr="006B7FCC">
              <w:rPr>
                <w:rFonts w:eastAsia="Times New Roman"/>
                <w:sz w:val="26"/>
                <w:szCs w:val="26"/>
              </w:rPr>
              <w:t>4</w:t>
            </w:r>
          </w:p>
        </w:tc>
        <w:tc>
          <w:tcPr>
            <w:tcW w:w="438" w:type="pct"/>
            <w:shd w:val="clear" w:color="auto" w:fill="FFFFFF"/>
            <w:vAlign w:val="center"/>
          </w:tcPr>
          <w:p w14:paraId="3229AD8E"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04E341BE" w14:textId="77777777" w:rsidR="001D42E5" w:rsidRPr="006B7FCC" w:rsidRDefault="001D42E5" w:rsidP="001D42E5">
            <w:pPr>
              <w:spacing w:after="0" w:line="240" w:lineRule="auto"/>
              <w:ind w:left="44" w:right="57"/>
              <w:jc w:val="center"/>
              <w:rPr>
                <w:rFonts w:eastAsia="Times New Roman"/>
                <w:sz w:val="26"/>
                <w:szCs w:val="26"/>
              </w:rPr>
            </w:pPr>
            <w:r w:rsidRPr="006B7FCC">
              <w:rPr>
                <w:rFonts w:eastAsia="Times New Roman"/>
                <w:sz w:val="26"/>
                <w:szCs w:val="26"/>
              </w:rPr>
              <w:t>Tạp chí Y học TP.HCM</w:t>
            </w:r>
          </w:p>
          <w:p w14:paraId="03F3F376" w14:textId="1D5DBD70" w:rsidR="001D42E5" w:rsidRPr="006B7FCC" w:rsidRDefault="001D42E5" w:rsidP="001D42E5">
            <w:pPr>
              <w:spacing w:after="0" w:line="240" w:lineRule="auto"/>
              <w:ind w:left="44" w:right="57"/>
              <w:jc w:val="center"/>
              <w:rPr>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40CFA54C" w14:textId="77777777" w:rsidR="001D42E5" w:rsidRPr="006B7FCC" w:rsidRDefault="001D42E5" w:rsidP="001D42E5">
            <w:pPr>
              <w:spacing w:after="0" w:line="240" w:lineRule="auto"/>
              <w:ind w:left="45" w:right="59"/>
              <w:jc w:val="center"/>
              <w:rPr>
                <w:rFonts w:cs="Times New Roman"/>
                <w:b/>
                <w:sz w:val="26"/>
                <w:szCs w:val="26"/>
              </w:rPr>
            </w:pPr>
          </w:p>
        </w:tc>
        <w:tc>
          <w:tcPr>
            <w:tcW w:w="404" w:type="pct"/>
            <w:shd w:val="clear" w:color="auto" w:fill="FFFFFF"/>
            <w:vAlign w:val="center"/>
          </w:tcPr>
          <w:p w14:paraId="79052D9F"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56B424DF" w14:textId="77777777" w:rsidR="001D42E5" w:rsidRPr="006B7FCC" w:rsidRDefault="001D42E5" w:rsidP="001D42E5">
            <w:pPr>
              <w:spacing w:after="0" w:line="264" w:lineRule="auto"/>
              <w:ind w:left="45" w:right="59"/>
              <w:jc w:val="center"/>
              <w:rPr>
                <w:sz w:val="26"/>
                <w:szCs w:val="26"/>
              </w:rPr>
            </w:pPr>
            <w:r w:rsidRPr="006B7FCC">
              <w:rPr>
                <w:sz w:val="26"/>
                <w:szCs w:val="26"/>
              </w:rPr>
              <w:t xml:space="preserve">20,2, </w:t>
            </w:r>
          </w:p>
          <w:p w14:paraId="57F75F71" w14:textId="77777777" w:rsidR="001D42E5" w:rsidRPr="006B7FCC" w:rsidRDefault="001D42E5" w:rsidP="001D42E5">
            <w:pPr>
              <w:spacing w:after="0" w:line="240" w:lineRule="auto"/>
              <w:ind w:left="45" w:right="59"/>
              <w:jc w:val="center"/>
              <w:rPr>
                <w:sz w:val="26"/>
                <w:szCs w:val="26"/>
              </w:rPr>
            </w:pPr>
            <w:r w:rsidRPr="006B7FCC">
              <w:rPr>
                <w:sz w:val="26"/>
                <w:szCs w:val="26"/>
              </w:rPr>
              <w:t>30-36</w:t>
            </w:r>
          </w:p>
        </w:tc>
        <w:tc>
          <w:tcPr>
            <w:tcW w:w="376" w:type="pct"/>
            <w:shd w:val="clear" w:color="auto" w:fill="FFFFFF"/>
            <w:vAlign w:val="center"/>
          </w:tcPr>
          <w:p w14:paraId="4815697C" w14:textId="58B05F71" w:rsidR="001D42E5" w:rsidRPr="006B7FCC" w:rsidRDefault="001D42E5" w:rsidP="001D42E5">
            <w:pPr>
              <w:spacing w:after="0" w:line="240" w:lineRule="auto"/>
              <w:jc w:val="center"/>
              <w:rPr>
                <w:sz w:val="26"/>
                <w:szCs w:val="26"/>
              </w:rPr>
            </w:pPr>
            <w:r w:rsidRPr="006B7FCC">
              <w:rPr>
                <w:rFonts w:eastAsia="Times New Roman"/>
                <w:sz w:val="26"/>
                <w:szCs w:val="26"/>
              </w:rPr>
              <w:t>2016</w:t>
            </w:r>
          </w:p>
        </w:tc>
      </w:tr>
      <w:tr w:rsidR="001D42E5" w:rsidRPr="006B7FCC" w14:paraId="0A336518" w14:textId="77777777" w:rsidTr="001D42E5">
        <w:trPr>
          <w:jc w:val="center"/>
        </w:trPr>
        <w:tc>
          <w:tcPr>
            <w:tcW w:w="292" w:type="pct"/>
            <w:shd w:val="clear" w:color="auto" w:fill="FFFFFF"/>
            <w:vAlign w:val="center"/>
          </w:tcPr>
          <w:p w14:paraId="6155D9B3"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358D9726" w14:textId="77777777" w:rsidR="001D42E5" w:rsidRPr="006B7FCC" w:rsidRDefault="001D42E5" w:rsidP="001D42E5">
            <w:pPr>
              <w:spacing w:after="0" w:line="240" w:lineRule="auto"/>
              <w:ind w:left="45" w:right="59"/>
              <w:jc w:val="both"/>
              <w:rPr>
                <w:bCs/>
                <w:sz w:val="26"/>
                <w:szCs w:val="26"/>
              </w:rPr>
            </w:pPr>
            <w:r w:rsidRPr="006B7FCC">
              <w:rPr>
                <w:rFonts w:eastAsia="Times New Roman"/>
                <w:sz w:val="26"/>
                <w:szCs w:val="26"/>
              </w:rPr>
              <w:t>Khảo sát giá trị Procalcitonin trong chẩn đoán nhiễm trùng huyết sơ sinh tại Khoa Sơ sinh Bệnh viện Nhi đồng 1</w:t>
            </w:r>
          </w:p>
        </w:tc>
        <w:tc>
          <w:tcPr>
            <w:tcW w:w="314" w:type="pct"/>
            <w:shd w:val="clear" w:color="auto" w:fill="FFFFFF"/>
            <w:vAlign w:val="center"/>
          </w:tcPr>
          <w:p w14:paraId="13EC4E98" w14:textId="77777777" w:rsidR="001D42E5" w:rsidRPr="006B7FCC" w:rsidRDefault="001D42E5" w:rsidP="001D42E5">
            <w:pPr>
              <w:spacing w:after="0" w:line="240" w:lineRule="auto"/>
              <w:jc w:val="center"/>
              <w:rPr>
                <w:bCs/>
                <w:sz w:val="26"/>
                <w:szCs w:val="26"/>
              </w:rPr>
            </w:pPr>
            <w:r w:rsidRPr="006B7FCC">
              <w:rPr>
                <w:rFonts w:eastAsia="Times New Roman"/>
                <w:sz w:val="26"/>
                <w:szCs w:val="26"/>
              </w:rPr>
              <w:t>2</w:t>
            </w:r>
          </w:p>
        </w:tc>
        <w:tc>
          <w:tcPr>
            <w:tcW w:w="438" w:type="pct"/>
            <w:shd w:val="clear" w:color="auto" w:fill="FFFFFF"/>
            <w:vAlign w:val="center"/>
          </w:tcPr>
          <w:p w14:paraId="6B8FE320" w14:textId="77777777" w:rsidR="001D42E5" w:rsidRPr="006B7FCC" w:rsidRDefault="001D42E5" w:rsidP="001D42E5">
            <w:pPr>
              <w:spacing w:after="0" w:line="240" w:lineRule="auto"/>
              <w:jc w:val="center"/>
              <w:rPr>
                <w:bCs/>
                <w:sz w:val="26"/>
                <w:szCs w:val="26"/>
              </w:rPr>
            </w:pPr>
          </w:p>
        </w:tc>
        <w:tc>
          <w:tcPr>
            <w:tcW w:w="825" w:type="pct"/>
            <w:shd w:val="clear" w:color="auto" w:fill="FFFFFF"/>
            <w:vAlign w:val="center"/>
          </w:tcPr>
          <w:p w14:paraId="1E72A9FB"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học TP.HCM</w:t>
            </w:r>
          </w:p>
          <w:p w14:paraId="0A092E86" w14:textId="2FEFBA75"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1D4A93BD" w14:textId="77777777" w:rsidR="001D42E5" w:rsidRPr="006B7FCC" w:rsidRDefault="001D42E5" w:rsidP="001D42E5">
            <w:pPr>
              <w:spacing w:after="0" w:line="240" w:lineRule="auto"/>
              <w:ind w:left="45" w:right="59"/>
              <w:jc w:val="center"/>
              <w:rPr>
                <w:rFonts w:cs="Times New Roman"/>
                <w:b/>
                <w:sz w:val="26"/>
                <w:szCs w:val="26"/>
              </w:rPr>
            </w:pPr>
          </w:p>
        </w:tc>
        <w:tc>
          <w:tcPr>
            <w:tcW w:w="404" w:type="pct"/>
            <w:shd w:val="clear" w:color="auto" w:fill="FFFFFF"/>
            <w:vAlign w:val="center"/>
          </w:tcPr>
          <w:p w14:paraId="511270F5"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4B8442CA" w14:textId="77777777" w:rsidR="001D42E5" w:rsidRPr="006B7FCC" w:rsidRDefault="001D42E5" w:rsidP="001D42E5">
            <w:pPr>
              <w:spacing w:after="0" w:line="264" w:lineRule="auto"/>
              <w:ind w:left="45" w:right="59"/>
              <w:jc w:val="center"/>
              <w:rPr>
                <w:sz w:val="26"/>
                <w:szCs w:val="26"/>
              </w:rPr>
            </w:pPr>
            <w:r w:rsidRPr="006B7FCC">
              <w:rPr>
                <w:sz w:val="26"/>
                <w:szCs w:val="26"/>
              </w:rPr>
              <w:t xml:space="preserve">22,3, </w:t>
            </w:r>
          </w:p>
          <w:p w14:paraId="2C032CC8" w14:textId="77777777" w:rsidR="001D42E5" w:rsidRPr="006B7FCC" w:rsidRDefault="001D42E5" w:rsidP="001D42E5">
            <w:pPr>
              <w:spacing w:after="0" w:line="264" w:lineRule="auto"/>
              <w:ind w:left="45" w:right="59"/>
              <w:jc w:val="center"/>
              <w:rPr>
                <w:sz w:val="26"/>
                <w:szCs w:val="26"/>
              </w:rPr>
            </w:pPr>
            <w:r w:rsidRPr="006B7FCC">
              <w:rPr>
                <w:sz w:val="26"/>
                <w:szCs w:val="26"/>
              </w:rPr>
              <w:t>123-129</w:t>
            </w:r>
          </w:p>
        </w:tc>
        <w:tc>
          <w:tcPr>
            <w:tcW w:w="376" w:type="pct"/>
            <w:shd w:val="clear" w:color="auto" w:fill="FFFFFF"/>
            <w:vAlign w:val="center"/>
          </w:tcPr>
          <w:p w14:paraId="10D9AFA1" w14:textId="1A7679B1" w:rsidR="001D42E5" w:rsidRPr="006B7FCC" w:rsidRDefault="001D42E5" w:rsidP="001D42E5">
            <w:pPr>
              <w:spacing w:after="0" w:line="240" w:lineRule="auto"/>
              <w:jc w:val="center"/>
              <w:rPr>
                <w:sz w:val="26"/>
                <w:szCs w:val="26"/>
              </w:rPr>
            </w:pPr>
            <w:r w:rsidRPr="006B7FCC">
              <w:rPr>
                <w:rFonts w:eastAsia="Times New Roman"/>
                <w:sz w:val="26"/>
                <w:szCs w:val="26"/>
              </w:rPr>
              <w:t>2018</w:t>
            </w:r>
          </w:p>
        </w:tc>
      </w:tr>
      <w:tr w:rsidR="001D42E5" w:rsidRPr="006B7FCC" w14:paraId="4BA46BC4" w14:textId="77777777" w:rsidTr="001D42E5">
        <w:trPr>
          <w:jc w:val="center"/>
        </w:trPr>
        <w:tc>
          <w:tcPr>
            <w:tcW w:w="292" w:type="pct"/>
            <w:shd w:val="clear" w:color="auto" w:fill="FFFFFF"/>
            <w:vAlign w:val="center"/>
          </w:tcPr>
          <w:p w14:paraId="70BA06A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B9D688B"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 xml:space="preserve">Tổn thương thận cấp ở trẻ sơ sinh non tháng bệnh lý tại khoa Hồi sức sơ sinh Bệnh viện Nhi đồng 1 </w:t>
            </w:r>
          </w:p>
        </w:tc>
        <w:tc>
          <w:tcPr>
            <w:tcW w:w="314" w:type="pct"/>
            <w:shd w:val="clear" w:color="auto" w:fill="FFFFFF"/>
            <w:vAlign w:val="center"/>
          </w:tcPr>
          <w:p w14:paraId="50C0615B"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3</w:t>
            </w:r>
          </w:p>
        </w:tc>
        <w:tc>
          <w:tcPr>
            <w:tcW w:w="438" w:type="pct"/>
            <w:shd w:val="clear" w:color="auto" w:fill="FFFFFF"/>
            <w:vAlign w:val="center"/>
          </w:tcPr>
          <w:p w14:paraId="7F63B71F"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59D96C91"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học TP.HCM</w:t>
            </w:r>
          </w:p>
          <w:p w14:paraId="2F752303" w14:textId="0526DCE2"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3BCD0295" w14:textId="77777777" w:rsidR="001D42E5" w:rsidRPr="006B7FCC" w:rsidRDefault="001D42E5" w:rsidP="001D42E5">
            <w:pPr>
              <w:spacing w:after="0" w:line="264" w:lineRule="auto"/>
              <w:ind w:left="44" w:right="57"/>
              <w:jc w:val="center"/>
              <w:rPr>
                <w:rFonts w:cs="Times New Roman"/>
                <w:b/>
                <w:sz w:val="26"/>
                <w:szCs w:val="26"/>
              </w:rPr>
            </w:pPr>
          </w:p>
        </w:tc>
        <w:tc>
          <w:tcPr>
            <w:tcW w:w="404" w:type="pct"/>
            <w:shd w:val="clear" w:color="auto" w:fill="FFFFFF"/>
            <w:vAlign w:val="center"/>
          </w:tcPr>
          <w:p w14:paraId="42E8D57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951E6B5" w14:textId="77777777" w:rsidR="001D42E5" w:rsidRPr="006B7FCC" w:rsidRDefault="001D42E5" w:rsidP="001D42E5">
            <w:pPr>
              <w:spacing w:after="0" w:line="240" w:lineRule="auto"/>
              <w:ind w:left="45" w:right="59"/>
              <w:jc w:val="center"/>
              <w:rPr>
                <w:sz w:val="26"/>
                <w:szCs w:val="26"/>
              </w:rPr>
            </w:pPr>
            <w:r w:rsidRPr="006B7FCC">
              <w:rPr>
                <w:sz w:val="26"/>
                <w:szCs w:val="26"/>
              </w:rPr>
              <w:t xml:space="preserve">23,3, </w:t>
            </w:r>
          </w:p>
          <w:p w14:paraId="560C9B99" w14:textId="77777777" w:rsidR="001D42E5" w:rsidRPr="006B7FCC" w:rsidRDefault="001D42E5" w:rsidP="001D42E5">
            <w:pPr>
              <w:spacing w:after="0" w:line="264" w:lineRule="auto"/>
              <w:ind w:left="44" w:right="57"/>
              <w:jc w:val="center"/>
              <w:rPr>
                <w:sz w:val="26"/>
                <w:szCs w:val="26"/>
              </w:rPr>
            </w:pPr>
            <w:r w:rsidRPr="006B7FCC">
              <w:rPr>
                <w:sz w:val="26"/>
                <w:szCs w:val="26"/>
              </w:rPr>
              <w:t>259-264</w:t>
            </w:r>
          </w:p>
        </w:tc>
        <w:tc>
          <w:tcPr>
            <w:tcW w:w="376" w:type="pct"/>
            <w:shd w:val="clear" w:color="auto" w:fill="FFFFFF"/>
            <w:vAlign w:val="center"/>
          </w:tcPr>
          <w:p w14:paraId="3CBA2183" w14:textId="53034565"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43D357EA" w14:textId="77777777" w:rsidTr="001D42E5">
        <w:trPr>
          <w:jc w:val="center"/>
        </w:trPr>
        <w:tc>
          <w:tcPr>
            <w:tcW w:w="292" w:type="pct"/>
            <w:shd w:val="clear" w:color="auto" w:fill="FFFFFF"/>
            <w:vAlign w:val="center"/>
          </w:tcPr>
          <w:p w14:paraId="7DC71B7C"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5A7669B8"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So sánh sự phát triển tâm thần vận động của trẻ sinh ra từ chương trình thụ tinh trong ống nghiệm với mang thai tự nhiên</w:t>
            </w:r>
          </w:p>
        </w:tc>
        <w:tc>
          <w:tcPr>
            <w:tcW w:w="314" w:type="pct"/>
            <w:shd w:val="clear" w:color="auto" w:fill="FFFFFF"/>
            <w:vAlign w:val="center"/>
          </w:tcPr>
          <w:p w14:paraId="0BC2937C"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4</w:t>
            </w:r>
          </w:p>
        </w:tc>
        <w:tc>
          <w:tcPr>
            <w:tcW w:w="438" w:type="pct"/>
            <w:shd w:val="clear" w:color="auto" w:fill="FFFFFF"/>
            <w:vAlign w:val="center"/>
          </w:tcPr>
          <w:p w14:paraId="42A0B524"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431DF879"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học TP.HCM</w:t>
            </w:r>
          </w:p>
          <w:p w14:paraId="2A520FA7" w14:textId="6FD21FA2"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292F50E3" w14:textId="77777777" w:rsidR="001D42E5" w:rsidRPr="006B7FCC" w:rsidRDefault="001D42E5" w:rsidP="001D42E5">
            <w:pPr>
              <w:spacing w:after="0" w:line="264" w:lineRule="auto"/>
              <w:ind w:left="44" w:right="57"/>
              <w:jc w:val="center"/>
              <w:rPr>
                <w:rFonts w:cs="Times New Roman"/>
                <w:b/>
                <w:sz w:val="26"/>
                <w:szCs w:val="26"/>
              </w:rPr>
            </w:pPr>
          </w:p>
        </w:tc>
        <w:tc>
          <w:tcPr>
            <w:tcW w:w="404" w:type="pct"/>
            <w:shd w:val="clear" w:color="auto" w:fill="FFFFFF"/>
            <w:vAlign w:val="center"/>
          </w:tcPr>
          <w:p w14:paraId="173ED86D"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61019DC5" w14:textId="77777777" w:rsidR="001D42E5" w:rsidRPr="006B7FCC" w:rsidRDefault="001D42E5" w:rsidP="001D42E5">
            <w:pPr>
              <w:spacing w:after="0" w:line="240" w:lineRule="auto"/>
              <w:ind w:left="45" w:right="59"/>
              <w:jc w:val="center"/>
              <w:rPr>
                <w:sz w:val="26"/>
                <w:szCs w:val="26"/>
              </w:rPr>
            </w:pPr>
            <w:r w:rsidRPr="006B7FCC">
              <w:rPr>
                <w:sz w:val="26"/>
                <w:szCs w:val="26"/>
              </w:rPr>
              <w:t>23,219, 23-30</w:t>
            </w:r>
          </w:p>
        </w:tc>
        <w:tc>
          <w:tcPr>
            <w:tcW w:w="376" w:type="pct"/>
            <w:shd w:val="clear" w:color="auto" w:fill="FFFFFF"/>
            <w:vAlign w:val="center"/>
          </w:tcPr>
          <w:p w14:paraId="160E760C" w14:textId="2CA65E0E"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298747AD" w14:textId="77777777" w:rsidTr="001D42E5">
        <w:trPr>
          <w:jc w:val="center"/>
        </w:trPr>
        <w:tc>
          <w:tcPr>
            <w:tcW w:w="292" w:type="pct"/>
            <w:shd w:val="clear" w:color="auto" w:fill="FFFFFF"/>
            <w:vAlign w:val="center"/>
          </w:tcPr>
          <w:p w14:paraId="1DE096A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4BFF8A89"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So sánh sự phát triển thể chất của trẻ sinh ra từ chương trình thụ tinh trong ống nghiệm với mang thai tự nhiên</w:t>
            </w:r>
          </w:p>
        </w:tc>
        <w:tc>
          <w:tcPr>
            <w:tcW w:w="314" w:type="pct"/>
            <w:shd w:val="clear" w:color="auto" w:fill="FFFFFF"/>
            <w:vAlign w:val="center"/>
          </w:tcPr>
          <w:p w14:paraId="257280C3"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4</w:t>
            </w:r>
          </w:p>
        </w:tc>
        <w:tc>
          <w:tcPr>
            <w:tcW w:w="438" w:type="pct"/>
            <w:shd w:val="clear" w:color="auto" w:fill="FFFFFF"/>
            <w:vAlign w:val="center"/>
          </w:tcPr>
          <w:p w14:paraId="34C28E42"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0B0D0EC6"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học TP.HCM</w:t>
            </w:r>
          </w:p>
          <w:p w14:paraId="26D85684" w14:textId="0EFC7EB3"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547BC5F1" w14:textId="77777777" w:rsidR="001D42E5" w:rsidRPr="006B7FCC" w:rsidRDefault="001D42E5" w:rsidP="001D42E5">
            <w:pPr>
              <w:spacing w:after="0" w:line="264" w:lineRule="auto"/>
              <w:ind w:left="44" w:right="57"/>
              <w:jc w:val="center"/>
              <w:rPr>
                <w:rFonts w:cs="Times New Roman"/>
                <w:b/>
                <w:sz w:val="26"/>
                <w:szCs w:val="26"/>
              </w:rPr>
            </w:pPr>
          </w:p>
        </w:tc>
        <w:tc>
          <w:tcPr>
            <w:tcW w:w="404" w:type="pct"/>
            <w:shd w:val="clear" w:color="auto" w:fill="FFFFFF"/>
            <w:vAlign w:val="center"/>
          </w:tcPr>
          <w:p w14:paraId="2B658D09"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1E06DFB" w14:textId="77777777" w:rsidR="001D42E5" w:rsidRPr="006B7FCC" w:rsidRDefault="001D42E5" w:rsidP="001D42E5">
            <w:pPr>
              <w:spacing w:after="0" w:line="264" w:lineRule="auto"/>
              <w:ind w:left="45" w:right="59"/>
              <w:jc w:val="center"/>
              <w:rPr>
                <w:sz w:val="26"/>
                <w:szCs w:val="26"/>
              </w:rPr>
            </w:pPr>
            <w:r w:rsidRPr="006B7FCC">
              <w:rPr>
                <w:sz w:val="26"/>
                <w:szCs w:val="26"/>
              </w:rPr>
              <w:t xml:space="preserve">23,2, </w:t>
            </w:r>
          </w:p>
          <w:p w14:paraId="49E81C9C" w14:textId="77777777" w:rsidR="001D42E5" w:rsidRPr="006B7FCC" w:rsidRDefault="001D42E5" w:rsidP="001D42E5">
            <w:pPr>
              <w:spacing w:after="0" w:line="264" w:lineRule="auto"/>
              <w:ind w:left="45" w:right="59"/>
              <w:jc w:val="center"/>
              <w:rPr>
                <w:sz w:val="26"/>
                <w:szCs w:val="26"/>
              </w:rPr>
            </w:pPr>
            <w:r w:rsidRPr="006B7FCC">
              <w:rPr>
                <w:sz w:val="26"/>
                <w:szCs w:val="26"/>
              </w:rPr>
              <w:t>31-36</w:t>
            </w:r>
          </w:p>
          <w:p w14:paraId="689E7233" w14:textId="77777777" w:rsidR="001D42E5" w:rsidRPr="006B7FCC" w:rsidRDefault="001D42E5" w:rsidP="001D42E5">
            <w:pPr>
              <w:spacing w:after="0" w:line="240" w:lineRule="auto"/>
              <w:ind w:left="45" w:right="59"/>
              <w:jc w:val="center"/>
              <w:rPr>
                <w:sz w:val="26"/>
                <w:szCs w:val="26"/>
              </w:rPr>
            </w:pPr>
          </w:p>
        </w:tc>
        <w:tc>
          <w:tcPr>
            <w:tcW w:w="376" w:type="pct"/>
            <w:shd w:val="clear" w:color="auto" w:fill="FFFFFF"/>
            <w:vAlign w:val="center"/>
          </w:tcPr>
          <w:p w14:paraId="218FED17" w14:textId="2B1A3313"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71FE6292" w14:textId="77777777" w:rsidTr="001D42E5">
        <w:trPr>
          <w:jc w:val="center"/>
        </w:trPr>
        <w:tc>
          <w:tcPr>
            <w:tcW w:w="292" w:type="pct"/>
            <w:shd w:val="clear" w:color="auto" w:fill="FFFFFF"/>
            <w:vAlign w:val="center"/>
          </w:tcPr>
          <w:p w14:paraId="45D573CA"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8C7F236"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Hiệu quả của kỹ thuật bơm Surfactant ít xâm lấn</w:t>
            </w:r>
          </w:p>
        </w:tc>
        <w:tc>
          <w:tcPr>
            <w:tcW w:w="314" w:type="pct"/>
            <w:shd w:val="clear" w:color="auto" w:fill="FFFFFF"/>
            <w:vAlign w:val="center"/>
          </w:tcPr>
          <w:p w14:paraId="19A3D5B0"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3</w:t>
            </w:r>
          </w:p>
        </w:tc>
        <w:tc>
          <w:tcPr>
            <w:tcW w:w="438" w:type="pct"/>
            <w:shd w:val="clear" w:color="auto" w:fill="FFFFFF"/>
            <w:vAlign w:val="center"/>
          </w:tcPr>
          <w:p w14:paraId="3D499322"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076DCDFA"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học TP.HCM</w:t>
            </w:r>
          </w:p>
          <w:p w14:paraId="4A9E6328" w14:textId="1A839FC7"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394ECD46" w14:textId="77777777" w:rsidR="001D42E5" w:rsidRPr="006B7FCC" w:rsidRDefault="001D42E5" w:rsidP="001D42E5">
            <w:pPr>
              <w:spacing w:after="0" w:line="264" w:lineRule="auto"/>
              <w:ind w:left="44" w:right="57"/>
              <w:jc w:val="center"/>
              <w:rPr>
                <w:rFonts w:cs="Times New Roman"/>
                <w:b/>
                <w:sz w:val="26"/>
                <w:szCs w:val="26"/>
              </w:rPr>
            </w:pPr>
          </w:p>
        </w:tc>
        <w:tc>
          <w:tcPr>
            <w:tcW w:w="404" w:type="pct"/>
            <w:shd w:val="clear" w:color="auto" w:fill="FFFFFF"/>
            <w:vAlign w:val="center"/>
          </w:tcPr>
          <w:p w14:paraId="1F25C4CF"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06FBEC87" w14:textId="77777777" w:rsidR="001D42E5" w:rsidRPr="006B7FCC" w:rsidRDefault="001D42E5" w:rsidP="001D42E5">
            <w:pPr>
              <w:spacing w:after="0" w:line="264" w:lineRule="auto"/>
              <w:ind w:left="45" w:right="59"/>
              <w:jc w:val="center"/>
              <w:rPr>
                <w:sz w:val="26"/>
                <w:szCs w:val="26"/>
              </w:rPr>
            </w:pPr>
            <w:r w:rsidRPr="006B7FCC">
              <w:rPr>
                <w:sz w:val="26"/>
                <w:szCs w:val="26"/>
              </w:rPr>
              <w:t xml:space="preserve">23,3, </w:t>
            </w:r>
          </w:p>
          <w:p w14:paraId="09ADBAC8" w14:textId="77777777" w:rsidR="001D42E5" w:rsidRPr="006B7FCC" w:rsidRDefault="001D42E5" w:rsidP="001D42E5">
            <w:pPr>
              <w:spacing w:after="0" w:line="264" w:lineRule="auto"/>
              <w:ind w:left="45" w:right="59"/>
              <w:jc w:val="center"/>
              <w:rPr>
                <w:sz w:val="26"/>
                <w:szCs w:val="26"/>
              </w:rPr>
            </w:pPr>
            <w:r w:rsidRPr="006B7FCC">
              <w:rPr>
                <w:sz w:val="26"/>
                <w:szCs w:val="26"/>
              </w:rPr>
              <w:t>283-291</w:t>
            </w:r>
          </w:p>
        </w:tc>
        <w:tc>
          <w:tcPr>
            <w:tcW w:w="376" w:type="pct"/>
            <w:shd w:val="clear" w:color="auto" w:fill="FFFFFF"/>
            <w:vAlign w:val="center"/>
          </w:tcPr>
          <w:p w14:paraId="68E345EC" w14:textId="7D0407EA"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27E91346" w14:textId="77777777" w:rsidTr="001D42E5">
        <w:trPr>
          <w:jc w:val="center"/>
        </w:trPr>
        <w:tc>
          <w:tcPr>
            <w:tcW w:w="292" w:type="pct"/>
            <w:shd w:val="clear" w:color="auto" w:fill="FFFFFF"/>
            <w:vAlign w:val="center"/>
          </w:tcPr>
          <w:p w14:paraId="08EC3666"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68EF8BEB" w14:textId="1C7654C1" w:rsidR="001D42E5" w:rsidRPr="006B7FCC" w:rsidRDefault="001D42E5" w:rsidP="001D42E5">
            <w:pPr>
              <w:spacing w:after="0" w:line="240" w:lineRule="auto"/>
              <w:ind w:left="45" w:right="59"/>
              <w:jc w:val="both"/>
              <w:rPr>
                <w:rFonts w:eastAsia="Times New Roman"/>
                <w:sz w:val="26"/>
                <w:szCs w:val="26"/>
              </w:rPr>
            </w:pPr>
            <w:bookmarkStart w:id="50" w:name="OLE_LINK180"/>
            <w:r w:rsidRPr="00EF6683">
              <w:rPr>
                <w:rFonts w:eastAsia="Times New Roman"/>
                <w:sz w:val="26"/>
                <w:szCs w:val="26"/>
              </w:rPr>
              <w:t>Liên quan giữa tổn thương thận cấp với một số can thiệp ngoại khoa và tác dụng của thuốc ở trẻ sinh non tại Bệnh viện Nhi đồng 1</w:t>
            </w:r>
            <w:bookmarkEnd w:id="50"/>
          </w:p>
        </w:tc>
        <w:tc>
          <w:tcPr>
            <w:tcW w:w="314" w:type="pct"/>
            <w:shd w:val="clear" w:color="auto" w:fill="FFFFFF"/>
            <w:vAlign w:val="center"/>
          </w:tcPr>
          <w:p w14:paraId="48D79E4C" w14:textId="7758B703"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12E0A0FB" w14:textId="651A2B5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7B591EAB" w14:textId="77777777" w:rsidR="001D42E5" w:rsidRPr="006B7FCC" w:rsidRDefault="001D42E5" w:rsidP="001D42E5">
            <w:pPr>
              <w:spacing w:after="0" w:line="240" w:lineRule="auto"/>
              <w:jc w:val="center"/>
              <w:rPr>
                <w:rFonts w:eastAsia="Times New Roman" w:cs="Times New Roman"/>
                <w:sz w:val="26"/>
                <w:szCs w:val="26"/>
              </w:rPr>
            </w:pPr>
            <w:r w:rsidRPr="006B7FCC">
              <w:rPr>
                <w:rFonts w:eastAsia="Times New Roman"/>
                <w:sz w:val="26"/>
                <w:szCs w:val="26"/>
              </w:rPr>
              <w:t xml:space="preserve">Tạp chí Y học </w:t>
            </w:r>
            <w:r w:rsidRPr="006B7FCC">
              <w:rPr>
                <w:rFonts w:eastAsia="Times New Roman" w:cs="Times New Roman"/>
                <w:sz w:val="26"/>
                <w:szCs w:val="26"/>
              </w:rPr>
              <w:t>Việt Nam</w:t>
            </w:r>
          </w:p>
          <w:p w14:paraId="4E8C68B7" w14:textId="24FA72B2" w:rsidR="001D42E5" w:rsidRPr="006B7FCC" w:rsidRDefault="001D42E5" w:rsidP="001D42E5">
            <w:pPr>
              <w:spacing w:after="0" w:line="264" w:lineRule="auto"/>
              <w:ind w:left="44" w:right="57"/>
              <w:jc w:val="center"/>
              <w:rPr>
                <w:rFonts w:eastAsia="Times New Roman"/>
                <w:sz w:val="26"/>
                <w:szCs w:val="26"/>
              </w:rPr>
            </w:pPr>
            <w:r w:rsidRPr="006B7FCC">
              <w:rPr>
                <w:sz w:val="26"/>
                <w:szCs w:val="26"/>
              </w:rPr>
              <w:t xml:space="preserve">ISSN: </w:t>
            </w:r>
            <w:r w:rsidRPr="006B7FCC">
              <w:rPr>
                <w:rStyle w:val="cf01"/>
                <w:rFonts w:ascii="Times New Roman" w:hAnsi="Times New Roman" w:cs="Times New Roman"/>
                <w:sz w:val="26"/>
                <w:szCs w:val="26"/>
              </w:rPr>
              <w:t>1859-1868</w:t>
            </w:r>
          </w:p>
        </w:tc>
        <w:tc>
          <w:tcPr>
            <w:tcW w:w="593" w:type="pct"/>
            <w:shd w:val="clear" w:color="auto" w:fill="FFFFFF"/>
            <w:vAlign w:val="center"/>
          </w:tcPr>
          <w:p w14:paraId="7B9A22C6" w14:textId="77777777" w:rsidR="001D42E5" w:rsidRPr="006B7FCC" w:rsidRDefault="001D42E5" w:rsidP="001D42E5">
            <w:pPr>
              <w:spacing w:after="0" w:line="264" w:lineRule="auto"/>
              <w:ind w:left="44" w:right="57"/>
              <w:jc w:val="center"/>
              <w:rPr>
                <w:rFonts w:cs="Times New Roman"/>
                <w:b/>
                <w:sz w:val="26"/>
                <w:szCs w:val="26"/>
              </w:rPr>
            </w:pPr>
          </w:p>
        </w:tc>
        <w:tc>
          <w:tcPr>
            <w:tcW w:w="404" w:type="pct"/>
            <w:shd w:val="clear" w:color="auto" w:fill="FFFFFF"/>
            <w:vAlign w:val="center"/>
          </w:tcPr>
          <w:p w14:paraId="6334EE27"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00A1417D" w14:textId="137742FD" w:rsidR="001D42E5" w:rsidRPr="006B7FCC" w:rsidRDefault="001D42E5" w:rsidP="001D42E5">
            <w:pPr>
              <w:spacing w:after="0" w:line="264" w:lineRule="auto"/>
              <w:ind w:left="45" w:right="59"/>
              <w:jc w:val="center"/>
              <w:rPr>
                <w:sz w:val="26"/>
                <w:szCs w:val="26"/>
              </w:rPr>
            </w:pPr>
            <w:r w:rsidRPr="006B7FCC">
              <w:rPr>
                <w:sz w:val="26"/>
                <w:szCs w:val="26"/>
              </w:rPr>
              <w:t>491,1, 106 -109</w:t>
            </w:r>
          </w:p>
        </w:tc>
        <w:tc>
          <w:tcPr>
            <w:tcW w:w="376" w:type="pct"/>
            <w:shd w:val="clear" w:color="auto" w:fill="FFFFFF"/>
            <w:vAlign w:val="center"/>
          </w:tcPr>
          <w:p w14:paraId="4559FA6D" w14:textId="335F64EC" w:rsidR="001D42E5" w:rsidRPr="006B7FCC" w:rsidRDefault="001D42E5" w:rsidP="001D42E5">
            <w:pPr>
              <w:spacing w:after="0" w:line="240" w:lineRule="auto"/>
              <w:jc w:val="center"/>
              <w:rPr>
                <w:rFonts w:eastAsia="Times New Roman"/>
                <w:sz w:val="26"/>
                <w:szCs w:val="26"/>
              </w:rPr>
            </w:pPr>
            <w:r>
              <w:rPr>
                <w:rFonts w:eastAsia="Times New Roman"/>
                <w:sz w:val="26"/>
                <w:szCs w:val="26"/>
              </w:rPr>
              <w:t>2020</w:t>
            </w:r>
          </w:p>
        </w:tc>
      </w:tr>
      <w:tr w:rsidR="001D42E5" w:rsidRPr="006B7FCC" w14:paraId="6F8A0BF6" w14:textId="77777777" w:rsidTr="001D42E5">
        <w:trPr>
          <w:jc w:val="center"/>
        </w:trPr>
        <w:tc>
          <w:tcPr>
            <w:tcW w:w="292" w:type="pct"/>
            <w:shd w:val="clear" w:color="auto" w:fill="FFFFFF"/>
            <w:vAlign w:val="center"/>
          </w:tcPr>
          <w:p w14:paraId="4AD65D24"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1CC0188E"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So sánh một số yếu tố nguy cơ giữa 2 nhóm nhiễm nấm máu do C. albicans và C. non - albicans</w:t>
            </w:r>
          </w:p>
        </w:tc>
        <w:tc>
          <w:tcPr>
            <w:tcW w:w="314" w:type="pct"/>
            <w:shd w:val="clear" w:color="auto" w:fill="FFFFFF"/>
            <w:vAlign w:val="center"/>
          </w:tcPr>
          <w:p w14:paraId="107AB756"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4ED8171D"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06A41EC5" w14:textId="77777777" w:rsidR="001D42E5" w:rsidRPr="006B7FCC" w:rsidRDefault="001D42E5" w:rsidP="001D42E5">
            <w:pPr>
              <w:spacing w:after="0" w:line="240" w:lineRule="auto"/>
              <w:ind w:left="44" w:right="57"/>
              <w:jc w:val="center"/>
              <w:rPr>
                <w:rFonts w:eastAsia="Times New Roman" w:cs="Times New Roman"/>
                <w:sz w:val="26"/>
                <w:szCs w:val="26"/>
              </w:rPr>
            </w:pPr>
            <w:r w:rsidRPr="006B7FCC">
              <w:rPr>
                <w:rFonts w:eastAsia="Times New Roman"/>
                <w:sz w:val="26"/>
                <w:szCs w:val="26"/>
              </w:rPr>
              <w:t xml:space="preserve">Tạp chí Y Dược lâm </w:t>
            </w:r>
            <w:r w:rsidRPr="006B7FCC">
              <w:rPr>
                <w:rFonts w:eastAsia="Times New Roman" w:cs="Times New Roman"/>
                <w:sz w:val="26"/>
                <w:szCs w:val="26"/>
              </w:rPr>
              <w:t>sàng 108</w:t>
            </w:r>
          </w:p>
          <w:p w14:paraId="52FB8834" w14:textId="3ED58AF4" w:rsidR="001D42E5" w:rsidRPr="006B7FCC" w:rsidRDefault="001D42E5" w:rsidP="001D42E5">
            <w:pPr>
              <w:pStyle w:val="NormalWeb"/>
              <w:spacing w:before="0" w:beforeAutospacing="0" w:after="0" w:afterAutospacing="0"/>
              <w:jc w:val="center"/>
              <w:rPr>
                <w:rFonts w:ascii="Arial" w:hAnsi="Arial" w:cs="Arial"/>
                <w:sz w:val="20"/>
                <w:szCs w:val="20"/>
              </w:rPr>
            </w:pPr>
            <w:r w:rsidRPr="006B7FCC">
              <w:rPr>
                <w:rStyle w:val="cf01"/>
                <w:rFonts w:ascii="Times New Roman" w:hAnsi="Times New Roman" w:cs="Times New Roman"/>
                <w:sz w:val="26"/>
                <w:szCs w:val="26"/>
              </w:rPr>
              <w:t>ISSN: 1859-2872</w:t>
            </w:r>
          </w:p>
        </w:tc>
        <w:tc>
          <w:tcPr>
            <w:tcW w:w="593" w:type="pct"/>
            <w:shd w:val="clear" w:color="auto" w:fill="FFFFFF"/>
            <w:vAlign w:val="center"/>
          </w:tcPr>
          <w:p w14:paraId="16A51679"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565BE2CB"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1E18607D" w14:textId="77777777" w:rsidR="001D42E5" w:rsidRPr="006B7FCC" w:rsidRDefault="001D42E5" w:rsidP="001D42E5">
            <w:pPr>
              <w:spacing w:after="0" w:line="240" w:lineRule="auto"/>
              <w:ind w:left="45" w:right="59"/>
              <w:jc w:val="center"/>
              <w:rPr>
                <w:sz w:val="26"/>
                <w:szCs w:val="26"/>
              </w:rPr>
            </w:pPr>
            <w:r w:rsidRPr="006B7FCC">
              <w:rPr>
                <w:sz w:val="26"/>
                <w:szCs w:val="26"/>
              </w:rPr>
              <w:t xml:space="preserve">15,3, </w:t>
            </w:r>
          </w:p>
          <w:p w14:paraId="283A4D9D" w14:textId="77777777" w:rsidR="001D42E5" w:rsidRPr="006B7FCC" w:rsidRDefault="001D42E5" w:rsidP="001D42E5">
            <w:pPr>
              <w:spacing w:after="0" w:line="240" w:lineRule="auto"/>
              <w:ind w:left="45" w:right="59"/>
              <w:jc w:val="center"/>
              <w:rPr>
                <w:sz w:val="26"/>
                <w:szCs w:val="26"/>
              </w:rPr>
            </w:pPr>
            <w:r w:rsidRPr="006B7FCC">
              <w:rPr>
                <w:sz w:val="26"/>
                <w:szCs w:val="26"/>
              </w:rPr>
              <w:t>19-24</w:t>
            </w:r>
          </w:p>
        </w:tc>
        <w:tc>
          <w:tcPr>
            <w:tcW w:w="376" w:type="pct"/>
            <w:shd w:val="clear" w:color="auto" w:fill="FFFFFF"/>
            <w:vAlign w:val="center"/>
          </w:tcPr>
          <w:p w14:paraId="5FC04E55" w14:textId="139C7DEF"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3C30044B" w14:textId="77777777" w:rsidTr="001D42E5">
        <w:trPr>
          <w:jc w:val="center"/>
        </w:trPr>
        <w:tc>
          <w:tcPr>
            <w:tcW w:w="292" w:type="pct"/>
            <w:shd w:val="clear" w:color="auto" w:fill="FFFFFF"/>
            <w:vAlign w:val="center"/>
          </w:tcPr>
          <w:p w14:paraId="322B6AA1"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46A65F41" w14:textId="77777777" w:rsidR="001D42E5" w:rsidRPr="00F0532A" w:rsidRDefault="001D42E5" w:rsidP="001D42E5">
            <w:pPr>
              <w:spacing w:after="0" w:line="240" w:lineRule="auto"/>
              <w:ind w:left="45" w:right="59"/>
              <w:jc w:val="both"/>
              <w:rPr>
                <w:rFonts w:eastAsia="Times New Roman"/>
                <w:sz w:val="26"/>
                <w:szCs w:val="26"/>
              </w:rPr>
            </w:pPr>
            <w:r w:rsidRPr="00F0532A">
              <w:rPr>
                <w:rFonts w:eastAsia="Times New Roman"/>
                <w:sz w:val="26"/>
                <w:szCs w:val="26"/>
              </w:rPr>
              <w:t>So sánh sự phát triển của trẻ sinh ra bằng phương pháp thụ tinh trong ống nghiệm với mang thai tự nhiên</w:t>
            </w:r>
          </w:p>
        </w:tc>
        <w:tc>
          <w:tcPr>
            <w:tcW w:w="314" w:type="pct"/>
            <w:shd w:val="clear" w:color="auto" w:fill="FFFFFF"/>
            <w:vAlign w:val="center"/>
          </w:tcPr>
          <w:p w14:paraId="77A1265D" w14:textId="77777777" w:rsidR="001D42E5" w:rsidRPr="00F0532A" w:rsidRDefault="001D42E5" w:rsidP="001D42E5">
            <w:pPr>
              <w:spacing w:after="0" w:line="240" w:lineRule="auto"/>
              <w:jc w:val="center"/>
              <w:rPr>
                <w:rFonts w:eastAsia="Times New Roman"/>
                <w:sz w:val="26"/>
                <w:szCs w:val="26"/>
              </w:rPr>
            </w:pPr>
            <w:r w:rsidRPr="00F0532A">
              <w:rPr>
                <w:rFonts w:eastAsia="Times New Roman"/>
                <w:sz w:val="26"/>
                <w:szCs w:val="26"/>
              </w:rPr>
              <w:t>2</w:t>
            </w:r>
          </w:p>
        </w:tc>
        <w:tc>
          <w:tcPr>
            <w:tcW w:w="438" w:type="pct"/>
            <w:shd w:val="clear" w:color="auto" w:fill="FFFFFF"/>
            <w:vAlign w:val="center"/>
          </w:tcPr>
          <w:p w14:paraId="7C49B13F"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602BF237"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Tạp chí Y Dược lâm sàng 108</w:t>
            </w:r>
          </w:p>
          <w:p w14:paraId="3221BAA5" w14:textId="10F80A70" w:rsidR="001D42E5" w:rsidRPr="006B7FCC" w:rsidRDefault="001D42E5" w:rsidP="001D42E5">
            <w:pPr>
              <w:spacing w:after="0" w:line="264" w:lineRule="auto"/>
              <w:ind w:left="44" w:right="57"/>
              <w:jc w:val="center"/>
              <w:rPr>
                <w:rFonts w:eastAsia="Times New Roman"/>
                <w:sz w:val="26"/>
                <w:szCs w:val="26"/>
              </w:rPr>
            </w:pPr>
            <w:r w:rsidRPr="006B7FCC">
              <w:rPr>
                <w:rStyle w:val="cf01"/>
                <w:rFonts w:ascii="Times New Roman" w:hAnsi="Times New Roman" w:cs="Times New Roman"/>
                <w:sz w:val="26"/>
                <w:szCs w:val="26"/>
              </w:rPr>
              <w:t>ISSN: 1859-2872</w:t>
            </w:r>
          </w:p>
        </w:tc>
        <w:tc>
          <w:tcPr>
            <w:tcW w:w="593" w:type="pct"/>
            <w:shd w:val="clear" w:color="auto" w:fill="FFFFFF"/>
            <w:vAlign w:val="center"/>
          </w:tcPr>
          <w:p w14:paraId="5302100D"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112EA0D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44DCEA9D" w14:textId="77777777" w:rsidR="001D42E5" w:rsidRPr="006B7FCC" w:rsidRDefault="001D42E5" w:rsidP="001D42E5">
            <w:pPr>
              <w:spacing w:after="0" w:line="240" w:lineRule="auto"/>
              <w:ind w:left="45" w:right="59"/>
              <w:jc w:val="center"/>
              <w:rPr>
                <w:sz w:val="26"/>
                <w:szCs w:val="26"/>
              </w:rPr>
            </w:pPr>
            <w:r w:rsidRPr="006B7FCC">
              <w:rPr>
                <w:sz w:val="26"/>
                <w:szCs w:val="26"/>
              </w:rPr>
              <w:t xml:space="preserve">15,3, </w:t>
            </w:r>
          </w:p>
          <w:p w14:paraId="6A215DB4" w14:textId="77777777" w:rsidR="001D42E5" w:rsidRPr="006B7FCC" w:rsidRDefault="001D42E5" w:rsidP="001D42E5">
            <w:pPr>
              <w:spacing w:after="0" w:line="240" w:lineRule="auto"/>
              <w:ind w:left="45" w:right="59"/>
              <w:jc w:val="center"/>
              <w:rPr>
                <w:sz w:val="26"/>
                <w:szCs w:val="26"/>
              </w:rPr>
            </w:pPr>
            <w:r w:rsidRPr="006B7FCC">
              <w:rPr>
                <w:sz w:val="26"/>
                <w:szCs w:val="26"/>
              </w:rPr>
              <w:t>69-74</w:t>
            </w:r>
          </w:p>
        </w:tc>
        <w:tc>
          <w:tcPr>
            <w:tcW w:w="376" w:type="pct"/>
            <w:shd w:val="clear" w:color="auto" w:fill="FFFFFF"/>
            <w:vAlign w:val="center"/>
          </w:tcPr>
          <w:p w14:paraId="1D14A5F9" w14:textId="0923FD85"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2AF9D378" w14:textId="77777777" w:rsidTr="001D42E5">
        <w:trPr>
          <w:jc w:val="center"/>
        </w:trPr>
        <w:tc>
          <w:tcPr>
            <w:tcW w:w="292" w:type="pct"/>
            <w:shd w:val="clear" w:color="auto" w:fill="FFFFFF"/>
            <w:vAlign w:val="center"/>
          </w:tcPr>
          <w:p w14:paraId="7109258E"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06F29F51" w14:textId="77777777" w:rsidR="001D42E5" w:rsidRPr="00F0532A" w:rsidRDefault="001D42E5" w:rsidP="001D42E5">
            <w:pPr>
              <w:spacing w:after="0" w:line="240" w:lineRule="auto"/>
              <w:ind w:left="45" w:right="59"/>
              <w:jc w:val="both"/>
              <w:rPr>
                <w:rFonts w:eastAsia="Times New Roman"/>
                <w:sz w:val="26"/>
                <w:szCs w:val="26"/>
              </w:rPr>
            </w:pPr>
            <w:r w:rsidRPr="00F0532A">
              <w:rPr>
                <w:rFonts w:eastAsia="Times New Roman"/>
                <w:sz w:val="26"/>
                <w:szCs w:val="26"/>
              </w:rPr>
              <w:t>Đặc điểm lâm sàng, cận lâm sàng trẻ sinh non có tổn thương thận cấp tại Bệnh viện Nhi Đồng 1</w:t>
            </w:r>
          </w:p>
        </w:tc>
        <w:tc>
          <w:tcPr>
            <w:tcW w:w="314" w:type="pct"/>
            <w:shd w:val="clear" w:color="auto" w:fill="FFFFFF"/>
            <w:vAlign w:val="center"/>
          </w:tcPr>
          <w:p w14:paraId="24D69B1A" w14:textId="77777777" w:rsidR="001D42E5" w:rsidRPr="00F0532A" w:rsidRDefault="001D42E5" w:rsidP="001D42E5">
            <w:pPr>
              <w:spacing w:after="0" w:line="240" w:lineRule="auto"/>
              <w:jc w:val="center"/>
              <w:rPr>
                <w:rFonts w:eastAsia="Times New Roman"/>
                <w:sz w:val="26"/>
                <w:szCs w:val="26"/>
              </w:rPr>
            </w:pPr>
            <w:r w:rsidRPr="00F0532A">
              <w:rPr>
                <w:rFonts w:eastAsia="Times New Roman"/>
                <w:sz w:val="26"/>
                <w:szCs w:val="26"/>
              </w:rPr>
              <w:t>2</w:t>
            </w:r>
          </w:p>
        </w:tc>
        <w:tc>
          <w:tcPr>
            <w:tcW w:w="438" w:type="pct"/>
            <w:shd w:val="clear" w:color="auto" w:fill="FFFFFF"/>
            <w:vAlign w:val="center"/>
          </w:tcPr>
          <w:p w14:paraId="58090285"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48F7EAA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Dược lâm sàng 108</w:t>
            </w:r>
          </w:p>
          <w:p w14:paraId="6CB28C7E" w14:textId="69F22784" w:rsidR="001D42E5" w:rsidRPr="006B7FCC" w:rsidRDefault="001D42E5" w:rsidP="001D42E5">
            <w:pPr>
              <w:spacing w:after="0" w:line="240" w:lineRule="auto"/>
              <w:jc w:val="center"/>
              <w:rPr>
                <w:rFonts w:eastAsia="Times New Roman"/>
                <w:sz w:val="26"/>
                <w:szCs w:val="26"/>
              </w:rPr>
            </w:pPr>
            <w:r w:rsidRPr="006B7FCC">
              <w:rPr>
                <w:rStyle w:val="cf01"/>
                <w:rFonts w:ascii="Times New Roman" w:hAnsi="Times New Roman" w:cs="Times New Roman"/>
                <w:sz w:val="26"/>
                <w:szCs w:val="26"/>
              </w:rPr>
              <w:t>ISSN: 1859-2872</w:t>
            </w:r>
          </w:p>
        </w:tc>
        <w:tc>
          <w:tcPr>
            <w:tcW w:w="593" w:type="pct"/>
            <w:shd w:val="clear" w:color="auto" w:fill="FFFFFF"/>
            <w:vAlign w:val="center"/>
          </w:tcPr>
          <w:p w14:paraId="18C4B85C"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4DE15B31"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5974425D" w14:textId="77777777" w:rsidR="001D42E5" w:rsidRPr="006B7FCC" w:rsidRDefault="001D42E5" w:rsidP="001D42E5">
            <w:pPr>
              <w:spacing w:after="0" w:line="264" w:lineRule="auto"/>
              <w:ind w:left="45" w:right="59"/>
              <w:jc w:val="center"/>
              <w:rPr>
                <w:sz w:val="26"/>
                <w:szCs w:val="26"/>
              </w:rPr>
            </w:pPr>
            <w:r w:rsidRPr="006B7FCC">
              <w:rPr>
                <w:sz w:val="26"/>
                <w:szCs w:val="26"/>
              </w:rPr>
              <w:t>15,</w:t>
            </w:r>
          </w:p>
          <w:p w14:paraId="5C22C246" w14:textId="77777777" w:rsidR="001D42E5" w:rsidRPr="006B7FCC" w:rsidRDefault="001D42E5" w:rsidP="001D42E5">
            <w:pPr>
              <w:spacing w:after="0" w:line="264" w:lineRule="auto"/>
              <w:ind w:left="45" w:right="59"/>
              <w:jc w:val="center"/>
              <w:rPr>
                <w:sz w:val="26"/>
                <w:szCs w:val="26"/>
              </w:rPr>
            </w:pPr>
            <w:r w:rsidRPr="006B7FCC">
              <w:rPr>
                <w:sz w:val="26"/>
                <w:szCs w:val="26"/>
              </w:rPr>
              <w:t>176-181</w:t>
            </w:r>
          </w:p>
        </w:tc>
        <w:tc>
          <w:tcPr>
            <w:tcW w:w="376" w:type="pct"/>
            <w:shd w:val="clear" w:color="auto" w:fill="FFFFFF"/>
            <w:vAlign w:val="center"/>
          </w:tcPr>
          <w:p w14:paraId="3C83E520" w14:textId="527862A2"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6704CC77" w14:textId="77777777" w:rsidTr="001D42E5">
        <w:trPr>
          <w:jc w:val="center"/>
        </w:trPr>
        <w:tc>
          <w:tcPr>
            <w:tcW w:w="292" w:type="pct"/>
            <w:shd w:val="clear" w:color="auto" w:fill="FFFFFF"/>
            <w:vAlign w:val="center"/>
          </w:tcPr>
          <w:p w14:paraId="02B99A7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566C6A8"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 xml:space="preserve">Một số biến chứng liên quan đến trẻ sơ sinh sinh non 26 đến 34 tuần tuổi thai </w:t>
            </w:r>
          </w:p>
        </w:tc>
        <w:tc>
          <w:tcPr>
            <w:tcW w:w="314" w:type="pct"/>
            <w:shd w:val="clear" w:color="auto" w:fill="FFFFFF"/>
            <w:vAlign w:val="center"/>
          </w:tcPr>
          <w:p w14:paraId="72DFDA32"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10C2A5BB"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1407A9C4"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TP.HCM</w:t>
            </w:r>
          </w:p>
          <w:p w14:paraId="165CAA43" w14:textId="05087369" w:rsidR="001D42E5" w:rsidRPr="006B7FCC" w:rsidRDefault="001D42E5" w:rsidP="001D42E5">
            <w:pPr>
              <w:spacing w:after="0" w:line="240" w:lineRule="auto"/>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7BFC9012"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23300A89"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0510F753" w14:textId="77777777" w:rsidR="001D42E5" w:rsidRPr="006B7FCC" w:rsidRDefault="001D42E5" w:rsidP="001D42E5">
            <w:pPr>
              <w:spacing w:after="0" w:line="240" w:lineRule="auto"/>
              <w:ind w:left="45" w:right="59"/>
              <w:jc w:val="center"/>
              <w:rPr>
                <w:sz w:val="26"/>
                <w:szCs w:val="26"/>
              </w:rPr>
            </w:pPr>
            <w:r w:rsidRPr="006B7FCC">
              <w:rPr>
                <w:sz w:val="26"/>
                <w:szCs w:val="26"/>
              </w:rPr>
              <w:t xml:space="preserve">24,3, </w:t>
            </w:r>
          </w:p>
          <w:p w14:paraId="76ECDE8D" w14:textId="77777777" w:rsidR="001D42E5" w:rsidRPr="006B7FCC" w:rsidRDefault="001D42E5" w:rsidP="001D42E5">
            <w:pPr>
              <w:spacing w:after="0" w:line="240" w:lineRule="auto"/>
              <w:ind w:left="45" w:right="59"/>
              <w:jc w:val="center"/>
              <w:rPr>
                <w:sz w:val="26"/>
                <w:szCs w:val="26"/>
              </w:rPr>
            </w:pPr>
            <w:r w:rsidRPr="006B7FCC">
              <w:rPr>
                <w:sz w:val="26"/>
                <w:szCs w:val="26"/>
              </w:rPr>
              <w:t>261-266</w:t>
            </w:r>
          </w:p>
        </w:tc>
        <w:tc>
          <w:tcPr>
            <w:tcW w:w="376" w:type="pct"/>
            <w:shd w:val="clear" w:color="auto" w:fill="FFFFFF"/>
            <w:vAlign w:val="center"/>
          </w:tcPr>
          <w:p w14:paraId="7822B849" w14:textId="509175FE"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02A49BD5" w14:textId="77777777" w:rsidTr="001D42E5">
        <w:trPr>
          <w:jc w:val="center"/>
        </w:trPr>
        <w:tc>
          <w:tcPr>
            <w:tcW w:w="292" w:type="pct"/>
            <w:shd w:val="clear" w:color="auto" w:fill="FFFFFF"/>
            <w:vAlign w:val="center"/>
          </w:tcPr>
          <w:p w14:paraId="3E24EC7D"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9914989"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 xml:space="preserve">Đặc điểm nhiễm khuẩn huyết do Candida SPP. ở trẻ sơ sinh tại bệnh viện Nhi Đồng 1 từ 06.2014 đến 06.2019 </w:t>
            </w:r>
          </w:p>
        </w:tc>
        <w:tc>
          <w:tcPr>
            <w:tcW w:w="314" w:type="pct"/>
            <w:shd w:val="clear" w:color="auto" w:fill="FFFFFF"/>
            <w:vAlign w:val="center"/>
          </w:tcPr>
          <w:p w14:paraId="45BEC33E"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4254FD63"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2CFA66BA"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TP.HCM</w:t>
            </w:r>
          </w:p>
          <w:p w14:paraId="51898CF7" w14:textId="1D43A671" w:rsidR="001D42E5" w:rsidRPr="006B7FCC" w:rsidRDefault="001D42E5" w:rsidP="001D42E5">
            <w:pPr>
              <w:spacing w:after="0" w:line="240" w:lineRule="auto"/>
              <w:jc w:val="center"/>
              <w:rPr>
                <w:rFonts w:eastAsia="Times New Roman"/>
                <w:sz w:val="26"/>
                <w:szCs w:val="26"/>
              </w:rPr>
            </w:pPr>
            <w:r w:rsidRPr="006B7FCC">
              <w:rPr>
                <w:rStyle w:val="cf01"/>
                <w:rFonts w:ascii="Times New Roman" w:hAnsi="Times New Roman" w:cs="Times New Roman"/>
                <w:sz w:val="26"/>
                <w:szCs w:val="26"/>
              </w:rPr>
              <w:t>ISSN: 1859-1779</w:t>
            </w:r>
          </w:p>
        </w:tc>
        <w:tc>
          <w:tcPr>
            <w:tcW w:w="593" w:type="pct"/>
            <w:shd w:val="clear" w:color="auto" w:fill="FFFFFF"/>
            <w:vAlign w:val="center"/>
          </w:tcPr>
          <w:p w14:paraId="24F1BCF1"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68EA41E4"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DEEA795" w14:textId="77777777" w:rsidR="001D42E5" w:rsidRPr="006B7FCC" w:rsidRDefault="001D42E5" w:rsidP="001D42E5">
            <w:pPr>
              <w:spacing w:after="0" w:line="264" w:lineRule="auto"/>
              <w:ind w:left="45" w:right="59"/>
              <w:jc w:val="center"/>
              <w:rPr>
                <w:sz w:val="26"/>
                <w:szCs w:val="26"/>
              </w:rPr>
            </w:pPr>
            <w:r w:rsidRPr="006B7FCC">
              <w:rPr>
                <w:sz w:val="26"/>
                <w:szCs w:val="26"/>
              </w:rPr>
              <w:t xml:space="preserve">24,3, </w:t>
            </w:r>
          </w:p>
          <w:p w14:paraId="47A00493" w14:textId="77777777" w:rsidR="001D42E5" w:rsidRPr="006B7FCC" w:rsidRDefault="001D42E5" w:rsidP="001D42E5">
            <w:pPr>
              <w:spacing w:after="0" w:line="240" w:lineRule="auto"/>
              <w:ind w:left="45" w:right="59"/>
              <w:jc w:val="center"/>
              <w:rPr>
                <w:sz w:val="26"/>
                <w:szCs w:val="26"/>
              </w:rPr>
            </w:pPr>
            <w:r w:rsidRPr="006B7FCC">
              <w:rPr>
                <w:sz w:val="26"/>
                <w:szCs w:val="26"/>
              </w:rPr>
              <w:t>167-175</w:t>
            </w:r>
          </w:p>
        </w:tc>
        <w:tc>
          <w:tcPr>
            <w:tcW w:w="376" w:type="pct"/>
            <w:shd w:val="clear" w:color="auto" w:fill="FFFFFF"/>
            <w:vAlign w:val="center"/>
          </w:tcPr>
          <w:p w14:paraId="60DC6892" w14:textId="7EC4C7F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3C4AFECF" w14:textId="77777777" w:rsidTr="001D42E5">
        <w:trPr>
          <w:jc w:val="center"/>
        </w:trPr>
        <w:tc>
          <w:tcPr>
            <w:tcW w:w="292" w:type="pct"/>
            <w:shd w:val="clear" w:color="auto" w:fill="FFFFFF"/>
            <w:vAlign w:val="center"/>
          </w:tcPr>
          <w:p w14:paraId="43C8DD26"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0BD8C30A" w14:textId="77777777" w:rsidR="001D42E5" w:rsidRPr="006B7FCC" w:rsidRDefault="001D42E5" w:rsidP="001D42E5">
            <w:pPr>
              <w:spacing w:after="0" w:line="240" w:lineRule="auto"/>
              <w:ind w:left="45" w:right="59"/>
              <w:jc w:val="both"/>
              <w:rPr>
                <w:rFonts w:eastAsia="Times New Roman"/>
                <w:sz w:val="26"/>
                <w:szCs w:val="26"/>
              </w:rPr>
            </w:pPr>
            <w:bookmarkStart w:id="51" w:name="OLE_LINK179"/>
            <w:r w:rsidRPr="006B7FCC">
              <w:rPr>
                <w:rFonts w:eastAsia="Times New Roman"/>
                <w:sz w:val="26"/>
                <w:szCs w:val="26"/>
              </w:rPr>
              <w:t>Sự tương đồng giữa siêu âm tim và thông tim chụp động mạch vành trên đối tượng bệnh dò động mạch vành bẩm sinh</w:t>
            </w:r>
            <w:bookmarkEnd w:id="51"/>
            <w:r w:rsidRPr="006B7FCC">
              <w:rPr>
                <w:rFonts w:eastAsia="Times New Roman"/>
                <w:sz w:val="26"/>
                <w:szCs w:val="26"/>
              </w:rPr>
              <w:t xml:space="preserve"> </w:t>
            </w:r>
          </w:p>
        </w:tc>
        <w:tc>
          <w:tcPr>
            <w:tcW w:w="314" w:type="pct"/>
            <w:shd w:val="clear" w:color="auto" w:fill="FFFFFF"/>
            <w:vAlign w:val="center"/>
          </w:tcPr>
          <w:p w14:paraId="15BF197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w:t>
            </w:r>
          </w:p>
        </w:tc>
        <w:tc>
          <w:tcPr>
            <w:tcW w:w="438" w:type="pct"/>
            <w:shd w:val="clear" w:color="auto" w:fill="FFFFFF"/>
            <w:vAlign w:val="center"/>
          </w:tcPr>
          <w:p w14:paraId="5F40EB55"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5EE10F82"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Tạp chí Y học Việt Nam</w:t>
            </w:r>
          </w:p>
          <w:p w14:paraId="5890F471" w14:textId="7B1CD1CE" w:rsidR="001D42E5" w:rsidRPr="006B7FCC" w:rsidRDefault="001D42E5" w:rsidP="001D42E5">
            <w:pPr>
              <w:spacing w:after="0" w:line="240" w:lineRule="auto"/>
              <w:jc w:val="center"/>
              <w:rPr>
                <w:rFonts w:eastAsia="Times New Roman"/>
                <w:sz w:val="26"/>
                <w:szCs w:val="26"/>
              </w:rPr>
            </w:pPr>
            <w:r w:rsidRPr="006B7FCC">
              <w:rPr>
                <w:rFonts w:eastAsia="Times New Roman" w:cs="Times New Roman"/>
                <w:sz w:val="26"/>
                <w:szCs w:val="26"/>
              </w:rPr>
              <w:t>ISS</w:t>
            </w:r>
            <w:r w:rsidRPr="006B7FCC">
              <w:rPr>
                <w:sz w:val="26"/>
                <w:szCs w:val="26"/>
              </w:rPr>
              <w:t>N</w:t>
            </w:r>
            <w:r w:rsidRPr="006B7FCC">
              <w:rPr>
                <w:rFonts w:eastAsia="Times New Roman" w:cs="Times New Roman"/>
                <w:sz w:val="26"/>
                <w:szCs w:val="26"/>
              </w:rPr>
              <w:t xml:space="preserve">: </w:t>
            </w:r>
            <w:r w:rsidRPr="006B7FCC">
              <w:rPr>
                <w:rStyle w:val="cf01"/>
                <w:rFonts w:ascii="Times New Roman" w:hAnsi="Times New Roman" w:cs="Times New Roman"/>
                <w:sz w:val="26"/>
                <w:szCs w:val="26"/>
              </w:rPr>
              <w:t>1859-1868</w:t>
            </w:r>
          </w:p>
        </w:tc>
        <w:tc>
          <w:tcPr>
            <w:tcW w:w="593" w:type="pct"/>
            <w:shd w:val="clear" w:color="auto" w:fill="FFFFFF"/>
            <w:vAlign w:val="center"/>
          </w:tcPr>
          <w:p w14:paraId="4BFE87B7" w14:textId="77777777" w:rsidR="001D42E5" w:rsidRPr="006B7FCC" w:rsidRDefault="001D42E5" w:rsidP="001D42E5">
            <w:pPr>
              <w:spacing w:after="0" w:line="264" w:lineRule="auto"/>
              <w:ind w:left="44" w:right="57"/>
              <w:jc w:val="center"/>
              <w:rPr>
                <w:b/>
                <w:sz w:val="26"/>
                <w:szCs w:val="26"/>
              </w:rPr>
            </w:pPr>
          </w:p>
        </w:tc>
        <w:tc>
          <w:tcPr>
            <w:tcW w:w="404" w:type="pct"/>
            <w:shd w:val="clear" w:color="auto" w:fill="FFFFFF"/>
            <w:vAlign w:val="center"/>
          </w:tcPr>
          <w:p w14:paraId="7EA94A33" w14:textId="77777777" w:rsidR="001D42E5" w:rsidRPr="006B7FCC" w:rsidRDefault="001D42E5" w:rsidP="001D42E5">
            <w:pPr>
              <w:spacing w:after="0" w:line="240" w:lineRule="auto"/>
              <w:ind w:left="45" w:right="59"/>
              <w:jc w:val="center"/>
              <w:rPr>
                <w:sz w:val="26"/>
                <w:szCs w:val="26"/>
              </w:rPr>
            </w:pPr>
          </w:p>
        </w:tc>
        <w:tc>
          <w:tcPr>
            <w:tcW w:w="396" w:type="pct"/>
            <w:shd w:val="clear" w:color="auto" w:fill="FFFFFF"/>
            <w:vAlign w:val="center"/>
          </w:tcPr>
          <w:p w14:paraId="3F9074BF" w14:textId="77777777" w:rsidR="001D42E5" w:rsidRPr="006B7FCC" w:rsidRDefault="001D42E5" w:rsidP="001D42E5">
            <w:pPr>
              <w:spacing w:after="0" w:line="264" w:lineRule="auto"/>
              <w:ind w:left="45" w:right="59"/>
              <w:jc w:val="center"/>
              <w:rPr>
                <w:sz w:val="26"/>
                <w:szCs w:val="26"/>
              </w:rPr>
            </w:pPr>
            <w:r w:rsidRPr="006B7FCC">
              <w:rPr>
                <w:sz w:val="26"/>
                <w:szCs w:val="26"/>
              </w:rPr>
              <w:t>491,1, 57 -59</w:t>
            </w:r>
          </w:p>
        </w:tc>
        <w:tc>
          <w:tcPr>
            <w:tcW w:w="376" w:type="pct"/>
            <w:shd w:val="clear" w:color="auto" w:fill="FFFFFF"/>
            <w:vAlign w:val="center"/>
          </w:tcPr>
          <w:p w14:paraId="23DBA4B8" w14:textId="267F8D19"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68F952CC" w14:textId="77777777" w:rsidTr="001D42E5">
        <w:trPr>
          <w:jc w:val="center"/>
        </w:trPr>
        <w:tc>
          <w:tcPr>
            <w:tcW w:w="292" w:type="pct"/>
            <w:shd w:val="clear" w:color="auto" w:fill="FFFFFF"/>
            <w:vAlign w:val="center"/>
          </w:tcPr>
          <w:p w14:paraId="7025799E"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68B78899" w14:textId="4504C93D" w:rsidR="001D42E5" w:rsidRPr="006B7FCC" w:rsidRDefault="001D42E5" w:rsidP="001D42E5">
            <w:pPr>
              <w:spacing w:after="0" w:line="240" w:lineRule="auto"/>
              <w:ind w:left="44" w:right="57"/>
              <w:jc w:val="both"/>
              <w:rPr>
                <w:bCs/>
                <w:sz w:val="26"/>
                <w:szCs w:val="26"/>
              </w:rPr>
            </w:pPr>
            <w:r w:rsidRPr="006B7FCC">
              <w:rPr>
                <w:sz w:val="26"/>
                <w:szCs w:val="26"/>
              </w:rPr>
              <w:t>Validity of puberty self-report in children and adolescents in Ho Chi Minh City</w:t>
            </w:r>
          </w:p>
        </w:tc>
        <w:tc>
          <w:tcPr>
            <w:tcW w:w="314" w:type="pct"/>
            <w:shd w:val="clear" w:color="auto" w:fill="FFFFFF"/>
            <w:vAlign w:val="center"/>
          </w:tcPr>
          <w:p w14:paraId="64004C7E" w14:textId="41785ABF" w:rsidR="001D42E5" w:rsidRPr="006B7FCC" w:rsidRDefault="001D42E5" w:rsidP="001D42E5">
            <w:pPr>
              <w:spacing w:after="0" w:line="240" w:lineRule="auto"/>
              <w:ind w:left="44" w:right="57"/>
              <w:jc w:val="center"/>
              <w:rPr>
                <w:sz w:val="26"/>
                <w:szCs w:val="26"/>
              </w:rPr>
            </w:pPr>
            <w:r w:rsidRPr="006B7FCC">
              <w:rPr>
                <w:sz w:val="26"/>
                <w:szCs w:val="26"/>
              </w:rPr>
              <w:t>6</w:t>
            </w:r>
          </w:p>
        </w:tc>
        <w:tc>
          <w:tcPr>
            <w:tcW w:w="438" w:type="pct"/>
            <w:shd w:val="clear" w:color="auto" w:fill="FFFFFF"/>
            <w:vAlign w:val="center"/>
          </w:tcPr>
          <w:p w14:paraId="7A8361B9"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4B39CF23" w14:textId="77777777"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rPr>
              <w:t>MedPharmRes</w:t>
            </w:r>
          </w:p>
          <w:p w14:paraId="1D490240" w14:textId="03CC4B8F" w:rsidR="001D42E5" w:rsidRPr="006B7FCC" w:rsidRDefault="001D42E5" w:rsidP="001D42E5">
            <w:pPr>
              <w:spacing w:after="0" w:line="240" w:lineRule="auto"/>
              <w:ind w:left="44" w:right="57"/>
              <w:jc w:val="center"/>
              <w:rPr>
                <w:rFonts w:eastAsia="Times New Roman"/>
                <w:sz w:val="26"/>
                <w:szCs w:val="26"/>
              </w:rPr>
            </w:pPr>
            <w:r w:rsidRPr="006B7FCC">
              <w:rPr>
                <w:sz w:val="26"/>
                <w:szCs w:val="26"/>
              </w:rPr>
              <w:t xml:space="preserve">ISSN: </w:t>
            </w:r>
            <w:r w:rsidRPr="006B7FCC">
              <w:rPr>
                <w:rStyle w:val="cf01"/>
                <w:rFonts w:ascii="Times New Roman" w:hAnsi="Times New Roman" w:cs="Times New Roman"/>
                <w:sz w:val="26"/>
                <w:szCs w:val="26"/>
              </w:rPr>
              <w:t>1859-1868</w:t>
            </w:r>
          </w:p>
        </w:tc>
        <w:tc>
          <w:tcPr>
            <w:tcW w:w="593" w:type="pct"/>
            <w:shd w:val="clear" w:color="auto" w:fill="FFFFFF"/>
            <w:vAlign w:val="center"/>
          </w:tcPr>
          <w:p w14:paraId="14E81776" w14:textId="08CD8D77" w:rsidR="001D42E5" w:rsidRPr="006B7FCC" w:rsidRDefault="001D42E5" w:rsidP="001D42E5">
            <w:pPr>
              <w:spacing w:after="0" w:line="240" w:lineRule="auto"/>
              <w:ind w:left="44" w:right="57"/>
              <w:jc w:val="center"/>
              <w:rPr>
                <w:b/>
                <w:sz w:val="26"/>
                <w:szCs w:val="26"/>
              </w:rPr>
            </w:pPr>
          </w:p>
        </w:tc>
        <w:tc>
          <w:tcPr>
            <w:tcW w:w="404" w:type="pct"/>
            <w:shd w:val="clear" w:color="auto" w:fill="FFFFFF"/>
            <w:vAlign w:val="center"/>
          </w:tcPr>
          <w:p w14:paraId="26D8C4EA"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215C5A37" w14:textId="0E53BF52" w:rsidR="001D42E5" w:rsidRDefault="001D42E5" w:rsidP="001D42E5">
            <w:pPr>
              <w:spacing w:after="0" w:line="240" w:lineRule="auto"/>
              <w:ind w:left="44" w:right="57"/>
              <w:jc w:val="center"/>
              <w:rPr>
                <w:sz w:val="26"/>
                <w:szCs w:val="26"/>
              </w:rPr>
            </w:pPr>
            <w:r w:rsidRPr="00443B3A">
              <w:rPr>
                <w:sz w:val="26"/>
                <w:szCs w:val="26"/>
              </w:rPr>
              <w:t>4</w:t>
            </w:r>
            <w:r>
              <w:rPr>
                <w:sz w:val="26"/>
                <w:szCs w:val="26"/>
              </w:rPr>
              <w:t>,4,</w:t>
            </w:r>
          </w:p>
          <w:p w14:paraId="6506FD94" w14:textId="43B8BDF6" w:rsidR="001D42E5" w:rsidRPr="006B7FCC" w:rsidRDefault="001D42E5" w:rsidP="001D42E5">
            <w:pPr>
              <w:spacing w:after="0" w:line="240" w:lineRule="auto"/>
              <w:ind w:left="44" w:right="57"/>
              <w:jc w:val="center"/>
              <w:rPr>
                <w:sz w:val="26"/>
                <w:szCs w:val="26"/>
              </w:rPr>
            </w:pPr>
            <w:r w:rsidRPr="00443B3A">
              <w:rPr>
                <w:sz w:val="26"/>
                <w:szCs w:val="26"/>
              </w:rPr>
              <w:t>33- 37</w:t>
            </w:r>
          </w:p>
        </w:tc>
        <w:tc>
          <w:tcPr>
            <w:tcW w:w="376" w:type="pct"/>
            <w:shd w:val="clear" w:color="auto" w:fill="FFFFFF"/>
            <w:vAlign w:val="center"/>
          </w:tcPr>
          <w:p w14:paraId="583AF5EC" w14:textId="17AA1AAB" w:rsidR="001D42E5" w:rsidRPr="006B7FCC" w:rsidRDefault="001D42E5" w:rsidP="001D42E5">
            <w:pPr>
              <w:spacing w:after="0" w:line="240" w:lineRule="auto"/>
              <w:ind w:left="44" w:right="57"/>
              <w:jc w:val="center"/>
              <w:rPr>
                <w:sz w:val="26"/>
                <w:szCs w:val="26"/>
              </w:rPr>
            </w:pPr>
            <w:r w:rsidRPr="006B7FCC">
              <w:rPr>
                <w:sz w:val="26"/>
                <w:szCs w:val="26"/>
              </w:rPr>
              <w:t>202</w:t>
            </w:r>
            <w:r>
              <w:rPr>
                <w:sz w:val="26"/>
                <w:szCs w:val="26"/>
              </w:rPr>
              <w:t>0</w:t>
            </w:r>
          </w:p>
        </w:tc>
      </w:tr>
      <w:tr w:rsidR="001D42E5" w:rsidRPr="006B7FCC" w14:paraId="389149D4" w14:textId="77777777" w:rsidTr="001D42E5">
        <w:trPr>
          <w:jc w:val="center"/>
        </w:trPr>
        <w:tc>
          <w:tcPr>
            <w:tcW w:w="292" w:type="pct"/>
            <w:shd w:val="clear" w:color="auto" w:fill="FFFFFF"/>
            <w:vAlign w:val="center"/>
          </w:tcPr>
          <w:p w14:paraId="400AB848"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64C7224" w14:textId="76865EB6" w:rsidR="001D42E5" w:rsidRPr="006B7FCC" w:rsidRDefault="001D42E5" w:rsidP="001D42E5">
            <w:pPr>
              <w:spacing w:after="0" w:line="240" w:lineRule="auto"/>
              <w:ind w:left="44" w:right="57"/>
              <w:jc w:val="both"/>
              <w:rPr>
                <w:bCs/>
                <w:sz w:val="26"/>
                <w:szCs w:val="26"/>
              </w:rPr>
            </w:pPr>
            <w:r w:rsidRPr="006B7FCC">
              <w:rPr>
                <w:sz w:val="26"/>
                <w:szCs w:val="26"/>
              </w:rPr>
              <w:t>Validation of predictive equations against DXA for estimation of body fat composition in Vietnamese children</w:t>
            </w:r>
          </w:p>
        </w:tc>
        <w:tc>
          <w:tcPr>
            <w:tcW w:w="314" w:type="pct"/>
            <w:shd w:val="clear" w:color="auto" w:fill="FFFFFF"/>
            <w:vAlign w:val="center"/>
          </w:tcPr>
          <w:p w14:paraId="6DC3B846" w14:textId="0DD6444E" w:rsidR="001D42E5" w:rsidRPr="006B7FCC" w:rsidRDefault="001D42E5" w:rsidP="001D42E5">
            <w:pPr>
              <w:spacing w:after="0" w:line="240" w:lineRule="auto"/>
              <w:ind w:left="44" w:right="57"/>
              <w:jc w:val="center"/>
              <w:rPr>
                <w:sz w:val="26"/>
                <w:szCs w:val="26"/>
              </w:rPr>
            </w:pPr>
            <w:r w:rsidRPr="006B7FCC">
              <w:rPr>
                <w:sz w:val="26"/>
                <w:szCs w:val="26"/>
              </w:rPr>
              <w:t>5</w:t>
            </w:r>
          </w:p>
        </w:tc>
        <w:tc>
          <w:tcPr>
            <w:tcW w:w="438" w:type="pct"/>
            <w:shd w:val="clear" w:color="auto" w:fill="FFFFFF"/>
            <w:vAlign w:val="center"/>
          </w:tcPr>
          <w:p w14:paraId="08815689"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05C312A3" w14:textId="77777777"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rPr>
              <w:t>MedPharmRes</w:t>
            </w:r>
          </w:p>
          <w:p w14:paraId="64E1780B" w14:textId="27AE9EEE" w:rsidR="001D42E5" w:rsidRPr="006B7FCC" w:rsidRDefault="001D42E5" w:rsidP="001D42E5">
            <w:pPr>
              <w:spacing w:after="0" w:line="240" w:lineRule="auto"/>
              <w:ind w:left="44" w:right="57"/>
              <w:jc w:val="center"/>
              <w:rPr>
                <w:rFonts w:eastAsia="Times New Roman"/>
                <w:sz w:val="26"/>
                <w:szCs w:val="26"/>
              </w:rPr>
            </w:pPr>
            <w:r w:rsidRPr="006B7FCC">
              <w:rPr>
                <w:rFonts w:cs="Times New Roman"/>
                <w:sz w:val="26"/>
                <w:szCs w:val="26"/>
              </w:rPr>
              <w:t xml:space="preserve">ISSN: </w:t>
            </w:r>
            <w:r w:rsidRPr="006B7FCC">
              <w:rPr>
                <w:rStyle w:val="cf01"/>
                <w:rFonts w:ascii="Times New Roman" w:hAnsi="Times New Roman" w:cs="Times New Roman"/>
                <w:sz w:val="26"/>
                <w:szCs w:val="26"/>
              </w:rPr>
              <w:t>1859-1868</w:t>
            </w:r>
          </w:p>
        </w:tc>
        <w:tc>
          <w:tcPr>
            <w:tcW w:w="593" w:type="pct"/>
            <w:shd w:val="clear" w:color="auto" w:fill="FFFFFF"/>
            <w:vAlign w:val="center"/>
          </w:tcPr>
          <w:p w14:paraId="38C739A1" w14:textId="5A1757FF" w:rsidR="001D42E5" w:rsidRPr="006B7FCC" w:rsidRDefault="001D42E5" w:rsidP="001D42E5">
            <w:pPr>
              <w:spacing w:after="0" w:line="240" w:lineRule="auto"/>
              <w:ind w:left="44" w:right="57"/>
              <w:jc w:val="center"/>
              <w:rPr>
                <w:b/>
                <w:sz w:val="26"/>
                <w:szCs w:val="26"/>
              </w:rPr>
            </w:pPr>
          </w:p>
        </w:tc>
        <w:tc>
          <w:tcPr>
            <w:tcW w:w="404" w:type="pct"/>
            <w:shd w:val="clear" w:color="auto" w:fill="FFFFFF"/>
            <w:vAlign w:val="center"/>
          </w:tcPr>
          <w:p w14:paraId="4DFAA41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4FD40182" w14:textId="77777777" w:rsidR="001D42E5" w:rsidRDefault="001D42E5" w:rsidP="001D42E5">
            <w:pPr>
              <w:spacing w:after="0" w:line="240" w:lineRule="auto"/>
              <w:ind w:left="44" w:right="57"/>
              <w:jc w:val="center"/>
              <w:rPr>
                <w:sz w:val="26"/>
                <w:szCs w:val="26"/>
              </w:rPr>
            </w:pPr>
            <w:r>
              <w:rPr>
                <w:sz w:val="26"/>
                <w:szCs w:val="26"/>
              </w:rPr>
              <w:t>4,2,</w:t>
            </w:r>
          </w:p>
          <w:p w14:paraId="2375CE97" w14:textId="586F5FBD" w:rsidR="001D42E5" w:rsidRPr="006B7FCC" w:rsidRDefault="001D42E5" w:rsidP="001D42E5">
            <w:pPr>
              <w:spacing w:after="0" w:line="240" w:lineRule="auto"/>
              <w:ind w:left="44" w:right="57"/>
              <w:jc w:val="center"/>
              <w:rPr>
                <w:sz w:val="26"/>
                <w:szCs w:val="26"/>
              </w:rPr>
            </w:pPr>
            <w:r>
              <w:rPr>
                <w:sz w:val="26"/>
                <w:szCs w:val="26"/>
              </w:rPr>
              <w:t>11-16</w:t>
            </w:r>
          </w:p>
        </w:tc>
        <w:tc>
          <w:tcPr>
            <w:tcW w:w="376" w:type="pct"/>
            <w:shd w:val="clear" w:color="auto" w:fill="FFFFFF"/>
            <w:vAlign w:val="center"/>
          </w:tcPr>
          <w:p w14:paraId="79832E39" w14:textId="3A72759D" w:rsidR="001D42E5" w:rsidRPr="006B7FCC" w:rsidRDefault="001D42E5" w:rsidP="001D42E5">
            <w:pPr>
              <w:spacing w:after="0" w:line="240" w:lineRule="auto"/>
              <w:ind w:left="44" w:right="57"/>
              <w:jc w:val="center"/>
              <w:rPr>
                <w:sz w:val="26"/>
                <w:szCs w:val="26"/>
              </w:rPr>
            </w:pPr>
            <w:r w:rsidRPr="006B7FCC">
              <w:rPr>
                <w:sz w:val="26"/>
                <w:szCs w:val="26"/>
              </w:rPr>
              <w:t>202</w:t>
            </w:r>
            <w:r>
              <w:rPr>
                <w:sz w:val="26"/>
                <w:szCs w:val="26"/>
              </w:rPr>
              <w:t>0</w:t>
            </w:r>
          </w:p>
        </w:tc>
      </w:tr>
      <w:tr w:rsidR="001D42E5" w:rsidRPr="006B7FCC" w14:paraId="7D7F7EFF" w14:textId="77777777" w:rsidTr="001D42E5">
        <w:trPr>
          <w:jc w:val="center"/>
        </w:trPr>
        <w:tc>
          <w:tcPr>
            <w:tcW w:w="292" w:type="pct"/>
            <w:shd w:val="clear" w:color="auto" w:fill="FFFFFF"/>
            <w:vAlign w:val="center"/>
          </w:tcPr>
          <w:p w14:paraId="38FAC7E1"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07D2C833" w14:textId="77777777" w:rsidR="001D42E5" w:rsidRPr="006B7FCC" w:rsidRDefault="001D42E5" w:rsidP="001D42E5">
            <w:pPr>
              <w:spacing w:after="0" w:line="240" w:lineRule="auto"/>
              <w:ind w:left="44" w:right="57"/>
              <w:jc w:val="both"/>
              <w:rPr>
                <w:sz w:val="26"/>
                <w:szCs w:val="26"/>
              </w:rPr>
            </w:pPr>
            <w:r w:rsidRPr="006B7FCC">
              <w:rPr>
                <w:sz w:val="26"/>
                <w:szCs w:val="26"/>
              </w:rPr>
              <w:t>Khảo sát thực trạng và giải pháp để triển khai công tác dược lâm sàng tại các Bệnh viện trên địa bàn tỉnh Bình Thuận</w:t>
            </w:r>
          </w:p>
        </w:tc>
        <w:tc>
          <w:tcPr>
            <w:tcW w:w="314" w:type="pct"/>
            <w:shd w:val="clear" w:color="auto" w:fill="FFFFFF"/>
            <w:vAlign w:val="center"/>
          </w:tcPr>
          <w:p w14:paraId="3C570E9D" w14:textId="77777777" w:rsidR="001D42E5" w:rsidRPr="006B7FCC" w:rsidRDefault="001D42E5" w:rsidP="001D42E5">
            <w:pPr>
              <w:spacing w:after="0" w:line="240" w:lineRule="auto"/>
              <w:ind w:left="44" w:right="57"/>
              <w:jc w:val="center"/>
              <w:rPr>
                <w:sz w:val="26"/>
                <w:szCs w:val="26"/>
              </w:rPr>
            </w:pPr>
            <w:r w:rsidRPr="006B7FCC">
              <w:rPr>
                <w:sz w:val="26"/>
                <w:szCs w:val="26"/>
              </w:rPr>
              <w:t>3</w:t>
            </w:r>
          </w:p>
        </w:tc>
        <w:tc>
          <w:tcPr>
            <w:tcW w:w="438" w:type="pct"/>
            <w:shd w:val="clear" w:color="auto" w:fill="FFFFFF"/>
            <w:vAlign w:val="center"/>
          </w:tcPr>
          <w:p w14:paraId="72D87ED0"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685CBB83" w14:textId="77777777" w:rsidR="001D42E5" w:rsidRPr="006B7FCC" w:rsidRDefault="001D42E5" w:rsidP="001D42E5">
            <w:pPr>
              <w:spacing w:after="0" w:line="240" w:lineRule="auto"/>
              <w:ind w:left="44" w:right="57"/>
              <w:jc w:val="center"/>
              <w:rPr>
                <w:rFonts w:eastAsia="Times New Roman"/>
                <w:sz w:val="26"/>
                <w:szCs w:val="26"/>
              </w:rPr>
            </w:pPr>
            <w:r w:rsidRPr="006B7FCC">
              <w:rPr>
                <w:rFonts w:eastAsia="Times New Roman"/>
                <w:sz w:val="26"/>
                <w:szCs w:val="26"/>
              </w:rPr>
              <w:t>Tạp chí Y học Việt Nam</w:t>
            </w:r>
          </w:p>
          <w:p w14:paraId="7685F356" w14:textId="489275BE" w:rsidR="001D42E5" w:rsidRPr="006B7FCC" w:rsidRDefault="001D42E5" w:rsidP="001D42E5">
            <w:pPr>
              <w:spacing w:after="0" w:line="240" w:lineRule="auto"/>
              <w:ind w:left="44" w:right="57"/>
              <w:jc w:val="center"/>
              <w:rPr>
                <w:rFonts w:eastAsia="Times New Roman"/>
                <w:sz w:val="26"/>
                <w:szCs w:val="26"/>
              </w:rPr>
            </w:pPr>
            <w:r w:rsidRPr="006B7FCC">
              <w:rPr>
                <w:rFonts w:eastAsia="Times New Roman" w:cs="Times New Roman"/>
                <w:sz w:val="26"/>
                <w:szCs w:val="26"/>
              </w:rPr>
              <w:t>ISS</w:t>
            </w:r>
            <w:r w:rsidRPr="006B7FCC">
              <w:rPr>
                <w:sz w:val="26"/>
                <w:szCs w:val="26"/>
              </w:rPr>
              <w:t>N</w:t>
            </w:r>
            <w:r w:rsidRPr="006B7FCC">
              <w:rPr>
                <w:rFonts w:eastAsia="Times New Roman" w:cs="Times New Roman"/>
                <w:sz w:val="26"/>
                <w:szCs w:val="26"/>
              </w:rPr>
              <w:t xml:space="preserve">: </w:t>
            </w:r>
            <w:r w:rsidRPr="006B7FCC">
              <w:rPr>
                <w:rStyle w:val="cf01"/>
                <w:rFonts w:ascii="Times New Roman" w:hAnsi="Times New Roman" w:cs="Times New Roman"/>
                <w:sz w:val="26"/>
                <w:szCs w:val="26"/>
              </w:rPr>
              <w:t>1859-1868</w:t>
            </w:r>
          </w:p>
        </w:tc>
        <w:tc>
          <w:tcPr>
            <w:tcW w:w="593" w:type="pct"/>
            <w:shd w:val="clear" w:color="auto" w:fill="FFFFFF"/>
            <w:vAlign w:val="center"/>
          </w:tcPr>
          <w:p w14:paraId="0BD51B2A" w14:textId="4D8CB835" w:rsidR="001D42E5" w:rsidRPr="00B52F06" w:rsidRDefault="001D42E5" w:rsidP="001D42E5">
            <w:pPr>
              <w:spacing w:after="0" w:line="240" w:lineRule="auto"/>
              <w:ind w:left="44" w:right="57"/>
              <w:jc w:val="center"/>
              <w:rPr>
                <w:b/>
                <w:color w:val="FF0000"/>
                <w:sz w:val="26"/>
                <w:szCs w:val="26"/>
              </w:rPr>
            </w:pPr>
          </w:p>
        </w:tc>
        <w:tc>
          <w:tcPr>
            <w:tcW w:w="404" w:type="pct"/>
            <w:shd w:val="clear" w:color="auto" w:fill="FFFFFF"/>
            <w:vAlign w:val="center"/>
          </w:tcPr>
          <w:p w14:paraId="097FC38C"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057D8890" w14:textId="77777777" w:rsidR="001D42E5" w:rsidRPr="006B7FCC" w:rsidRDefault="001D42E5" w:rsidP="001D42E5">
            <w:pPr>
              <w:spacing w:after="0" w:line="240" w:lineRule="auto"/>
              <w:ind w:left="44" w:right="57"/>
              <w:jc w:val="center"/>
              <w:rPr>
                <w:sz w:val="26"/>
                <w:szCs w:val="26"/>
              </w:rPr>
            </w:pPr>
            <w:r w:rsidRPr="006B7FCC">
              <w:rPr>
                <w:sz w:val="26"/>
                <w:szCs w:val="26"/>
              </w:rPr>
              <w:t>498,1,</w:t>
            </w:r>
          </w:p>
          <w:p w14:paraId="3BECA05B" w14:textId="77777777" w:rsidR="001D42E5" w:rsidRPr="006B7FCC" w:rsidRDefault="001D42E5" w:rsidP="001D42E5">
            <w:pPr>
              <w:spacing w:after="0" w:line="240" w:lineRule="auto"/>
              <w:ind w:left="44" w:right="57"/>
              <w:jc w:val="center"/>
              <w:rPr>
                <w:color w:val="FF0000"/>
                <w:sz w:val="26"/>
                <w:szCs w:val="26"/>
              </w:rPr>
            </w:pPr>
            <w:r w:rsidRPr="006B7FCC">
              <w:rPr>
                <w:sz w:val="26"/>
                <w:szCs w:val="26"/>
              </w:rPr>
              <w:t>23-27</w:t>
            </w:r>
          </w:p>
        </w:tc>
        <w:tc>
          <w:tcPr>
            <w:tcW w:w="376" w:type="pct"/>
            <w:shd w:val="clear" w:color="auto" w:fill="FFFFFF"/>
            <w:vAlign w:val="center"/>
          </w:tcPr>
          <w:p w14:paraId="7FD084B1" w14:textId="19828F7C" w:rsidR="001D42E5" w:rsidRPr="006B7FCC" w:rsidRDefault="001D42E5" w:rsidP="001D42E5">
            <w:pPr>
              <w:spacing w:after="0" w:line="240" w:lineRule="auto"/>
              <w:ind w:left="44" w:right="57"/>
              <w:jc w:val="center"/>
              <w:rPr>
                <w:sz w:val="26"/>
                <w:szCs w:val="26"/>
              </w:rPr>
            </w:pPr>
            <w:r w:rsidRPr="006B7FCC">
              <w:rPr>
                <w:sz w:val="26"/>
                <w:szCs w:val="26"/>
              </w:rPr>
              <w:t>2021</w:t>
            </w:r>
          </w:p>
        </w:tc>
      </w:tr>
      <w:tr w:rsidR="001D42E5" w:rsidRPr="006B7FCC" w14:paraId="2017A3CC" w14:textId="77777777" w:rsidTr="00705E1E">
        <w:trPr>
          <w:jc w:val="center"/>
        </w:trPr>
        <w:tc>
          <w:tcPr>
            <w:tcW w:w="5000" w:type="pct"/>
            <w:gridSpan w:val="9"/>
            <w:shd w:val="clear" w:color="auto" w:fill="FFFFFF"/>
            <w:vAlign w:val="center"/>
          </w:tcPr>
          <w:p w14:paraId="6FEE3296" w14:textId="76776914"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QUỐC TẾ</w:t>
            </w:r>
          </w:p>
        </w:tc>
      </w:tr>
      <w:tr w:rsidR="001D42E5" w:rsidRPr="006B7FCC" w14:paraId="2951548C" w14:textId="77777777" w:rsidTr="001D42E5">
        <w:trPr>
          <w:jc w:val="center"/>
        </w:trPr>
        <w:tc>
          <w:tcPr>
            <w:tcW w:w="292" w:type="pct"/>
            <w:shd w:val="clear" w:color="auto" w:fill="FFFFFF"/>
            <w:vAlign w:val="center"/>
          </w:tcPr>
          <w:p w14:paraId="15858BEC" w14:textId="77777777" w:rsidR="001D42E5" w:rsidRPr="006B7FCC" w:rsidRDefault="001D42E5" w:rsidP="001D42E5">
            <w:pPr>
              <w:pStyle w:val="ListParagraph"/>
              <w:numPr>
                <w:ilvl w:val="0"/>
                <w:numId w:val="21"/>
              </w:numPr>
              <w:spacing w:before="60" w:after="0" w:line="240" w:lineRule="auto"/>
              <w:ind w:left="45" w:right="59" w:firstLine="0"/>
              <w:jc w:val="center"/>
              <w:rPr>
                <w:sz w:val="26"/>
                <w:szCs w:val="26"/>
              </w:rPr>
            </w:pPr>
          </w:p>
        </w:tc>
        <w:tc>
          <w:tcPr>
            <w:tcW w:w="1362" w:type="pct"/>
            <w:shd w:val="clear" w:color="auto" w:fill="FFFFFF"/>
          </w:tcPr>
          <w:p w14:paraId="3F55ABEF" w14:textId="77777777" w:rsidR="001D42E5" w:rsidRPr="006B7FCC" w:rsidRDefault="001D42E5" w:rsidP="001D42E5">
            <w:pPr>
              <w:spacing w:before="60" w:after="0" w:line="240" w:lineRule="auto"/>
              <w:ind w:left="45" w:right="59"/>
              <w:jc w:val="both"/>
              <w:rPr>
                <w:rFonts w:eastAsia="Times New Roman"/>
                <w:sz w:val="26"/>
                <w:szCs w:val="26"/>
              </w:rPr>
            </w:pPr>
            <w:r w:rsidRPr="006B7FCC">
              <w:rPr>
                <w:rFonts w:eastAsia="Times New Roman"/>
                <w:sz w:val="26"/>
                <w:szCs w:val="26"/>
              </w:rPr>
              <w:t xml:space="preserve">Reducing neonatal infections in </w:t>
            </w:r>
            <w:proofErr w:type="gramStart"/>
            <w:r w:rsidRPr="006B7FCC">
              <w:rPr>
                <w:rFonts w:eastAsia="Times New Roman"/>
                <w:sz w:val="26"/>
                <w:szCs w:val="26"/>
              </w:rPr>
              <w:t>south and south central</w:t>
            </w:r>
            <w:proofErr w:type="gramEnd"/>
            <w:r w:rsidRPr="006B7FCC">
              <w:rPr>
                <w:rFonts w:eastAsia="Times New Roman"/>
                <w:sz w:val="26"/>
                <w:szCs w:val="26"/>
              </w:rPr>
              <w:t xml:space="preserve"> Viet Nam: The view of healthcare providers </w:t>
            </w:r>
          </w:p>
        </w:tc>
        <w:tc>
          <w:tcPr>
            <w:tcW w:w="314" w:type="pct"/>
            <w:shd w:val="clear" w:color="auto" w:fill="FFFFFF"/>
            <w:vAlign w:val="center"/>
          </w:tcPr>
          <w:p w14:paraId="54B1C970" w14:textId="77777777"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8</w:t>
            </w:r>
          </w:p>
        </w:tc>
        <w:tc>
          <w:tcPr>
            <w:tcW w:w="438" w:type="pct"/>
            <w:shd w:val="clear" w:color="auto" w:fill="FFFFFF"/>
            <w:vAlign w:val="center"/>
          </w:tcPr>
          <w:p w14:paraId="4389B0D1" w14:textId="77777777" w:rsidR="001D42E5" w:rsidRPr="006B7FCC" w:rsidRDefault="001D42E5" w:rsidP="001D42E5">
            <w:pPr>
              <w:spacing w:before="60" w:after="0" w:line="240" w:lineRule="auto"/>
              <w:jc w:val="center"/>
              <w:rPr>
                <w:rFonts w:eastAsia="Times New Roman"/>
                <w:sz w:val="26"/>
                <w:szCs w:val="26"/>
              </w:rPr>
            </w:pPr>
          </w:p>
        </w:tc>
        <w:tc>
          <w:tcPr>
            <w:tcW w:w="825" w:type="pct"/>
            <w:shd w:val="clear" w:color="auto" w:fill="FFFFFF"/>
            <w:vAlign w:val="center"/>
          </w:tcPr>
          <w:p w14:paraId="145127AE" w14:textId="77777777" w:rsidR="001D42E5" w:rsidRPr="006B7FCC" w:rsidRDefault="001D42E5" w:rsidP="001D42E5">
            <w:pPr>
              <w:spacing w:before="60" w:after="0" w:line="240" w:lineRule="auto"/>
              <w:ind w:left="44" w:right="57"/>
              <w:jc w:val="center"/>
              <w:rPr>
                <w:rFonts w:eastAsia="Times New Roman"/>
                <w:sz w:val="26"/>
                <w:szCs w:val="26"/>
              </w:rPr>
            </w:pPr>
            <w:bookmarkStart w:id="52" w:name="OLE_LINK3"/>
            <w:r w:rsidRPr="006B7FCC">
              <w:rPr>
                <w:rFonts w:eastAsia="Times New Roman"/>
                <w:sz w:val="26"/>
                <w:szCs w:val="26"/>
              </w:rPr>
              <w:t>BMC Pediatrics</w:t>
            </w:r>
          </w:p>
          <w:bookmarkEnd w:id="52"/>
          <w:p w14:paraId="086C0B51" w14:textId="5F8318E7" w:rsidR="001D42E5" w:rsidRPr="006B7FCC" w:rsidRDefault="001D42E5" w:rsidP="001D42E5">
            <w:pPr>
              <w:spacing w:before="60" w:after="0" w:line="240" w:lineRule="auto"/>
              <w:ind w:left="44" w:right="57"/>
              <w:jc w:val="center"/>
              <w:rPr>
                <w:rFonts w:eastAsia="Times New Roman"/>
                <w:sz w:val="26"/>
                <w:szCs w:val="26"/>
              </w:rPr>
            </w:pPr>
            <w:r w:rsidRPr="006B7FCC">
              <w:rPr>
                <w:rFonts w:eastAsia="Times New Roman"/>
                <w:sz w:val="26"/>
                <w:szCs w:val="26"/>
              </w:rPr>
              <w:t xml:space="preserve">ISSN: </w:t>
            </w:r>
          </w:p>
          <w:p w14:paraId="33FAD262" w14:textId="77777777" w:rsidR="001D42E5" w:rsidRPr="006B7FCC" w:rsidRDefault="001D42E5" w:rsidP="001D42E5">
            <w:pPr>
              <w:spacing w:before="60" w:after="0" w:line="240" w:lineRule="auto"/>
              <w:jc w:val="center"/>
              <w:rPr>
                <w:rFonts w:eastAsia="Times New Roman"/>
                <w:sz w:val="26"/>
                <w:szCs w:val="26"/>
              </w:rPr>
            </w:pPr>
            <w:r w:rsidRPr="006B7FCC">
              <w:rPr>
                <w:rFonts w:cs="Times New Roman"/>
                <w:bCs/>
                <w:sz w:val="26"/>
                <w:szCs w:val="26"/>
                <w:shd w:val="clear" w:color="auto" w:fill="FFFFFF"/>
              </w:rPr>
              <w:t>1471-2431</w:t>
            </w:r>
          </w:p>
        </w:tc>
        <w:tc>
          <w:tcPr>
            <w:tcW w:w="593" w:type="pct"/>
            <w:shd w:val="clear" w:color="auto" w:fill="FFFFFF"/>
            <w:vAlign w:val="center"/>
          </w:tcPr>
          <w:p w14:paraId="3865B6AB" w14:textId="77777777" w:rsidR="001D42E5" w:rsidRPr="006B7FCC" w:rsidRDefault="001D42E5" w:rsidP="001D42E5">
            <w:pPr>
              <w:spacing w:before="60" w:after="0" w:line="240" w:lineRule="auto"/>
              <w:ind w:left="45" w:right="59"/>
              <w:jc w:val="center"/>
              <w:rPr>
                <w:b/>
                <w:sz w:val="26"/>
                <w:szCs w:val="26"/>
              </w:rPr>
            </w:pPr>
            <w:r w:rsidRPr="006B7FCC">
              <w:rPr>
                <w:rFonts w:cs="Times New Roman"/>
                <w:b/>
                <w:sz w:val="26"/>
                <w:szCs w:val="26"/>
              </w:rPr>
              <w:t xml:space="preserve">ISI, </w:t>
            </w:r>
            <w:r w:rsidRPr="006B7FCC">
              <w:rPr>
                <w:rFonts w:cs="Times New Roman"/>
                <w:b/>
                <w:bCs/>
                <w:sz w:val="26"/>
                <w:szCs w:val="26"/>
                <w:shd w:val="clear" w:color="auto" w:fill="FFFFFF"/>
              </w:rPr>
              <w:t>Scopus, IF: 2.11, Q1</w:t>
            </w:r>
          </w:p>
        </w:tc>
        <w:tc>
          <w:tcPr>
            <w:tcW w:w="404" w:type="pct"/>
            <w:shd w:val="clear" w:color="auto" w:fill="FFFFFF"/>
            <w:vAlign w:val="center"/>
          </w:tcPr>
          <w:p w14:paraId="311D9963" w14:textId="77777777" w:rsidR="001D42E5" w:rsidRPr="006B7FCC" w:rsidRDefault="001D42E5" w:rsidP="001D42E5">
            <w:pPr>
              <w:spacing w:before="60" w:after="0" w:line="240" w:lineRule="auto"/>
              <w:ind w:left="45" w:right="59"/>
              <w:jc w:val="center"/>
              <w:rPr>
                <w:b/>
                <w:sz w:val="26"/>
                <w:szCs w:val="26"/>
              </w:rPr>
            </w:pPr>
          </w:p>
        </w:tc>
        <w:tc>
          <w:tcPr>
            <w:tcW w:w="396" w:type="pct"/>
            <w:shd w:val="clear" w:color="auto" w:fill="FFFFFF"/>
            <w:vAlign w:val="center"/>
          </w:tcPr>
          <w:p w14:paraId="57922795" w14:textId="77777777" w:rsidR="001D42E5" w:rsidRPr="006B7FCC" w:rsidRDefault="001D42E5" w:rsidP="001D42E5">
            <w:pPr>
              <w:spacing w:before="60" w:after="0" w:line="240" w:lineRule="auto"/>
              <w:ind w:left="44" w:right="57"/>
              <w:jc w:val="center"/>
              <w:rPr>
                <w:sz w:val="26"/>
                <w:szCs w:val="26"/>
              </w:rPr>
            </w:pPr>
            <w:r w:rsidRPr="006B7FCC">
              <w:rPr>
                <w:sz w:val="26"/>
                <w:szCs w:val="26"/>
              </w:rPr>
              <w:t>13,51,</w:t>
            </w:r>
          </w:p>
          <w:p w14:paraId="1D0556F3" w14:textId="77777777" w:rsidR="001D42E5" w:rsidRPr="006B7FCC" w:rsidRDefault="001D42E5" w:rsidP="001D42E5">
            <w:pPr>
              <w:spacing w:before="60" w:after="0" w:line="240" w:lineRule="auto"/>
              <w:ind w:left="45" w:right="59"/>
              <w:jc w:val="center"/>
              <w:rPr>
                <w:b/>
                <w:sz w:val="26"/>
                <w:szCs w:val="26"/>
              </w:rPr>
            </w:pPr>
            <w:r w:rsidRPr="006B7FCC">
              <w:rPr>
                <w:sz w:val="26"/>
                <w:szCs w:val="26"/>
              </w:rPr>
              <w:t>1-9</w:t>
            </w:r>
          </w:p>
        </w:tc>
        <w:tc>
          <w:tcPr>
            <w:tcW w:w="376" w:type="pct"/>
            <w:shd w:val="clear" w:color="auto" w:fill="FFFFFF"/>
            <w:vAlign w:val="center"/>
          </w:tcPr>
          <w:p w14:paraId="70E55741" w14:textId="4B40DFF3" w:rsidR="001D42E5" w:rsidRPr="006B7FCC" w:rsidRDefault="001D42E5" w:rsidP="001D42E5">
            <w:pPr>
              <w:spacing w:before="60" w:after="0" w:line="240" w:lineRule="auto"/>
              <w:jc w:val="center"/>
              <w:rPr>
                <w:rFonts w:eastAsia="Times New Roman"/>
                <w:sz w:val="26"/>
                <w:szCs w:val="26"/>
              </w:rPr>
            </w:pPr>
            <w:r w:rsidRPr="006B7FCC">
              <w:rPr>
                <w:rFonts w:eastAsia="Times New Roman"/>
                <w:sz w:val="26"/>
                <w:szCs w:val="26"/>
              </w:rPr>
              <w:t>2013</w:t>
            </w:r>
          </w:p>
        </w:tc>
      </w:tr>
      <w:tr w:rsidR="001D42E5" w:rsidRPr="006B7FCC" w14:paraId="6A1D42D9" w14:textId="77777777" w:rsidTr="001D42E5">
        <w:trPr>
          <w:jc w:val="center"/>
        </w:trPr>
        <w:tc>
          <w:tcPr>
            <w:tcW w:w="292" w:type="pct"/>
            <w:shd w:val="clear" w:color="auto" w:fill="FFFFFF"/>
            <w:vAlign w:val="center"/>
          </w:tcPr>
          <w:p w14:paraId="3025431F"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08CC1F3" w14:textId="77777777" w:rsidR="001D42E5" w:rsidRPr="006B7FCC" w:rsidRDefault="001D42E5" w:rsidP="001D42E5">
            <w:pPr>
              <w:spacing w:after="0" w:line="240" w:lineRule="auto"/>
              <w:ind w:left="45" w:right="59"/>
              <w:jc w:val="both"/>
              <w:rPr>
                <w:rFonts w:eastAsia="Times New Roman"/>
                <w:sz w:val="26"/>
                <w:szCs w:val="26"/>
              </w:rPr>
            </w:pPr>
            <w:r w:rsidRPr="006B7FCC">
              <w:rPr>
                <w:bCs/>
                <w:sz w:val="26"/>
                <w:szCs w:val="26"/>
              </w:rPr>
              <w:t xml:space="preserve">Neonatal resuscitation in Vietnam: a national </w:t>
            </w:r>
            <w:r w:rsidRPr="006B7FCC">
              <w:rPr>
                <w:bCs/>
                <w:sz w:val="26"/>
                <w:szCs w:val="26"/>
              </w:rPr>
              <w:lastRenderedPageBreak/>
              <w:t>survey of a middle-income country</w:t>
            </w:r>
          </w:p>
        </w:tc>
        <w:tc>
          <w:tcPr>
            <w:tcW w:w="314" w:type="pct"/>
            <w:shd w:val="clear" w:color="auto" w:fill="FFFFFF"/>
            <w:vAlign w:val="center"/>
          </w:tcPr>
          <w:p w14:paraId="52F937E8" w14:textId="77777777" w:rsidR="001D42E5" w:rsidRPr="006B7FCC" w:rsidRDefault="001D42E5" w:rsidP="001D42E5">
            <w:pPr>
              <w:spacing w:after="0" w:line="240" w:lineRule="auto"/>
              <w:jc w:val="center"/>
              <w:rPr>
                <w:rFonts w:eastAsia="Times New Roman"/>
                <w:sz w:val="26"/>
                <w:szCs w:val="26"/>
              </w:rPr>
            </w:pPr>
            <w:r w:rsidRPr="006B7FCC">
              <w:rPr>
                <w:sz w:val="26"/>
                <w:szCs w:val="26"/>
              </w:rPr>
              <w:lastRenderedPageBreak/>
              <w:t>10</w:t>
            </w:r>
          </w:p>
        </w:tc>
        <w:tc>
          <w:tcPr>
            <w:tcW w:w="438" w:type="pct"/>
            <w:shd w:val="clear" w:color="auto" w:fill="FFFFFF"/>
            <w:vAlign w:val="center"/>
          </w:tcPr>
          <w:p w14:paraId="3DE294B3"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386F7391" w14:textId="77777777" w:rsidR="001D42E5" w:rsidRPr="006B7FCC" w:rsidRDefault="001D42E5" w:rsidP="001D42E5">
            <w:pPr>
              <w:spacing w:after="0" w:line="240" w:lineRule="auto"/>
              <w:ind w:left="44" w:right="57"/>
              <w:jc w:val="center"/>
              <w:rPr>
                <w:sz w:val="26"/>
                <w:szCs w:val="26"/>
              </w:rPr>
            </w:pPr>
            <w:r w:rsidRPr="006B7FCC">
              <w:rPr>
                <w:sz w:val="26"/>
                <w:szCs w:val="26"/>
              </w:rPr>
              <w:t>Acta Pædiatrica</w:t>
            </w:r>
          </w:p>
          <w:p w14:paraId="26B141AB" w14:textId="435F44AA" w:rsidR="001D42E5" w:rsidRPr="006B7FCC" w:rsidRDefault="001D42E5" w:rsidP="001D42E5">
            <w:pPr>
              <w:spacing w:after="0" w:line="240" w:lineRule="auto"/>
              <w:ind w:left="44" w:right="57"/>
              <w:jc w:val="center"/>
              <w:rPr>
                <w:sz w:val="26"/>
                <w:szCs w:val="26"/>
              </w:rPr>
            </w:pPr>
            <w:r w:rsidRPr="006B7FCC">
              <w:rPr>
                <w:sz w:val="26"/>
                <w:szCs w:val="26"/>
              </w:rPr>
              <w:t xml:space="preserve">ISSN: </w:t>
            </w:r>
          </w:p>
          <w:p w14:paraId="7930F53D" w14:textId="77777777" w:rsidR="001D42E5" w:rsidRPr="006B7FCC" w:rsidRDefault="001D42E5" w:rsidP="001D42E5">
            <w:pPr>
              <w:spacing w:after="0" w:line="240" w:lineRule="auto"/>
              <w:ind w:left="44" w:right="57"/>
              <w:jc w:val="center"/>
              <w:rPr>
                <w:rFonts w:eastAsia="Times New Roman"/>
                <w:sz w:val="26"/>
                <w:szCs w:val="26"/>
              </w:rPr>
            </w:pPr>
            <w:r w:rsidRPr="006B7FCC">
              <w:rPr>
                <w:rFonts w:cs="Times New Roman"/>
                <w:sz w:val="26"/>
                <w:szCs w:val="26"/>
                <w:shd w:val="clear" w:color="auto" w:fill="FFFFFF"/>
              </w:rPr>
              <w:lastRenderedPageBreak/>
              <w:t>1651-2227</w:t>
            </w:r>
          </w:p>
        </w:tc>
        <w:tc>
          <w:tcPr>
            <w:tcW w:w="593" w:type="pct"/>
            <w:shd w:val="clear" w:color="auto" w:fill="FFFFFF"/>
            <w:vAlign w:val="center"/>
          </w:tcPr>
          <w:p w14:paraId="663D273C" w14:textId="77777777" w:rsidR="001D42E5" w:rsidRPr="006B7FCC" w:rsidRDefault="001D42E5" w:rsidP="001D42E5">
            <w:pPr>
              <w:spacing w:after="0" w:line="240" w:lineRule="auto"/>
              <w:ind w:left="45" w:right="59"/>
              <w:jc w:val="center"/>
              <w:rPr>
                <w:rFonts w:cs="Times New Roman"/>
                <w:b/>
                <w:sz w:val="26"/>
                <w:szCs w:val="26"/>
              </w:rPr>
            </w:pPr>
            <w:r w:rsidRPr="006B7FCC">
              <w:rPr>
                <w:rFonts w:cs="Times New Roman"/>
                <w:b/>
                <w:sz w:val="26"/>
                <w:szCs w:val="26"/>
              </w:rPr>
              <w:lastRenderedPageBreak/>
              <w:t xml:space="preserve">ISI, </w:t>
            </w:r>
            <w:r w:rsidRPr="006B7FCC">
              <w:rPr>
                <w:rFonts w:cs="Times New Roman"/>
                <w:b/>
                <w:sz w:val="26"/>
                <w:szCs w:val="26"/>
                <w:shd w:val="clear" w:color="auto" w:fill="FFFFFF"/>
              </w:rPr>
              <w:t xml:space="preserve">Scopus, </w:t>
            </w:r>
            <w:r w:rsidRPr="006B7FCC">
              <w:rPr>
                <w:rFonts w:cs="Times New Roman"/>
                <w:b/>
                <w:sz w:val="26"/>
                <w:szCs w:val="26"/>
              </w:rPr>
              <w:lastRenderedPageBreak/>
              <w:t xml:space="preserve">IF </w:t>
            </w:r>
            <w:r w:rsidRPr="006B7FCC">
              <w:rPr>
                <w:rFonts w:cs="Times New Roman"/>
                <w:b/>
                <w:sz w:val="26"/>
                <w:szCs w:val="26"/>
                <w:shd w:val="clear" w:color="auto" w:fill="FFFFFF"/>
              </w:rPr>
              <w:t>2.265, Q1</w:t>
            </w:r>
          </w:p>
        </w:tc>
        <w:tc>
          <w:tcPr>
            <w:tcW w:w="404" w:type="pct"/>
            <w:shd w:val="clear" w:color="auto" w:fill="FFFFFF"/>
            <w:vAlign w:val="center"/>
          </w:tcPr>
          <w:p w14:paraId="53170F39"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6AFE329" w14:textId="77777777" w:rsidR="001D42E5" w:rsidRPr="006B7FCC" w:rsidRDefault="001D42E5" w:rsidP="001D42E5">
            <w:pPr>
              <w:spacing w:after="0" w:line="240" w:lineRule="auto"/>
              <w:ind w:left="45" w:right="59"/>
              <w:jc w:val="center"/>
              <w:rPr>
                <w:sz w:val="26"/>
                <w:szCs w:val="26"/>
              </w:rPr>
            </w:pPr>
            <w:proofErr w:type="gramStart"/>
            <w:r w:rsidRPr="006B7FCC">
              <w:rPr>
                <w:sz w:val="26"/>
                <w:szCs w:val="26"/>
              </w:rPr>
              <w:t>104:e</w:t>
            </w:r>
            <w:proofErr w:type="gramEnd"/>
            <w:r w:rsidRPr="006B7FCC">
              <w:rPr>
                <w:sz w:val="26"/>
                <w:szCs w:val="26"/>
              </w:rPr>
              <w:t>255-e262</w:t>
            </w:r>
          </w:p>
        </w:tc>
        <w:tc>
          <w:tcPr>
            <w:tcW w:w="376" w:type="pct"/>
            <w:shd w:val="clear" w:color="auto" w:fill="FFFFFF"/>
            <w:vAlign w:val="center"/>
          </w:tcPr>
          <w:p w14:paraId="14AA737D" w14:textId="2A501CAA" w:rsidR="001D42E5" w:rsidRPr="006B7FCC" w:rsidRDefault="001D42E5" w:rsidP="001D42E5">
            <w:pPr>
              <w:spacing w:after="0" w:line="240" w:lineRule="auto"/>
              <w:jc w:val="center"/>
              <w:rPr>
                <w:rFonts w:eastAsia="Times New Roman"/>
                <w:sz w:val="26"/>
                <w:szCs w:val="26"/>
              </w:rPr>
            </w:pPr>
            <w:r w:rsidRPr="006B7FCC">
              <w:rPr>
                <w:sz w:val="26"/>
                <w:szCs w:val="26"/>
              </w:rPr>
              <w:t>2015</w:t>
            </w:r>
          </w:p>
        </w:tc>
      </w:tr>
      <w:tr w:rsidR="001D42E5" w:rsidRPr="006B7FCC" w14:paraId="3C3E2383" w14:textId="77777777" w:rsidTr="001D42E5">
        <w:trPr>
          <w:jc w:val="center"/>
        </w:trPr>
        <w:tc>
          <w:tcPr>
            <w:tcW w:w="292" w:type="pct"/>
            <w:shd w:val="clear" w:color="auto" w:fill="FFFFFF"/>
            <w:vAlign w:val="center"/>
          </w:tcPr>
          <w:p w14:paraId="7F9A60C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607F0230" w14:textId="77777777" w:rsidR="001D42E5" w:rsidRPr="006B7FCC" w:rsidRDefault="001D42E5" w:rsidP="001D42E5">
            <w:pPr>
              <w:spacing w:after="0" w:line="240" w:lineRule="auto"/>
              <w:ind w:left="45" w:right="59"/>
              <w:jc w:val="both"/>
              <w:rPr>
                <w:rFonts w:eastAsia="Times New Roman"/>
                <w:sz w:val="26"/>
                <w:szCs w:val="26"/>
              </w:rPr>
            </w:pPr>
            <w:r w:rsidRPr="006B7FCC">
              <w:rPr>
                <w:bCs/>
                <w:sz w:val="26"/>
                <w:szCs w:val="26"/>
              </w:rPr>
              <w:t>Equipment for neonatal resuscitation in a</w:t>
            </w:r>
            <w:r w:rsidRPr="006B7FCC">
              <w:rPr>
                <w:bCs/>
                <w:sz w:val="26"/>
                <w:szCs w:val="26"/>
              </w:rPr>
              <w:br/>
              <w:t>middle-income country: a national survey</w:t>
            </w:r>
            <w:r w:rsidRPr="006B7FCC">
              <w:rPr>
                <w:bCs/>
                <w:sz w:val="26"/>
                <w:szCs w:val="26"/>
              </w:rPr>
              <w:br/>
              <w:t>in Vietnam</w:t>
            </w:r>
          </w:p>
        </w:tc>
        <w:tc>
          <w:tcPr>
            <w:tcW w:w="314" w:type="pct"/>
            <w:shd w:val="clear" w:color="auto" w:fill="FFFFFF"/>
            <w:vAlign w:val="center"/>
          </w:tcPr>
          <w:p w14:paraId="0383D444" w14:textId="77777777" w:rsidR="001D42E5" w:rsidRPr="006B7FCC" w:rsidRDefault="001D42E5" w:rsidP="001D42E5">
            <w:pPr>
              <w:spacing w:after="0" w:line="240" w:lineRule="auto"/>
              <w:jc w:val="center"/>
              <w:rPr>
                <w:rFonts w:eastAsia="Times New Roman"/>
                <w:sz w:val="26"/>
                <w:szCs w:val="26"/>
              </w:rPr>
            </w:pPr>
            <w:r w:rsidRPr="006B7FCC">
              <w:rPr>
                <w:bCs/>
                <w:sz w:val="26"/>
                <w:szCs w:val="26"/>
              </w:rPr>
              <w:t>9</w:t>
            </w:r>
          </w:p>
        </w:tc>
        <w:tc>
          <w:tcPr>
            <w:tcW w:w="438" w:type="pct"/>
            <w:shd w:val="clear" w:color="auto" w:fill="FFFFFF"/>
            <w:vAlign w:val="center"/>
          </w:tcPr>
          <w:p w14:paraId="7372EC99"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1AEB96C1"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BMC Pediatrics</w:t>
            </w:r>
          </w:p>
          <w:p w14:paraId="5B03369D" w14:textId="37F5502E"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25531056" w14:textId="77777777" w:rsidR="001D42E5" w:rsidRPr="006B7FCC" w:rsidRDefault="001D42E5" w:rsidP="001D42E5">
            <w:pPr>
              <w:spacing w:after="0" w:line="240" w:lineRule="auto"/>
              <w:ind w:left="44" w:right="57"/>
              <w:jc w:val="center"/>
              <w:rPr>
                <w:rFonts w:eastAsia="Times New Roman"/>
                <w:sz w:val="26"/>
                <w:szCs w:val="26"/>
              </w:rPr>
            </w:pPr>
            <w:r w:rsidRPr="006B7FCC">
              <w:rPr>
                <w:rFonts w:cs="Times New Roman"/>
                <w:bCs/>
                <w:sz w:val="26"/>
                <w:szCs w:val="26"/>
                <w:shd w:val="clear" w:color="auto" w:fill="FFFFFF"/>
              </w:rPr>
              <w:t>1471-2431</w:t>
            </w:r>
          </w:p>
        </w:tc>
        <w:tc>
          <w:tcPr>
            <w:tcW w:w="593" w:type="pct"/>
            <w:shd w:val="clear" w:color="auto" w:fill="FFFFFF"/>
            <w:vAlign w:val="center"/>
          </w:tcPr>
          <w:p w14:paraId="7EA66AE9" w14:textId="77777777" w:rsidR="001D42E5" w:rsidRPr="006B7FCC" w:rsidRDefault="001D42E5" w:rsidP="001D42E5">
            <w:pPr>
              <w:spacing w:after="0" w:line="240" w:lineRule="auto"/>
              <w:ind w:left="45" w:right="59"/>
              <w:jc w:val="center"/>
              <w:rPr>
                <w:rFonts w:cs="Times New Roman"/>
                <w:b/>
                <w:sz w:val="26"/>
                <w:szCs w:val="26"/>
              </w:rPr>
            </w:pPr>
            <w:r w:rsidRPr="006B7FCC">
              <w:rPr>
                <w:rFonts w:cs="Times New Roman"/>
                <w:b/>
                <w:sz w:val="26"/>
                <w:szCs w:val="26"/>
              </w:rPr>
              <w:t xml:space="preserve">ISI, </w:t>
            </w:r>
            <w:r w:rsidRPr="006B7FCC">
              <w:rPr>
                <w:rFonts w:cs="Times New Roman"/>
                <w:b/>
                <w:bCs/>
                <w:sz w:val="26"/>
                <w:szCs w:val="26"/>
                <w:shd w:val="clear" w:color="auto" w:fill="FFFFFF"/>
              </w:rPr>
              <w:t>Scopus, IF: 2.11, Q1</w:t>
            </w:r>
          </w:p>
        </w:tc>
        <w:tc>
          <w:tcPr>
            <w:tcW w:w="404" w:type="pct"/>
            <w:shd w:val="clear" w:color="auto" w:fill="FFFFFF"/>
            <w:vAlign w:val="center"/>
          </w:tcPr>
          <w:p w14:paraId="51606B4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B00355E" w14:textId="77777777" w:rsidR="001D42E5" w:rsidRPr="006B7FCC" w:rsidRDefault="001D42E5" w:rsidP="001D42E5">
            <w:pPr>
              <w:spacing w:after="0" w:line="264" w:lineRule="auto"/>
              <w:ind w:left="45" w:right="59"/>
              <w:jc w:val="center"/>
              <w:rPr>
                <w:sz w:val="26"/>
                <w:szCs w:val="26"/>
              </w:rPr>
            </w:pPr>
            <w:r w:rsidRPr="006B7FCC">
              <w:rPr>
                <w:sz w:val="26"/>
                <w:szCs w:val="26"/>
              </w:rPr>
              <w:t>16:139</w:t>
            </w:r>
          </w:p>
        </w:tc>
        <w:tc>
          <w:tcPr>
            <w:tcW w:w="376" w:type="pct"/>
            <w:shd w:val="clear" w:color="auto" w:fill="FFFFFF"/>
            <w:vAlign w:val="center"/>
          </w:tcPr>
          <w:p w14:paraId="520C484A" w14:textId="6602EFA5" w:rsidR="001D42E5" w:rsidRPr="006B7FCC" w:rsidRDefault="001D42E5" w:rsidP="001D42E5">
            <w:pPr>
              <w:spacing w:after="0" w:line="240" w:lineRule="auto"/>
              <w:jc w:val="center"/>
              <w:rPr>
                <w:rFonts w:eastAsia="Times New Roman"/>
                <w:sz w:val="26"/>
                <w:szCs w:val="26"/>
              </w:rPr>
            </w:pPr>
            <w:r w:rsidRPr="006B7FCC">
              <w:rPr>
                <w:sz w:val="26"/>
                <w:szCs w:val="26"/>
              </w:rPr>
              <w:t>2016</w:t>
            </w:r>
          </w:p>
        </w:tc>
      </w:tr>
      <w:tr w:rsidR="001D42E5" w:rsidRPr="006B7FCC" w14:paraId="560E77E2" w14:textId="77777777" w:rsidTr="001D42E5">
        <w:trPr>
          <w:jc w:val="center"/>
        </w:trPr>
        <w:tc>
          <w:tcPr>
            <w:tcW w:w="292" w:type="pct"/>
            <w:shd w:val="clear" w:color="auto" w:fill="FFFFFF"/>
            <w:vAlign w:val="center"/>
          </w:tcPr>
          <w:p w14:paraId="36E5304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11791B63" w14:textId="77777777" w:rsidR="001D42E5" w:rsidRPr="006B7FCC" w:rsidRDefault="001D42E5" w:rsidP="001D42E5">
            <w:pPr>
              <w:spacing w:after="0" w:line="240" w:lineRule="auto"/>
              <w:ind w:left="45" w:right="59"/>
              <w:jc w:val="both"/>
              <w:rPr>
                <w:rFonts w:eastAsia="Times New Roman"/>
                <w:sz w:val="26"/>
                <w:szCs w:val="26"/>
              </w:rPr>
            </w:pPr>
            <w:bookmarkStart w:id="53" w:name="OLE_LINK35"/>
            <w:r w:rsidRPr="006B7FCC">
              <w:rPr>
                <w:rFonts w:eastAsia="Times New Roman"/>
                <w:sz w:val="26"/>
                <w:szCs w:val="26"/>
              </w:rPr>
              <w:t>Clinical features, antimicrobial susceptibility patterns and genomics of bacteria causing neonatal sepsis in a children’s hospital in Vietnam: protocol for a prospective observational study</w:t>
            </w:r>
            <w:bookmarkEnd w:id="53"/>
          </w:p>
        </w:tc>
        <w:tc>
          <w:tcPr>
            <w:tcW w:w="314" w:type="pct"/>
            <w:shd w:val="clear" w:color="auto" w:fill="FFFFFF"/>
            <w:vAlign w:val="center"/>
          </w:tcPr>
          <w:p w14:paraId="6E1C5C6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16</w:t>
            </w:r>
          </w:p>
        </w:tc>
        <w:tc>
          <w:tcPr>
            <w:tcW w:w="438" w:type="pct"/>
            <w:shd w:val="clear" w:color="auto" w:fill="FFFFFF"/>
            <w:vAlign w:val="center"/>
          </w:tcPr>
          <w:p w14:paraId="511211DE" w14:textId="77777777" w:rsidR="001D42E5" w:rsidRPr="006B7FCC" w:rsidRDefault="001D42E5" w:rsidP="001D42E5">
            <w:pPr>
              <w:spacing w:after="0" w:line="240" w:lineRule="auto"/>
              <w:jc w:val="center"/>
              <w:rPr>
                <w:bCs/>
                <w:sz w:val="26"/>
                <w:szCs w:val="26"/>
              </w:rPr>
            </w:pPr>
          </w:p>
        </w:tc>
        <w:tc>
          <w:tcPr>
            <w:tcW w:w="825" w:type="pct"/>
            <w:shd w:val="clear" w:color="auto" w:fill="FFFFFF"/>
            <w:vAlign w:val="center"/>
          </w:tcPr>
          <w:p w14:paraId="3D4456E1" w14:textId="77777777" w:rsidR="001D42E5" w:rsidRPr="006B7FCC" w:rsidRDefault="001D42E5" w:rsidP="001D42E5">
            <w:pPr>
              <w:spacing w:after="0" w:line="264" w:lineRule="auto"/>
              <w:ind w:left="44" w:right="57"/>
              <w:jc w:val="center"/>
              <w:rPr>
                <w:rFonts w:eastAsia="Times New Roman"/>
                <w:sz w:val="26"/>
                <w:szCs w:val="26"/>
              </w:rPr>
            </w:pPr>
            <w:bookmarkStart w:id="54" w:name="OLE_LINK109"/>
            <w:bookmarkStart w:id="55" w:name="OLE_LINK110"/>
            <w:bookmarkStart w:id="56" w:name="OLE_LINK36"/>
            <w:r w:rsidRPr="006B7FCC">
              <w:rPr>
                <w:rFonts w:eastAsia="Times New Roman"/>
                <w:sz w:val="26"/>
                <w:szCs w:val="26"/>
              </w:rPr>
              <w:t>BMJ Open</w:t>
            </w:r>
          </w:p>
          <w:bookmarkEnd w:id="54"/>
          <w:bookmarkEnd w:id="55"/>
          <w:p w14:paraId="01C5B86E" w14:textId="728AB00A"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1940FA67"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bCs/>
                <w:sz w:val="26"/>
                <w:szCs w:val="26"/>
                <w:shd w:val="clear" w:color="auto" w:fill="FFFFFF"/>
              </w:rPr>
              <w:t>2044-6055</w:t>
            </w:r>
            <w:bookmarkEnd w:id="56"/>
          </w:p>
        </w:tc>
        <w:tc>
          <w:tcPr>
            <w:tcW w:w="593" w:type="pct"/>
            <w:shd w:val="clear" w:color="auto" w:fill="FFFFFF"/>
            <w:vAlign w:val="center"/>
          </w:tcPr>
          <w:p w14:paraId="6CD2FBDD" w14:textId="77777777" w:rsidR="001D42E5" w:rsidRPr="006B7FCC" w:rsidRDefault="001D42E5" w:rsidP="001D42E5">
            <w:pPr>
              <w:spacing w:after="0" w:line="240" w:lineRule="auto"/>
              <w:ind w:left="45" w:right="59"/>
              <w:jc w:val="center"/>
              <w:rPr>
                <w:rFonts w:cs="Times New Roman"/>
                <w:b/>
                <w:sz w:val="26"/>
                <w:szCs w:val="26"/>
              </w:rPr>
            </w:pPr>
            <w:bookmarkStart w:id="57" w:name="OLE_LINK41"/>
            <w:r w:rsidRPr="006B7FCC">
              <w:rPr>
                <w:rFonts w:cs="Times New Roman"/>
                <w:b/>
                <w:sz w:val="26"/>
                <w:szCs w:val="26"/>
              </w:rPr>
              <w:t>ISI, Scopus</w:t>
            </w:r>
            <w:r w:rsidRPr="006B7FCC">
              <w:rPr>
                <w:rFonts w:cs="Times New Roman"/>
                <w:b/>
                <w:bCs/>
                <w:sz w:val="26"/>
                <w:szCs w:val="26"/>
                <w:shd w:val="clear" w:color="auto" w:fill="FFFFFF"/>
              </w:rPr>
              <w:t>, IF: 2.71, Q1</w:t>
            </w:r>
            <w:bookmarkEnd w:id="57"/>
          </w:p>
        </w:tc>
        <w:tc>
          <w:tcPr>
            <w:tcW w:w="404" w:type="pct"/>
            <w:shd w:val="clear" w:color="auto" w:fill="FFFFFF"/>
            <w:vAlign w:val="center"/>
          </w:tcPr>
          <w:p w14:paraId="751531D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4925D5F4" w14:textId="77777777" w:rsidR="001D42E5" w:rsidRPr="006B7FCC" w:rsidRDefault="001D42E5" w:rsidP="001D42E5">
            <w:pPr>
              <w:spacing w:after="0" w:line="264" w:lineRule="auto"/>
              <w:ind w:left="44" w:right="57"/>
              <w:jc w:val="center"/>
              <w:rPr>
                <w:sz w:val="26"/>
                <w:szCs w:val="26"/>
              </w:rPr>
            </w:pPr>
            <w:proofErr w:type="gramStart"/>
            <w:r w:rsidRPr="006B7FCC">
              <w:rPr>
                <w:sz w:val="26"/>
                <w:szCs w:val="26"/>
              </w:rPr>
              <w:t>8,e</w:t>
            </w:r>
            <w:proofErr w:type="gramEnd"/>
            <w:r w:rsidRPr="006B7FCC">
              <w:rPr>
                <w:sz w:val="26"/>
                <w:szCs w:val="26"/>
              </w:rPr>
              <w:t>019611</w:t>
            </w:r>
          </w:p>
          <w:p w14:paraId="4B8DCB2E" w14:textId="77777777" w:rsidR="001D42E5" w:rsidRPr="006B7FCC" w:rsidRDefault="001D42E5" w:rsidP="001D42E5">
            <w:pPr>
              <w:spacing w:after="0" w:line="264" w:lineRule="auto"/>
              <w:ind w:left="45" w:right="59"/>
              <w:jc w:val="center"/>
              <w:rPr>
                <w:sz w:val="26"/>
                <w:szCs w:val="26"/>
              </w:rPr>
            </w:pPr>
            <w:r w:rsidRPr="006B7FCC">
              <w:rPr>
                <w:sz w:val="26"/>
                <w:szCs w:val="26"/>
              </w:rPr>
              <w:t>1-8</w:t>
            </w:r>
          </w:p>
        </w:tc>
        <w:tc>
          <w:tcPr>
            <w:tcW w:w="376" w:type="pct"/>
            <w:shd w:val="clear" w:color="auto" w:fill="FFFFFF"/>
            <w:vAlign w:val="center"/>
          </w:tcPr>
          <w:p w14:paraId="19B87FE0" w14:textId="23604A6B"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2018</w:t>
            </w:r>
          </w:p>
        </w:tc>
      </w:tr>
      <w:tr w:rsidR="001D42E5" w:rsidRPr="006B7FCC" w14:paraId="50B23727" w14:textId="77777777" w:rsidTr="001D42E5">
        <w:trPr>
          <w:jc w:val="center"/>
        </w:trPr>
        <w:tc>
          <w:tcPr>
            <w:tcW w:w="292" w:type="pct"/>
            <w:shd w:val="clear" w:color="auto" w:fill="FFFFFF"/>
            <w:vAlign w:val="center"/>
          </w:tcPr>
          <w:p w14:paraId="041A0C32"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6528DA3" w14:textId="77777777" w:rsidR="001D42E5" w:rsidRPr="006B7FCC" w:rsidRDefault="001D42E5" w:rsidP="001D42E5">
            <w:pPr>
              <w:spacing w:after="0" w:line="240" w:lineRule="auto"/>
              <w:ind w:left="45" w:right="59"/>
              <w:jc w:val="both"/>
              <w:rPr>
                <w:rFonts w:eastAsia="Times New Roman"/>
                <w:sz w:val="26"/>
                <w:szCs w:val="26"/>
              </w:rPr>
            </w:pPr>
            <w:r w:rsidRPr="006B7FCC">
              <w:rPr>
                <w:rFonts w:eastAsia="Times New Roman"/>
                <w:sz w:val="26"/>
                <w:szCs w:val="26"/>
              </w:rPr>
              <w:t>Evaluation of skin prick test to screen dust mite sensitization in chronic respiratory diseases in Southern Vietnam</w:t>
            </w:r>
          </w:p>
        </w:tc>
        <w:tc>
          <w:tcPr>
            <w:tcW w:w="314" w:type="pct"/>
            <w:shd w:val="clear" w:color="auto" w:fill="FFFFFF"/>
            <w:vAlign w:val="center"/>
          </w:tcPr>
          <w:p w14:paraId="58109E40"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8</w:t>
            </w:r>
          </w:p>
        </w:tc>
        <w:tc>
          <w:tcPr>
            <w:tcW w:w="438" w:type="pct"/>
            <w:shd w:val="clear" w:color="auto" w:fill="FFFFFF"/>
            <w:vAlign w:val="center"/>
          </w:tcPr>
          <w:p w14:paraId="1093D6CB" w14:textId="77777777" w:rsidR="001D42E5" w:rsidRPr="006B7FCC" w:rsidRDefault="001D42E5" w:rsidP="001D42E5">
            <w:pPr>
              <w:spacing w:after="0" w:line="240" w:lineRule="auto"/>
              <w:rPr>
                <w:bCs/>
                <w:sz w:val="26"/>
                <w:szCs w:val="26"/>
              </w:rPr>
            </w:pPr>
          </w:p>
        </w:tc>
        <w:tc>
          <w:tcPr>
            <w:tcW w:w="825" w:type="pct"/>
            <w:shd w:val="clear" w:color="auto" w:fill="FFFFFF"/>
            <w:vAlign w:val="center"/>
          </w:tcPr>
          <w:p w14:paraId="12A3DF8C"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Asia Pacific Allergy</w:t>
            </w:r>
          </w:p>
          <w:p w14:paraId="33C3C15F" w14:textId="4D90522A"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77DE263C"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bCs/>
                <w:sz w:val="26"/>
                <w:szCs w:val="26"/>
                <w:shd w:val="clear" w:color="auto" w:fill="FFFFFF"/>
              </w:rPr>
              <w:t>2233-8268</w:t>
            </w:r>
          </w:p>
        </w:tc>
        <w:tc>
          <w:tcPr>
            <w:tcW w:w="593" w:type="pct"/>
            <w:shd w:val="clear" w:color="auto" w:fill="FFFFFF"/>
            <w:vAlign w:val="center"/>
          </w:tcPr>
          <w:p w14:paraId="206DCC00" w14:textId="77777777" w:rsidR="001D42E5" w:rsidRPr="006B7FCC" w:rsidRDefault="001D42E5" w:rsidP="001D42E5">
            <w:pPr>
              <w:spacing w:after="0" w:line="264" w:lineRule="auto"/>
              <w:ind w:left="44" w:right="57"/>
              <w:jc w:val="center"/>
              <w:rPr>
                <w:rFonts w:cs="Times New Roman"/>
                <w:b/>
                <w:sz w:val="26"/>
                <w:szCs w:val="26"/>
              </w:rPr>
            </w:pPr>
            <w:r w:rsidRPr="006B7FCC">
              <w:rPr>
                <w:rFonts w:cs="Times New Roman"/>
                <w:b/>
                <w:sz w:val="26"/>
                <w:szCs w:val="26"/>
              </w:rPr>
              <w:t>ISI</w:t>
            </w:r>
          </w:p>
          <w:p w14:paraId="2F37EDC0" w14:textId="77777777" w:rsidR="001D42E5" w:rsidRPr="006B7FCC" w:rsidRDefault="001D42E5" w:rsidP="001D42E5">
            <w:pPr>
              <w:spacing w:after="0" w:line="240" w:lineRule="auto"/>
              <w:ind w:left="45" w:right="59"/>
              <w:jc w:val="center"/>
              <w:rPr>
                <w:rFonts w:cs="Times New Roman"/>
                <w:b/>
                <w:sz w:val="26"/>
                <w:szCs w:val="26"/>
              </w:rPr>
            </w:pPr>
            <w:r w:rsidRPr="006B7FCC">
              <w:rPr>
                <w:rFonts w:cs="Times New Roman"/>
                <w:b/>
                <w:bCs/>
                <w:sz w:val="26"/>
                <w:szCs w:val="26"/>
                <w:shd w:val="clear" w:color="auto" w:fill="FFFFFF"/>
              </w:rPr>
              <w:t>IF: 1.67</w:t>
            </w:r>
          </w:p>
        </w:tc>
        <w:tc>
          <w:tcPr>
            <w:tcW w:w="404" w:type="pct"/>
            <w:shd w:val="clear" w:color="auto" w:fill="FFFFFF"/>
            <w:vAlign w:val="center"/>
          </w:tcPr>
          <w:p w14:paraId="0FA898BF"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51F8A17D" w14:textId="77777777" w:rsidR="001D42E5" w:rsidRPr="006B7FCC" w:rsidRDefault="001D42E5" w:rsidP="001D42E5">
            <w:pPr>
              <w:spacing w:after="0" w:line="264" w:lineRule="auto"/>
              <w:ind w:left="44" w:right="57"/>
              <w:jc w:val="center"/>
              <w:rPr>
                <w:sz w:val="26"/>
                <w:szCs w:val="26"/>
              </w:rPr>
            </w:pPr>
            <w:r w:rsidRPr="006B7FCC">
              <w:rPr>
                <w:sz w:val="26"/>
                <w:szCs w:val="26"/>
              </w:rPr>
              <w:t>8,</w:t>
            </w:r>
            <w:proofErr w:type="gramStart"/>
            <w:r w:rsidRPr="006B7FCC">
              <w:rPr>
                <w:sz w:val="26"/>
                <w:szCs w:val="26"/>
              </w:rPr>
              <w:t>4,e</w:t>
            </w:r>
            <w:proofErr w:type="gramEnd"/>
            <w:r w:rsidRPr="006B7FCC">
              <w:rPr>
                <w:sz w:val="26"/>
                <w:szCs w:val="26"/>
              </w:rPr>
              <w:t>39</w:t>
            </w:r>
          </w:p>
          <w:p w14:paraId="4A582AE6" w14:textId="77777777" w:rsidR="001D42E5" w:rsidRPr="006B7FCC" w:rsidRDefault="001D42E5" w:rsidP="001D42E5">
            <w:pPr>
              <w:spacing w:after="0" w:line="264" w:lineRule="auto"/>
              <w:ind w:left="44" w:right="57"/>
              <w:jc w:val="center"/>
              <w:rPr>
                <w:sz w:val="26"/>
                <w:szCs w:val="26"/>
              </w:rPr>
            </w:pPr>
          </w:p>
        </w:tc>
        <w:tc>
          <w:tcPr>
            <w:tcW w:w="376" w:type="pct"/>
            <w:shd w:val="clear" w:color="auto" w:fill="FFFFFF"/>
            <w:vAlign w:val="center"/>
          </w:tcPr>
          <w:p w14:paraId="3372A860" w14:textId="5096B57D"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2018</w:t>
            </w:r>
          </w:p>
        </w:tc>
      </w:tr>
      <w:tr w:rsidR="001D42E5" w:rsidRPr="006B7FCC" w14:paraId="249727F0" w14:textId="77777777" w:rsidTr="001D42E5">
        <w:trPr>
          <w:jc w:val="center"/>
        </w:trPr>
        <w:tc>
          <w:tcPr>
            <w:tcW w:w="292" w:type="pct"/>
            <w:shd w:val="clear" w:color="auto" w:fill="FFFFFF"/>
            <w:vAlign w:val="center"/>
          </w:tcPr>
          <w:p w14:paraId="5FFAA98F"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E47BD59" w14:textId="77777777" w:rsidR="001D42E5" w:rsidRPr="006B7FCC" w:rsidRDefault="001D42E5" w:rsidP="001D42E5">
            <w:pPr>
              <w:spacing w:after="0" w:line="240" w:lineRule="auto"/>
              <w:ind w:left="45" w:right="59"/>
              <w:jc w:val="both"/>
              <w:rPr>
                <w:rFonts w:eastAsia="Times New Roman"/>
                <w:sz w:val="26"/>
                <w:szCs w:val="26"/>
              </w:rPr>
            </w:pPr>
            <w:bookmarkStart w:id="58" w:name="OLE_LINK31"/>
            <w:r w:rsidRPr="006B7FCC">
              <w:rPr>
                <w:rFonts w:eastAsia="Times New Roman"/>
                <w:sz w:val="26"/>
                <w:szCs w:val="26"/>
              </w:rPr>
              <w:t>The protective effect of rural life on mite sensitization disappears among urban migrants in the South of Viet Nam</w:t>
            </w:r>
            <w:bookmarkEnd w:id="58"/>
          </w:p>
        </w:tc>
        <w:tc>
          <w:tcPr>
            <w:tcW w:w="314" w:type="pct"/>
            <w:shd w:val="clear" w:color="auto" w:fill="FFFFFF"/>
            <w:vAlign w:val="center"/>
          </w:tcPr>
          <w:p w14:paraId="1137D67A"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14</w:t>
            </w:r>
          </w:p>
        </w:tc>
        <w:tc>
          <w:tcPr>
            <w:tcW w:w="438" w:type="pct"/>
            <w:shd w:val="clear" w:color="auto" w:fill="FFFFFF"/>
            <w:vAlign w:val="center"/>
          </w:tcPr>
          <w:p w14:paraId="262BC350"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77F0A85B"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World Allergy Organization Journal</w:t>
            </w:r>
          </w:p>
          <w:p w14:paraId="66779228" w14:textId="34ACE9B4"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142F0657"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bCs/>
                <w:sz w:val="26"/>
                <w:szCs w:val="26"/>
                <w:shd w:val="clear" w:color="auto" w:fill="FFFFFF"/>
              </w:rPr>
              <w:t>1939-4551</w:t>
            </w:r>
          </w:p>
        </w:tc>
        <w:tc>
          <w:tcPr>
            <w:tcW w:w="593" w:type="pct"/>
            <w:shd w:val="clear" w:color="auto" w:fill="FFFFFF"/>
            <w:vAlign w:val="center"/>
          </w:tcPr>
          <w:p w14:paraId="6B12EA1B" w14:textId="77777777" w:rsidR="001D42E5" w:rsidRPr="006B7FCC" w:rsidRDefault="001D42E5" w:rsidP="001D42E5">
            <w:pPr>
              <w:spacing w:after="0" w:line="264" w:lineRule="auto"/>
              <w:ind w:left="44" w:right="57"/>
              <w:jc w:val="center"/>
              <w:rPr>
                <w:b/>
                <w:sz w:val="26"/>
                <w:szCs w:val="26"/>
              </w:rPr>
            </w:pPr>
            <w:r w:rsidRPr="006B7FCC">
              <w:rPr>
                <w:b/>
                <w:sz w:val="26"/>
                <w:szCs w:val="26"/>
              </w:rPr>
              <w:t>ISI, Scopus Q1</w:t>
            </w:r>
          </w:p>
        </w:tc>
        <w:tc>
          <w:tcPr>
            <w:tcW w:w="404" w:type="pct"/>
            <w:shd w:val="clear" w:color="auto" w:fill="FFFFFF"/>
            <w:vAlign w:val="center"/>
          </w:tcPr>
          <w:p w14:paraId="4FABF7FB"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135540DD" w14:textId="77777777" w:rsidR="001D42E5" w:rsidRPr="006B7FCC" w:rsidRDefault="001D42E5" w:rsidP="001D42E5">
            <w:pPr>
              <w:spacing w:after="0" w:line="264" w:lineRule="auto"/>
              <w:ind w:left="44" w:right="57"/>
              <w:jc w:val="center"/>
              <w:rPr>
                <w:sz w:val="26"/>
                <w:szCs w:val="26"/>
              </w:rPr>
            </w:pPr>
            <w:r w:rsidRPr="006B7FCC">
              <w:rPr>
                <w:sz w:val="26"/>
                <w:szCs w:val="26"/>
              </w:rPr>
              <w:t>12,12, 100085</w:t>
            </w:r>
          </w:p>
        </w:tc>
        <w:tc>
          <w:tcPr>
            <w:tcW w:w="376" w:type="pct"/>
            <w:shd w:val="clear" w:color="auto" w:fill="FFFFFF"/>
            <w:vAlign w:val="center"/>
          </w:tcPr>
          <w:p w14:paraId="48A6083F" w14:textId="3AE4C3F3"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49576888" w14:textId="77777777" w:rsidTr="001D42E5">
        <w:trPr>
          <w:jc w:val="center"/>
        </w:trPr>
        <w:tc>
          <w:tcPr>
            <w:tcW w:w="292" w:type="pct"/>
            <w:shd w:val="clear" w:color="auto" w:fill="FFFFFF"/>
            <w:vAlign w:val="center"/>
          </w:tcPr>
          <w:p w14:paraId="55E3EDDD"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bookmarkStart w:id="59" w:name="_Hlk44018072"/>
          </w:p>
        </w:tc>
        <w:tc>
          <w:tcPr>
            <w:tcW w:w="1362" w:type="pct"/>
            <w:shd w:val="clear" w:color="auto" w:fill="FFFFFF"/>
          </w:tcPr>
          <w:p w14:paraId="242922A9" w14:textId="77777777" w:rsidR="001D42E5" w:rsidRPr="006B7FCC" w:rsidRDefault="001D42E5" w:rsidP="001D42E5">
            <w:pPr>
              <w:spacing w:after="0" w:line="240" w:lineRule="auto"/>
              <w:ind w:left="45" w:right="59"/>
              <w:jc w:val="both"/>
              <w:rPr>
                <w:rFonts w:eastAsia="Times New Roman"/>
                <w:sz w:val="26"/>
                <w:szCs w:val="26"/>
              </w:rPr>
            </w:pPr>
            <w:bookmarkStart w:id="60" w:name="OLE_LINK126"/>
            <w:r w:rsidRPr="006B7FCC">
              <w:rPr>
                <w:rFonts w:eastAsia="Times New Roman"/>
                <w:sz w:val="26"/>
                <w:szCs w:val="26"/>
              </w:rPr>
              <w:t xml:space="preserve">Quality of life among Vietnamese patients with chronic hepatitis B: A cross - sectional study based on a self - report survey </w:t>
            </w:r>
            <w:bookmarkEnd w:id="60"/>
          </w:p>
        </w:tc>
        <w:tc>
          <w:tcPr>
            <w:tcW w:w="314" w:type="pct"/>
            <w:shd w:val="clear" w:color="auto" w:fill="FFFFFF"/>
            <w:vAlign w:val="center"/>
          </w:tcPr>
          <w:p w14:paraId="59236C0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7</w:t>
            </w:r>
          </w:p>
        </w:tc>
        <w:tc>
          <w:tcPr>
            <w:tcW w:w="438" w:type="pct"/>
            <w:shd w:val="clear" w:color="auto" w:fill="FFFFFF"/>
            <w:vAlign w:val="center"/>
          </w:tcPr>
          <w:p w14:paraId="3EF4696A"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417CE0AC"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Systematic Reviews in Pharmacy</w:t>
            </w:r>
          </w:p>
          <w:p w14:paraId="6EC4062A"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712D77BC"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sz w:val="26"/>
                <w:szCs w:val="26"/>
                <w:shd w:val="clear" w:color="auto" w:fill="F9F9F9"/>
              </w:rPr>
              <w:t>0975-8453</w:t>
            </w:r>
          </w:p>
        </w:tc>
        <w:tc>
          <w:tcPr>
            <w:tcW w:w="593" w:type="pct"/>
            <w:shd w:val="clear" w:color="auto" w:fill="FFFFFF"/>
            <w:vAlign w:val="center"/>
          </w:tcPr>
          <w:p w14:paraId="78575883" w14:textId="77777777" w:rsidR="001D42E5" w:rsidRPr="006B7FCC" w:rsidRDefault="001D42E5" w:rsidP="001D42E5">
            <w:pPr>
              <w:spacing w:after="0" w:line="264" w:lineRule="auto"/>
              <w:ind w:left="44" w:right="57"/>
              <w:jc w:val="center"/>
              <w:rPr>
                <w:rFonts w:cs="Times New Roman"/>
                <w:b/>
                <w:sz w:val="26"/>
                <w:szCs w:val="26"/>
              </w:rPr>
            </w:pPr>
            <w:r w:rsidRPr="006B7FCC">
              <w:rPr>
                <w:b/>
                <w:sz w:val="26"/>
                <w:szCs w:val="26"/>
              </w:rPr>
              <w:t>Scopus Q2</w:t>
            </w:r>
          </w:p>
        </w:tc>
        <w:tc>
          <w:tcPr>
            <w:tcW w:w="404" w:type="pct"/>
            <w:shd w:val="clear" w:color="auto" w:fill="FFFFFF"/>
            <w:vAlign w:val="center"/>
          </w:tcPr>
          <w:p w14:paraId="49EB851D"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6B5E762F" w14:textId="77777777" w:rsidR="001D42E5" w:rsidRPr="006B7FCC" w:rsidRDefault="001D42E5" w:rsidP="001D42E5">
            <w:pPr>
              <w:spacing w:after="0" w:line="264" w:lineRule="auto"/>
              <w:ind w:left="44" w:right="57"/>
              <w:jc w:val="center"/>
              <w:rPr>
                <w:sz w:val="26"/>
                <w:szCs w:val="26"/>
              </w:rPr>
            </w:pPr>
            <w:r w:rsidRPr="006B7FCC">
              <w:rPr>
                <w:sz w:val="26"/>
                <w:szCs w:val="26"/>
              </w:rPr>
              <w:t>10,1, 167-172</w:t>
            </w:r>
          </w:p>
          <w:p w14:paraId="21E8E24F" w14:textId="77777777" w:rsidR="001D42E5" w:rsidRPr="006B7FCC" w:rsidRDefault="001D42E5" w:rsidP="001D42E5">
            <w:pPr>
              <w:spacing w:after="0" w:line="264" w:lineRule="auto"/>
              <w:ind w:left="45" w:right="59"/>
              <w:jc w:val="center"/>
              <w:rPr>
                <w:sz w:val="26"/>
                <w:szCs w:val="26"/>
              </w:rPr>
            </w:pPr>
          </w:p>
        </w:tc>
        <w:tc>
          <w:tcPr>
            <w:tcW w:w="376" w:type="pct"/>
            <w:shd w:val="clear" w:color="auto" w:fill="FFFFFF"/>
            <w:vAlign w:val="center"/>
          </w:tcPr>
          <w:p w14:paraId="7E3EC6A3" w14:textId="67DD1F83"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bookmarkEnd w:id="59"/>
      <w:tr w:rsidR="001D42E5" w:rsidRPr="006B7FCC" w14:paraId="3F3A6BED" w14:textId="77777777" w:rsidTr="001D42E5">
        <w:trPr>
          <w:jc w:val="center"/>
        </w:trPr>
        <w:tc>
          <w:tcPr>
            <w:tcW w:w="292" w:type="pct"/>
            <w:shd w:val="clear" w:color="auto" w:fill="FFFFFF"/>
            <w:vAlign w:val="center"/>
          </w:tcPr>
          <w:p w14:paraId="3951F310"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17E6757F" w14:textId="77777777" w:rsidR="001D42E5" w:rsidRPr="006B7FCC" w:rsidRDefault="001D42E5" w:rsidP="001D42E5">
            <w:pPr>
              <w:spacing w:after="0" w:line="240" w:lineRule="auto"/>
              <w:ind w:left="45" w:right="59"/>
              <w:jc w:val="both"/>
              <w:rPr>
                <w:rFonts w:eastAsia="Times New Roman"/>
                <w:sz w:val="26"/>
                <w:szCs w:val="26"/>
              </w:rPr>
            </w:pPr>
            <w:bookmarkStart w:id="61" w:name="OLE_LINK123"/>
            <w:r w:rsidRPr="006B7FCC">
              <w:rPr>
                <w:rFonts w:eastAsia="Times New Roman"/>
                <w:sz w:val="26"/>
                <w:szCs w:val="26"/>
              </w:rPr>
              <w:t>Quality of life among patients with Parkinson’s disease: A cross - sectional study in Viet Nam</w:t>
            </w:r>
            <w:bookmarkEnd w:id="61"/>
          </w:p>
        </w:tc>
        <w:tc>
          <w:tcPr>
            <w:tcW w:w="314" w:type="pct"/>
            <w:shd w:val="clear" w:color="auto" w:fill="FFFFFF"/>
            <w:vAlign w:val="center"/>
          </w:tcPr>
          <w:p w14:paraId="7F3643F4"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7</w:t>
            </w:r>
          </w:p>
        </w:tc>
        <w:tc>
          <w:tcPr>
            <w:tcW w:w="438" w:type="pct"/>
            <w:shd w:val="clear" w:color="auto" w:fill="FFFFFF"/>
            <w:vAlign w:val="center"/>
          </w:tcPr>
          <w:p w14:paraId="5FD9D808"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4341966E"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Systematic Reviews in Pharmacy</w:t>
            </w:r>
          </w:p>
          <w:p w14:paraId="4634C68A" w14:textId="688E6D10"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71B16808"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sz w:val="26"/>
                <w:szCs w:val="26"/>
                <w:shd w:val="clear" w:color="auto" w:fill="F9F9F9"/>
              </w:rPr>
              <w:t>0975-8453</w:t>
            </w:r>
          </w:p>
        </w:tc>
        <w:tc>
          <w:tcPr>
            <w:tcW w:w="593" w:type="pct"/>
            <w:shd w:val="clear" w:color="auto" w:fill="FFFFFF"/>
            <w:vAlign w:val="center"/>
          </w:tcPr>
          <w:p w14:paraId="3DF0FB2F" w14:textId="77777777" w:rsidR="001D42E5" w:rsidRPr="006B7FCC" w:rsidRDefault="001D42E5" w:rsidP="001D42E5">
            <w:pPr>
              <w:spacing w:after="0" w:line="264" w:lineRule="auto"/>
              <w:ind w:left="44" w:right="57"/>
              <w:jc w:val="center"/>
              <w:rPr>
                <w:b/>
                <w:sz w:val="26"/>
                <w:szCs w:val="26"/>
              </w:rPr>
            </w:pPr>
            <w:r w:rsidRPr="006B7FCC">
              <w:rPr>
                <w:b/>
                <w:sz w:val="26"/>
                <w:szCs w:val="26"/>
              </w:rPr>
              <w:t>Scopus Q2</w:t>
            </w:r>
          </w:p>
        </w:tc>
        <w:tc>
          <w:tcPr>
            <w:tcW w:w="404" w:type="pct"/>
            <w:shd w:val="clear" w:color="auto" w:fill="FFFFFF"/>
            <w:vAlign w:val="center"/>
          </w:tcPr>
          <w:p w14:paraId="60E112B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597CBC0" w14:textId="77777777" w:rsidR="001D42E5" w:rsidRPr="006B7FCC" w:rsidRDefault="001D42E5" w:rsidP="001D42E5">
            <w:pPr>
              <w:spacing w:after="0" w:line="264" w:lineRule="auto"/>
              <w:ind w:left="44" w:right="57"/>
              <w:jc w:val="center"/>
              <w:rPr>
                <w:sz w:val="26"/>
                <w:szCs w:val="26"/>
              </w:rPr>
            </w:pPr>
            <w:r w:rsidRPr="006B7FCC">
              <w:rPr>
                <w:sz w:val="26"/>
                <w:szCs w:val="26"/>
              </w:rPr>
              <w:t>10,2, 8-14</w:t>
            </w:r>
          </w:p>
        </w:tc>
        <w:tc>
          <w:tcPr>
            <w:tcW w:w="376" w:type="pct"/>
            <w:shd w:val="clear" w:color="auto" w:fill="FFFFFF"/>
            <w:vAlign w:val="center"/>
          </w:tcPr>
          <w:p w14:paraId="1B70535A" w14:textId="5BAD13C4"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2019</w:t>
            </w:r>
          </w:p>
        </w:tc>
      </w:tr>
      <w:tr w:rsidR="001D42E5" w:rsidRPr="006B7FCC" w14:paraId="54286E25" w14:textId="77777777" w:rsidTr="001D42E5">
        <w:trPr>
          <w:jc w:val="center"/>
        </w:trPr>
        <w:tc>
          <w:tcPr>
            <w:tcW w:w="292" w:type="pct"/>
            <w:shd w:val="clear" w:color="auto" w:fill="FFFFFF"/>
            <w:vAlign w:val="center"/>
          </w:tcPr>
          <w:p w14:paraId="3F4B40D5"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45030E22" w14:textId="77777777" w:rsidR="001D42E5" w:rsidRPr="006B7FCC" w:rsidRDefault="001D42E5" w:rsidP="001D42E5">
            <w:pPr>
              <w:spacing w:after="0" w:line="240" w:lineRule="auto"/>
              <w:ind w:left="45" w:right="59"/>
              <w:jc w:val="both"/>
              <w:rPr>
                <w:rFonts w:eastAsia="Times New Roman"/>
                <w:sz w:val="26"/>
                <w:szCs w:val="26"/>
              </w:rPr>
            </w:pPr>
            <w:bookmarkStart w:id="62" w:name="OLE_LINK96"/>
            <w:r w:rsidRPr="006B7FCC">
              <w:rPr>
                <w:rFonts w:eastAsia="Times New Roman"/>
                <w:sz w:val="26"/>
                <w:szCs w:val="26"/>
              </w:rPr>
              <w:t>Influence of type of dwellings on the prevalence of chronic respiratory diseases in Ho Chi Minh City, Viet Nam</w:t>
            </w:r>
            <w:bookmarkEnd w:id="62"/>
            <w:r w:rsidRPr="006B7FCC">
              <w:rPr>
                <w:rFonts w:eastAsia="Times New Roman"/>
                <w:sz w:val="26"/>
                <w:szCs w:val="26"/>
              </w:rPr>
              <w:t xml:space="preserve"> </w:t>
            </w:r>
          </w:p>
        </w:tc>
        <w:tc>
          <w:tcPr>
            <w:tcW w:w="314" w:type="pct"/>
            <w:shd w:val="clear" w:color="auto" w:fill="FFFFFF"/>
            <w:vAlign w:val="center"/>
          </w:tcPr>
          <w:p w14:paraId="214217A1"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8</w:t>
            </w:r>
          </w:p>
        </w:tc>
        <w:tc>
          <w:tcPr>
            <w:tcW w:w="438" w:type="pct"/>
            <w:shd w:val="clear" w:color="auto" w:fill="FFFFFF"/>
            <w:vAlign w:val="center"/>
          </w:tcPr>
          <w:p w14:paraId="7F9136D4" w14:textId="77777777" w:rsidR="001D42E5" w:rsidRPr="006B7FCC" w:rsidRDefault="001D42E5" w:rsidP="001D42E5">
            <w:pPr>
              <w:spacing w:after="0" w:line="240" w:lineRule="auto"/>
              <w:jc w:val="center"/>
              <w:rPr>
                <w:rFonts w:eastAsia="Times New Roman"/>
                <w:sz w:val="26"/>
                <w:szCs w:val="26"/>
              </w:rPr>
            </w:pPr>
          </w:p>
        </w:tc>
        <w:tc>
          <w:tcPr>
            <w:tcW w:w="825" w:type="pct"/>
            <w:shd w:val="clear" w:color="auto" w:fill="FFFFFF"/>
            <w:vAlign w:val="center"/>
          </w:tcPr>
          <w:p w14:paraId="00F15DD4"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Int j tuberc lung dis</w:t>
            </w:r>
          </w:p>
          <w:p w14:paraId="46A93667" w14:textId="3AFAF460"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6498E396" w14:textId="77777777" w:rsidR="001D42E5" w:rsidRPr="006B7FCC" w:rsidRDefault="001D42E5" w:rsidP="001D42E5">
            <w:pPr>
              <w:spacing w:before="60" w:line="240" w:lineRule="auto"/>
              <w:jc w:val="center"/>
              <w:rPr>
                <w:rFonts w:eastAsia="Times New Roman"/>
                <w:sz w:val="26"/>
                <w:szCs w:val="26"/>
              </w:rPr>
            </w:pPr>
            <w:r w:rsidRPr="006B7FCC">
              <w:rPr>
                <w:rFonts w:cs="Times New Roman"/>
                <w:bCs/>
                <w:sz w:val="26"/>
                <w:szCs w:val="26"/>
                <w:shd w:val="clear" w:color="auto" w:fill="FFFFFF"/>
              </w:rPr>
              <w:t>1815-7920</w:t>
            </w:r>
          </w:p>
        </w:tc>
        <w:tc>
          <w:tcPr>
            <w:tcW w:w="593" w:type="pct"/>
            <w:shd w:val="clear" w:color="auto" w:fill="FFFFFF"/>
            <w:vAlign w:val="center"/>
          </w:tcPr>
          <w:p w14:paraId="585FD273" w14:textId="77777777" w:rsidR="001D42E5" w:rsidRPr="006B7FCC" w:rsidRDefault="001D42E5" w:rsidP="001D42E5">
            <w:pPr>
              <w:spacing w:after="0" w:line="264" w:lineRule="auto"/>
              <w:ind w:left="44" w:right="57"/>
              <w:jc w:val="center"/>
              <w:rPr>
                <w:b/>
                <w:sz w:val="26"/>
                <w:szCs w:val="26"/>
              </w:rPr>
            </w:pPr>
            <w:r w:rsidRPr="006B7FCC">
              <w:rPr>
                <w:b/>
                <w:sz w:val="26"/>
                <w:szCs w:val="26"/>
              </w:rPr>
              <w:t>ISI, Scopus Q1</w:t>
            </w:r>
          </w:p>
        </w:tc>
        <w:tc>
          <w:tcPr>
            <w:tcW w:w="404" w:type="pct"/>
            <w:shd w:val="clear" w:color="auto" w:fill="FFFFFF"/>
            <w:vAlign w:val="center"/>
          </w:tcPr>
          <w:p w14:paraId="6F196143"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BB53F3A" w14:textId="77777777" w:rsidR="001D42E5" w:rsidRPr="006B7FCC" w:rsidRDefault="001D42E5" w:rsidP="001D42E5">
            <w:pPr>
              <w:spacing w:after="0" w:line="264" w:lineRule="auto"/>
              <w:ind w:left="45" w:right="59"/>
              <w:jc w:val="center"/>
              <w:rPr>
                <w:sz w:val="26"/>
                <w:szCs w:val="26"/>
              </w:rPr>
            </w:pPr>
            <w:r w:rsidRPr="006B7FCC">
              <w:rPr>
                <w:sz w:val="26"/>
                <w:szCs w:val="26"/>
              </w:rPr>
              <w:t>24,3, 316-320</w:t>
            </w:r>
          </w:p>
        </w:tc>
        <w:tc>
          <w:tcPr>
            <w:tcW w:w="376" w:type="pct"/>
            <w:shd w:val="clear" w:color="auto" w:fill="FFFFFF"/>
            <w:vAlign w:val="center"/>
          </w:tcPr>
          <w:p w14:paraId="33475F86" w14:textId="2E52C5D3"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2020</w:t>
            </w:r>
          </w:p>
        </w:tc>
      </w:tr>
      <w:tr w:rsidR="001D42E5" w:rsidRPr="006B7FCC" w14:paraId="2EACD7ED" w14:textId="77777777" w:rsidTr="001D42E5">
        <w:trPr>
          <w:jc w:val="center"/>
        </w:trPr>
        <w:tc>
          <w:tcPr>
            <w:tcW w:w="292" w:type="pct"/>
            <w:shd w:val="clear" w:color="auto" w:fill="FFFFFF"/>
            <w:vAlign w:val="center"/>
          </w:tcPr>
          <w:p w14:paraId="2E1672CF"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E3F4239" w14:textId="77777777" w:rsidR="001D42E5" w:rsidRPr="006B7FCC" w:rsidRDefault="001D42E5" w:rsidP="001D42E5">
            <w:pPr>
              <w:spacing w:after="0" w:line="240" w:lineRule="auto"/>
              <w:ind w:left="45" w:right="59"/>
              <w:jc w:val="both"/>
              <w:rPr>
                <w:sz w:val="26"/>
                <w:szCs w:val="26"/>
              </w:rPr>
            </w:pPr>
            <w:bookmarkStart w:id="63" w:name="OLE_LINK183"/>
            <w:r w:rsidRPr="006B7FCC">
              <w:rPr>
                <w:sz w:val="26"/>
                <w:szCs w:val="26"/>
              </w:rPr>
              <w:t xml:space="preserve">Magnetic Resonance Imaging Findings and Their Association with Electroencephalogram </w:t>
            </w:r>
            <w:r w:rsidRPr="006B7FCC">
              <w:rPr>
                <w:sz w:val="26"/>
                <w:szCs w:val="26"/>
              </w:rPr>
              <w:lastRenderedPageBreak/>
              <w:t>Data in Children with Partial Epilepsy</w:t>
            </w:r>
            <w:bookmarkEnd w:id="63"/>
            <w:r w:rsidRPr="006B7FCC">
              <w:rPr>
                <w:sz w:val="26"/>
                <w:szCs w:val="26"/>
              </w:rPr>
              <w:t xml:space="preserve"> </w:t>
            </w:r>
          </w:p>
        </w:tc>
        <w:tc>
          <w:tcPr>
            <w:tcW w:w="314" w:type="pct"/>
            <w:shd w:val="clear" w:color="auto" w:fill="FFFFFF"/>
            <w:vAlign w:val="center"/>
          </w:tcPr>
          <w:p w14:paraId="4BDC4213" w14:textId="77777777" w:rsidR="001D42E5" w:rsidRPr="006B7FCC" w:rsidRDefault="001D42E5" w:rsidP="001D42E5">
            <w:pPr>
              <w:spacing w:after="0" w:line="240" w:lineRule="auto"/>
              <w:jc w:val="center"/>
              <w:rPr>
                <w:sz w:val="26"/>
                <w:szCs w:val="26"/>
              </w:rPr>
            </w:pPr>
            <w:r w:rsidRPr="006B7FCC">
              <w:rPr>
                <w:sz w:val="26"/>
                <w:szCs w:val="26"/>
              </w:rPr>
              <w:lastRenderedPageBreak/>
              <w:t>4</w:t>
            </w:r>
          </w:p>
        </w:tc>
        <w:tc>
          <w:tcPr>
            <w:tcW w:w="438" w:type="pct"/>
            <w:shd w:val="clear" w:color="auto" w:fill="FFFFFF"/>
            <w:vAlign w:val="center"/>
          </w:tcPr>
          <w:p w14:paraId="5BDFA3AC"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2D96F658" w14:textId="77777777" w:rsidR="001D42E5" w:rsidRPr="006B7FCC" w:rsidRDefault="001D42E5" w:rsidP="001D42E5">
            <w:pPr>
              <w:spacing w:after="0" w:line="264" w:lineRule="auto"/>
              <w:jc w:val="center"/>
              <w:rPr>
                <w:sz w:val="26"/>
                <w:szCs w:val="26"/>
              </w:rPr>
            </w:pPr>
            <w:r w:rsidRPr="006B7FCC">
              <w:rPr>
                <w:sz w:val="26"/>
                <w:szCs w:val="26"/>
              </w:rPr>
              <w:t>Cureus Journal of Medical Science</w:t>
            </w:r>
          </w:p>
          <w:p w14:paraId="13756749" w14:textId="77777777" w:rsidR="001D42E5" w:rsidRPr="006B7FCC" w:rsidRDefault="001D42E5" w:rsidP="001D42E5">
            <w:pPr>
              <w:spacing w:after="0" w:line="264" w:lineRule="auto"/>
              <w:jc w:val="center"/>
              <w:rPr>
                <w:sz w:val="26"/>
                <w:szCs w:val="26"/>
              </w:rPr>
            </w:pPr>
            <w:r w:rsidRPr="006B7FCC">
              <w:rPr>
                <w:sz w:val="26"/>
                <w:szCs w:val="26"/>
              </w:rPr>
              <w:t xml:space="preserve">ISSN </w:t>
            </w:r>
          </w:p>
          <w:p w14:paraId="452AFC2B" w14:textId="30CBC62F" w:rsidR="001D42E5" w:rsidRPr="006B7FCC" w:rsidRDefault="001D42E5" w:rsidP="001D42E5">
            <w:pPr>
              <w:spacing w:after="0" w:line="264" w:lineRule="auto"/>
              <w:jc w:val="center"/>
              <w:rPr>
                <w:sz w:val="26"/>
                <w:szCs w:val="26"/>
              </w:rPr>
            </w:pPr>
            <w:r w:rsidRPr="006B7FCC">
              <w:rPr>
                <w:sz w:val="26"/>
                <w:szCs w:val="26"/>
              </w:rPr>
              <w:t>2168-8184</w:t>
            </w:r>
          </w:p>
        </w:tc>
        <w:tc>
          <w:tcPr>
            <w:tcW w:w="593" w:type="pct"/>
            <w:shd w:val="clear" w:color="auto" w:fill="FFFFFF"/>
            <w:vAlign w:val="center"/>
          </w:tcPr>
          <w:p w14:paraId="1D18C93A" w14:textId="77777777" w:rsidR="001D42E5" w:rsidRPr="006B7FCC" w:rsidRDefault="001D42E5" w:rsidP="001D42E5">
            <w:pPr>
              <w:spacing w:after="0" w:line="264" w:lineRule="auto"/>
              <w:ind w:left="44" w:right="57"/>
              <w:jc w:val="center"/>
              <w:rPr>
                <w:b/>
                <w:sz w:val="26"/>
                <w:szCs w:val="26"/>
              </w:rPr>
            </w:pPr>
            <w:r w:rsidRPr="006B7FCC">
              <w:rPr>
                <w:b/>
                <w:sz w:val="26"/>
                <w:szCs w:val="26"/>
              </w:rPr>
              <w:t>ISI (ESCI), Pubmed</w:t>
            </w:r>
          </w:p>
        </w:tc>
        <w:tc>
          <w:tcPr>
            <w:tcW w:w="404" w:type="pct"/>
            <w:shd w:val="clear" w:color="auto" w:fill="FFFFFF"/>
            <w:vAlign w:val="center"/>
          </w:tcPr>
          <w:p w14:paraId="5AEC741C"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C2F3F4C" w14:textId="77777777" w:rsidR="001D42E5" w:rsidRPr="006B7FCC" w:rsidRDefault="001D42E5" w:rsidP="001D42E5">
            <w:pPr>
              <w:spacing w:after="0" w:line="264" w:lineRule="auto"/>
              <w:ind w:left="44" w:right="57"/>
              <w:jc w:val="center"/>
              <w:rPr>
                <w:sz w:val="26"/>
                <w:szCs w:val="26"/>
              </w:rPr>
            </w:pPr>
            <w:r w:rsidRPr="006B7FCC">
              <w:rPr>
                <w:sz w:val="26"/>
                <w:szCs w:val="26"/>
              </w:rPr>
              <w:t>12,</w:t>
            </w:r>
            <w:proofErr w:type="gramStart"/>
            <w:r w:rsidRPr="006B7FCC">
              <w:rPr>
                <w:sz w:val="26"/>
                <w:szCs w:val="26"/>
              </w:rPr>
              <w:t>5,  e</w:t>
            </w:r>
            <w:proofErr w:type="gramEnd"/>
            <w:r w:rsidRPr="006B7FCC">
              <w:rPr>
                <w:sz w:val="26"/>
                <w:szCs w:val="26"/>
              </w:rPr>
              <w:t>7922-7931</w:t>
            </w:r>
          </w:p>
        </w:tc>
        <w:tc>
          <w:tcPr>
            <w:tcW w:w="376" w:type="pct"/>
            <w:shd w:val="clear" w:color="auto" w:fill="FFFFFF"/>
            <w:vAlign w:val="center"/>
          </w:tcPr>
          <w:p w14:paraId="7B9C1A60" w14:textId="04B6AFCD" w:rsidR="001D42E5" w:rsidRPr="006B7FCC" w:rsidRDefault="001D42E5" w:rsidP="001D42E5">
            <w:pPr>
              <w:spacing w:after="0" w:line="240" w:lineRule="auto"/>
              <w:jc w:val="center"/>
              <w:rPr>
                <w:sz w:val="26"/>
                <w:szCs w:val="26"/>
              </w:rPr>
            </w:pPr>
            <w:r w:rsidRPr="006B7FCC">
              <w:rPr>
                <w:rFonts w:eastAsia="Times New Roman"/>
                <w:sz w:val="26"/>
                <w:szCs w:val="26"/>
              </w:rPr>
              <w:t>2020</w:t>
            </w:r>
          </w:p>
        </w:tc>
      </w:tr>
      <w:tr w:rsidR="001D42E5" w:rsidRPr="006B7FCC" w14:paraId="7C8459BC" w14:textId="77777777" w:rsidTr="001D42E5">
        <w:trPr>
          <w:jc w:val="center"/>
        </w:trPr>
        <w:tc>
          <w:tcPr>
            <w:tcW w:w="292" w:type="pct"/>
            <w:shd w:val="clear" w:color="auto" w:fill="FFFFFF"/>
            <w:vAlign w:val="center"/>
          </w:tcPr>
          <w:p w14:paraId="37E46D19"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513A354B" w14:textId="77777777" w:rsidR="001D42E5" w:rsidRPr="006B7FCC" w:rsidRDefault="001D42E5" w:rsidP="001D42E5">
            <w:pPr>
              <w:spacing w:after="0" w:line="240" w:lineRule="auto"/>
              <w:ind w:left="45" w:right="59"/>
              <w:jc w:val="both"/>
              <w:rPr>
                <w:sz w:val="26"/>
                <w:szCs w:val="26"/>
              </w:rPr>
            </w:pPr>
            <w:bookmarkStart w:id="64" w:name="OLE_LINK184"/>
            <w:r w:rsidRPr="006B7FCC">
              <w:rPr>
                <w:sz w:val="26"/>
                <w:szCs w:val="26"/>
              </w:rPr>
              <w:t>A Rare Case of Large Solid Pseudopapillary Tumor in a child</w:t>
            </w:r>
            <w:bookmarkEnd w:id="64"/>
            <w:r w:rsidRPr="006B7FCC">
              <w:rPr>
                <w:sz w:val="26"/>
                <w:szCs w:val="26"/>
              </w:rPr>
              <w:t xml:space="preserve"> </w:t>
            </w:r>
          </w:p>
        </w:tc>
        <w:tc>
          <w:tcPr>
            <w:tcW w:w="314" w:type="pct"/>
            <w:shd w:val="clear" w:color="auto" w:fill="FFFFFF"/>
            <w:vAlign w:val="center"/>
          </w:tcPr>
          <w:p w14:paraId="411B5696" w14:textId="77777777" w:rsidR="001D42E5" w:rsidRPr="006B7FCC" w:rsidRDefault="001D42E5" w:rsidP="001D42E5">
            <w:pPr>
              <w:spacing w:after="0" w:line="240" w:lineRule="auto"/>
              <w:jc w:val="center"/>
              <w:rPr>
                <w:sz w:val="26"/>
                <w:szCs w:val="26"/>
              </w:rPr>
            </w:pPr>
            <w:r w:rsidRPr="006B7FCC">
              <w:rPr>
                <w:sz w:val="26"/>
                <w:szCs w:val="26"/>
              </w:rPr>
              <w:t>3</w:t>
            </w:r>
          </w:p>
        </w:tc>
        <w:tc>
          <w:tcPr>
            <w:tcW w:w="438" w:type="pct"/>
            <w:shd w:val="clear" w:color="auto" w:fill="FFFFFF"/>
            <w:vAlign w:val="center"/>
          </w:tcPr>
          <w:p w14:paraId="50D59840"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2D3EAE56" w14:textId="77777777" w:rsidR="001D42E5" w:rsidRPr="006B7FCC" w:rsidRDefault="001D42E5" w:rsidP="001D42E5">
            <w:pPr>
              <w:spacing w:after="0" w:line="264" w:lineRule="auto"/>
              <w:ind w:left="44" w:right="57"/>
              <w:jc w:val="center"/>
              <w:rPr>
                <w:sz w:val="26"/>
                <w:szCs w:val="26"/>
              </w:rPr>
            </w:pPr>
            <w:r w:rsidRPr="006B7FCC">
              <w:rPr>
                <w:sz w:val="26"/>
                <w:szCs w:val="26"/>
              </w:rPr>
              <w:t>American Journal of Case Reports</w:t>
            </w:r>
          </w:p>
          <w:p w14:paraId="58B2DFF9" w14:textId="487DE07D" w:rsidR="001D42E5" w:rsidRPr="006B7FCC" w:rsidRDefault="001D42E5" w:rsidP="001D42E5">
            <w:pPr>
              <w:spacing w:after="0" w:line="264" w:lineRule="auto"/>
              <w:jc w:val="center"/>
              <w:rPr>
                <w:sz w:val="26"/>
                <w:szCs w:val="26"/>
              </w:rPr>
            </w:pPr>
            <w:r w:rsidRPr="006B7FCC">
              <w:rPr>
                <w:sz w:val="26"/>
                <w:szCs w:val="26"/>
              </w:rPr>
              <w:t xml:space="preserve">ISSN: </w:t>
            </w:r>
          </w:p>
          <w:p w14:paraId="61473F47" w14:textId="77777777" w:rsidR="001D42E5" w:rsidRPr="006B7FCC" w:rsidRDefault="001D42E5" w:rsidP="001D42E5">
            <w:pPr>
              <w:spacing w:after="0" w:line="264" w:lineRule="auto"/>
              <w:jc w:val="center"/>
              <w:rPr>
                <w:sz w:val="26"/>
                <w:szCs w:val="26"/>
              </w:rPr>
            </w:pPr>
            <w:r w:rsidRPr="006B7FCC">
              <w:rPr>
                <w:rFonts w:cs="Times New Roman"/>
                <w:bCs/>
                <w:sz w:val="26"/>
                <w:szCs w:val="26"/>
                <w:shd w:val="clear" w:color="auto" w:fill="FFFFFF"/>
              </w:rPr>
              <w:t>1941-5923</w:t>
            </w:r>
          </w:p>
        </w:tc>
        <w:tc>
          <w:tcPr>
            <w:tcW w:w="593" w:type="pct"/>
            <w:shd w:val="clear" w:color="auto" w:fill="FFFFFF"/>
            <w:vAlign w:val="center"/>
          </w:tcPr>
          <w:p w14:paraId="05536F3F" w14:textId="77777777" w:rsidR="001D42E5" w:rsidRPr="006B7FCC" w:rsidRDefault="001D42E5" w:rsidP="001D42E5">
            <w:pPr>
              <w:spacing w:after="0" w:line="264" w:lineRule="auto"/>
              <w:ind w:left="44" w:right="57"/>
              <w:jc w:val="center"/>
              <w:rPr>
                <w:rFonts w:cs="Times New Roman"/>
                <w:b/>
                <w:sz w:val="26"/>
                <w:szCs w:val="26"/>
              </w:rPr>
            </w:pPr>
            <w:r w:rsidRPr="006B7FCC">
              <w:rPr>
                <w:rFonts w:cs="Times New Roman"/>
                <w:b/>
                <w:sz w:val="26"/>
                <w:szCs w:val="26"/>
              </w:rPr>
              <w:t>ISI, Scopus</w:t>
            </w:r>
          </w:p>
          <w:p w14:paraId="6CDF7F4D" w14:textId="77777777" w:rsidR="001D42E5" w:rsidRPr="006B7FCC" w:rsidRDefault="001D42E5" w:rsidP="001D42E5">
            <w:pPr>
              <w:spacing w:after="0" w:line="264" w:lineRule="auto"/>
              <w:ind w:left="44" w:right="57"/>
              <w:jc w:val="center"/>
              <w:rPr>
                <w:b/>
                <w:sz w:val="26"/>
                <w:szCs w:val="26"/>
              </w:rPr>
            </w:pPr>
            <w:r w:rsidRPr="006B7FCC">
              <w:rPr>
                <w:rFonts w:cs="Times New Roman"/>
                <w:b/>
                <w:bCs/>
                <w:sz w:val="26"/>
                <w:szCs w:val="26"/>
                <w:shd w:val="clear" w:color="auto" w:fill="FFFFFF"/>
              </w:rPr>
              <w:t>IF: 0.69, Q3</w:t>
            </w:r>
          </w:p>
        </w:tc>
        <w:tc>
          <w:tcPr>
            <w:tcW w:w="404" w:type="pct"/>
            <w:shd w:val="clear" w:color="auto" w:fill="FFFFFF"/>
            <w:vAlign w:val="center"/>
          </w:tcPr>
          <w:p w14:paraId="5523AEBF"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54F3C64D" w14:textId="77777777" w:rsidR="001D42E5" w:rsidRPr="006B7FCC" w:rsidRDefault="001D42E5" w:rsidP="001D42E5">
            <w:pPr>
              <w:spacing w:after="0" w:line="264" w:lineRule="auto"/>
              <w:ind w:left="44" w:right="57"/>
              <w:jc w:val="center"/>
              <w:rPr>
                <w:sz w:val="26"/>
                <w:szCs w:val="26"/>
              </w:rPr>
            </w:pPr>
            <w:r w:rsidRPr="006B7FCC">
              <w:rPr>
                <w:sz w:val="26"/>
                <w:szCs w:val="26"/>
              </w:rPr>
              <w:t>e923990-1 - e923990-4</w:t>
            </w:r>
          </w:p>
        </w:tc>
        <w:tc>
          <w:tcPr>
            <w:tcW w:w="376" w:type="pct"/>
            <w:shd w:val="clear" w:color="auto" w:fill="FFFFFF"/>
            <w:vAlign w:val="center"/>
          </w:tcPr>
          <w:p w14:paraId="270B6DE9" w14:textId="0F47C448" w:rsidR="001D42E5" w:rsidRPr="006B7FCC" w:rsidRDefault="001D42E5" w:rsidP="001D42E5">
            <w:pPr>
              <w:spacing w:after="0" w:line="240" w:lineRule="auto"/>
              <w:jc w:val="center"/>
              <w:rPr>
                <w:rFonts w:eastAsia="Times New Roman"/>
                <w:sz w:val="26"/>
                <w:szCs w:val="26"/>
              </w:rPr>
            </w:pPr>
            <w:r w:rsidRPr="006B7FCC">
              <w:rPr>
                <w:sz w:val="26"/>
                <w:szCs w:val="26"/>
              </w:rPr>
              <w:t>2020</w:t>
            </w:r>
          </w:p>
        </w:tc>
      </w:tr>
      <w:tr w:rsidR="001D42E5" w:rsidRPr="006B7FCC" w14:paraId="4848F56F" w14:textId="77777777" w:rsidTr="001D42E5">
        <w:trPr>
          <w:jc w:val="center"/>
        </w:trPr>
        <w:tc>
          <w:tcPr>
            <w:tcW w:w="292" w:type="pct"/>
            <w:shd w:val="clear" w:color="auto" w:fill="FFFFFF"/>
            <w:vAlign w:val="center"/>
          </w:tcPr>
          <w:p w14:paraId="7C73762F"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489D0B2" w14:textId="77777777" w:rsidR="001D42E5" w:rsidRPr="006B7FCC" w:rsidRDefault="001D42E5" w:rsidP="001D42E5">
            <w:pPr>
              <w:spacing w:after="0" w:line="240" w:lineRule="auto"/>
              <w:ind w:left="45" w:right="59"/>
              <w:jc w:val="both"/>
              <w:rPr>
                <w:sz w:val="26"/>
                <w:szCs w:val="26"/>
              </w:rPr>
            </w:pPr>
            <w:bookmarkStart w:id="65" w:name="OLE_LINK185"/>
            <w:r w:rsidRPr="006B7FCC">
              <w:rPr>
                <w:sz w:val="26"/>
                <w:szCs w:val="26"/>
              </w:rPr>
              <w:t>Clinical characteristic of candidemia among neonates in a Children’s Hospital in Vietnam: A retrospective study</w:t>
            </w:r>
            <w:bookmarkEnd w:id="65"/>
          </w:p>
        </w:tc>
        <w:tc>
          <w:tcPr>
            <w:tcW w:w="314" w:type="pct"/>
            <w:shd w:val="clear" w:color="auto" w:fill="FFFFFF"/>
            <w:vAlign w:val="center"/>
          </w:tcPr>
          <w:p w14:paraId="661844F5" w14:textId="77777777" w:rsidR="001D42E5" w:rsidRPr="006B7FCC" w:rsidRDefault="001D42E5" w:rsidP="001D42E5">
            <w:pPr>
              <w:spacing w:after="0" w:line="240" w:lineRule="auto"/>
              <w:jc w:val="center"/>
              <w:rPr>
                <w:sz w:val="26"/>
                <w:szCs w:val="26"/>
              </w:rPr>
            </w:pPr>
            <w:r w:rsidRPr="006B7FCC">
              <w:rPr>
                <w:sz w:val="26"/>
                <w:szCs w:val="26"/>
              </w:rPr>
              <w:t>2</w:t>
            </w:r>
          </w:p>
        </w:tc>
        <w:tc>
          <w:tcPr>
            <w:tcW w:w="438" w:type="pct"/>
            <w:shd w:val="clear" w:color="auto" w:fill="FFFFFF"/>
            <w:vAlign w:val="center"/>
          </w:tcPr>
          <w:p w14:paraId="4C1A546D"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2925C93E"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Medical Science</w:t>
            </w:r>
          </w:p>
          <w:p w14:paraId="29A61BBA" w14:textId="2019FE8B" w:rsidR="001D42E5" w:rsidRPr="006B7FCC" w:rsidRDefault="001D42E5" w:rsidP="001D42E5">
            <w:pPr>
              <w:spacing w:after="0" w:line="264" w:lineRule="auto"/>
              <w:ind w:left="44" w:right="57"/>
              <w:jc w:val="center"/>
              <w:rPr>
                <w:sz w:val="26"/>
                <w:szCs w:val="26"/>
              </w:rPr>
            </w:pPr>
            <w:r w:rsidRPr="006B7FCC">
              <w:rPr>
                <w:sz w:val="26"/>
                <w:szCs w:val="26"/>
              </w:rPr>
              <w:t xml:space="preserve">ISSN: </w:t>
            </w:r>
          </w:p>
          <w:p w14:paraId="64827DFE" w14:textId="77777777" w:rsidR="001D42E5" w:rsidRPr="006B7FCC" w:rsidRDefault="001D42E5" w:rsidP="001D42E5">
            <w:pPr>
              <w:spacing w:after="0" w:line="264" w:lineRule="auto"/>
              <w:ind w:left="44" w:right="57"/>
              <w:jc w:val="center"/>
              <w:rPr>
                <w:sz w:val="26"/>
                <w:szCs w:val="26"/>
              </w:rPr>
            </w:pPr>
            <w:r w:rsidRPr="006B7FCC">
              <w:rPr>
                <w:rFonts w:cs="Times New Roman"/>
                <w:bCs/>
                <w:sz w:val="26"/>
                <w:szCs w:val="26"/>
                <w:shd w:val="clear" w:color="auto" w:fill="FFFFFF"/>
              </w:rPr>
              <w:t>2321-7367</w:t>
            </w:r>
          </w:p>
        </w:tc>
        <w:tc>
          <w:tcPr>
            <w:tcW w:w="593" w:type="pct"/>
            <w:shd w:val="clear" w:color="auto" w:fill="FFFFFF"/>
            <w:vAlign w:val="center"/>
          </w:tcPr>
          <w:p w14:paraId="7D2867CA" w14:textId="77777777" w:rsidR="001D42E5" w:rsidRPr="006B7FCC" w:rsidRDefault="001D42E5" w:rsidP="001D42E5">
            <w:pPr>
              <w:spacing w:after="0" w:line="264" w:lineRule="auto"/>
              <w:ind w:left="44" w:right="57"/>
              <w:jc w:val="center"/>
              <w:rPr>
                <w:rFonts w:cs="Times New Roman"/>
                <w:b/>
                <w:sz w:val="26"/>
                <w:szCs w:val="26"/>
              </w:rPr>
            </w:pPr>
            <w:r w:rsidRPr="006B7FCC">
              <w:rPr>
                <w:b/>
                <w:sz w:val="26"/>
                <w:szCs w:val="26"/>
              </w:rPr>
              <w:t>ISI (ESCI)</w:t>
            </w:r>
          </w:p>
        </w:tc>
        <w:tc>
          <w:tcPr>
            <w:tcW w:w="404" w:type="pct"/>
            <w:shd w:val="clear" w:color="auto" w:fill="FFFFFF"/>
            <w:vAlign w:val="center"/>
          </w:tcPr>
          <w:p w14:paraId="1222AD84"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5767619D" w14:textId="77777777" w:rsidR="001D42E5" w:rsidRPr="006B7FCC" w:rsidRDefault="001D42E5" w:rsidP="001D42E5">
            <w:pPr>
              <w:spacing w:after="0" w:line="264" w:lineRule="auto"/>
              <w:ind w:left="44" w:right="57"/>
              <w:jc w:val="center"/>
              <w:rPr>
                <w:sz w:val="26"/>
                <w:szCs w:val="26"/>
              </w:rPr>
            </w:pPr>
            <w:r w:rsidRPr="006B7FCC">
              <w:rPr>
                <w:sz w:val="26"/>
                <w:szCs w:val="26"/>
              </w:rPr>
              <w:t>24,103,</w:t>
            </w:r>
          </w:p>
          <w:p w14:paraId="3418BADF" w14:textId="77777777" w:rsidR="001D42E5" w:rsidRPr="006B7FCC" w:rsidRDefault="001D42E5" w:rsidP="001D42E5">
            <w:pPr>
              <w:spacing w:after="0" w:line="264" w:lineRule="auto"/>
              <w:ind w:left="44" w:right="57"/>
              <w:jc w:val="center"/>
              <w:rPr>
                <w:sz w:val="26"/>
                <w:szCs w:val="26"/>
              </w:rPr>
            </w:pPr>
            <w:r w:rsidRPr="006B7FCC">
              <w:rPr>
                <w:sz w:val="26"/>
                <w:szCs w:val="26"/>
              </w:rPr>
              <w:t>1780-1788</w:t>
            </w:r>
          </w:p>
        </w:tc>
        <w:tc>
          <w:tcPr>
            <w:tcW w:w="376" w:type="pct"/>
            <w:shd w:val="clear" w:color="auto" w:fill="FFFFFF"/>
            <w:vAlign w:val="center"/>
          </w:tcPr>
          <w:p w14:paraId="33C5DA00" w14:textId="25D56AB3" w:rsidR="001D42E5" w:rsidRPr="006B7FCC" w:rsidRDefault="001D42E5" w:rsidP="001D42E5">
            <w:pPr>
              <w:spacing w:after="0" w:line="240" w:lineRule="auto"/>
              <w:jc w:val="center"/>
              <w:rPr>
                <w:sz w:val="26"/>
                <w:szCs w:val="26"/>
              </w:rPr>
            </w:pPr>
            <w:r w:rsidRPr="006B7FCC">
              <w:rPr>
                <w:sz w:val="26"/>
                <w:szCs w:val="26"/>
              </w:rPr>
              <w:t>2020</w:t>
            </w:r>
          </w:p>
        </w:tc>
      </w:tr>
      <w:tr w:rsidR="001D42E5" w:rsidRPr="006B7FCC" w14:paraId="1403AD22" w14:textId="77777777" w:rsidTr="001D42E5">
        <w:trPr>
          <w:jc w:val="center"/>
        </w:trPr>
        <w:tc>
          <w:tcPr>
            <w:tcW w:w="292" w:type="pct"/>
            <w:shd w:val="clear" w:color="auto" w:fill="FFFFFF"/>
            <w:vAlign w:val="center"/>
          </w:tcPr>
          <w:p w14:paraId="31FC8F72" w14:textId="77777777" w:rsidR="001D42E5" w:rsidRPr="006B7FCC" w:rsidRDefault="001D42E5" w:rsidP="001D42E5">
            <w:pPr>
              <w:pStyle w:val="ListParagraph"/>
              <w:numPr>
                <w:ilvl w:val="0"/>
                <w:numId w:val="21"/>
              </w:numPr>
              <w:spacing w:before="120" w:after="0" w:line="240" w:lineRule="auto"/>
              <w:ind w:left="45" w:right="59" w:firstLine="0"/>
              <w:jc w:val="center"/>
              <w:rPr>
                <w:sz w:val="26"/>
                <w:szCs w:val="26"/>
              </w:rPr>
            </w:pPr>
          </w:p>
        </w:tc>
        <w:tc>
          <w:tcPr>
            <w:tcW w:w="1362" w:type="pct"/>
            <w:shd w:val="clear" w:color="auto" w:fill="FFFFFF"/>
          </w:tcPr>
          <w:p w14:paraId="4117E660" w14:textId="77777777" w:rsidR="001D42E5" w:rsidRPr="006B7FCC" w:rsidRDefault="001D42E5" w:rsidP="001D42E5">
            <w:pPr>
              <w:spacing w:before="120" w:after="0" w:line="264" w:lineRule="auto"/>
              <w:ind w:left="44" w:right="57"/>
              <w:jc w:val="both"/>
              <w:rPr>
                <w:sz w:val="26"/>
                <w:szCs w:val="26"/>
              </w:rPr>
            </w:pPr>
            <w:bookmarkStart w:id="66" w:name="OLE_LINK190"/>
            <w:r w:rsidRPr="006B7FCC">
              <w:rPr>
                <w:sz w:val="26"/>
                <w:szCs w:val="26"/>
              </w:rPr>
              <w:t>Treatment of respiratory distress syndrome in premature ifants: A comparison of LISA and INSURE methods in the Vietnamese context</w:t>
            </w:r>
            <w:bookmarkEnd w:id="66"/>
            <w:r w:rsidRPr="006B7FCC">
              <w:rPr>
                <w:sz w:val="26"/>
                <w:szCs w:val="26"/>
              </w:rPr>
              <w:t xml:space="preserve"> </w:t>
            </w:r>
          </w:p>
        </w:tc>
        <w:tc>
          <w:tcPr>
            <w:tcW w:w="314" w:type="pct"/>
            <w:shd w:val="clear" w:color="auto" w:fill="FFFFFF"/>
            <w:vAlign w:val="center"/>
          </w:tcPr>
          <w:p w14:paraId="4CEDC22C" w14:textId="77777777" w:rsidR="001D42E5" w:rsidRPr="006B7FCC" w:rsidRDefault="001D42E5" w:rsidP="001D42E5">
            <w:pPr>
              <w:spacing w:before="120" w:after="0" w:line="240" w:lineRule="auto"/>
              <w:jc w:val="center"/>
              <w:rPr>
                <w:sz w:val="26"/>
                <w:szCs w:val="26"/>
              </w:rPr>
            </w:pPr>
            <w:r w:rsidRPr="006B7FCC">
              <w:rPr>
                <w:sz w:val="26"/>
                <w:szCs w:val="26"/>
              </w:rPr>
              <w:t>2</w:t>
            </w:r>
          </w:p>
        </w:tc>
        <w:tc>
          <w:tcPr>
            <w:tcW w:w="438" w:type="pct"/>
            <w:shd w:val="clear" w:color="auto" w:fill="FFFFFF"/>
            <w:vAlign w:val="center"/>
          </w:tcPr>
          <w:p w14:paraId="583EEEE5" w14:textId="77777777" w:rsidR="001D42E5" w:rsidRPr="006B7FCC" w:rsidRDefault="001D42E5" w:rsidP="001D42E5">
            <w:pPr>
              <w:spacing w:before="120"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015FAA07" w14:textId="77777777" w:rsidR="001D42E5" w:rsidRPr="006B7FCC" w:rsidRDefault="001D42E5" w:rsidP="001D42E5">
            <w:pPr>
              <w:spacing w:before="120" w:after="0" w:line="264" w:lineRule="auto"/>
              <w:ind w:left="44" w:right="57"/>
              <w:jc w:val="center"/>
              <w:rPr>
                <w:rFonts w:eastAsia="Times New Roman"/>
                <w:sz w:val="26"/>
                <w:szCs w:val="26"/>
              </w:rPr>
            </w:pPr>
            <w:r w:rsidRPr="006B7FCC">
              <w:rPr>
                <w:rFonts w:eastAsia="Times New Roman"/>
                <w:sz w:val="26"/>
                <w:szCs w:val="26"/>
              </w:rPr>
              <w:t>Medical Science</w:t>
            </w:r>
          </w:p>
          <w:p w14:paraId="4E0A720F" w14:textId="2046D9E3" w:rsidR="001D42E5" w:rsidRPr="006B7FCC" w:rsidRDefault="001D42E5" w:rsidP="001D42E5">
            <w:pPr>
              <w:spacing w:before="120" w:after="0" w:line="264" w:lineRule="auto"/>
              <w:ind w:left="44" w:right="57"/>
              <w:jc w:val="center"/>
              <w:rPr>
                <w:rFonts w:cs="Times New Roman"/>
                <w:sz w:val="26"/>
                <w:szCs w:val="26"/>
              </w:rPr>
            </w:pPr>
            <w:r w:rsidRPr="006B7FCC">
              <w:rPr>
                <w:rFonts w:cs="Times New Roman"/>
                <w:sz w:val="26"/>
                <w:szCs w:val="26"/>
              </w:rPr>
              <w:t>ISSN:</w:t>
            </w:r>
          </w:p>
          <w:p w14:paraId="01C6870A" w14:textId="77777777" w:rsidR="001D42E5" w:rsidRPr="006B7FCC" w:rsidRDefault="001D42E5" w:rsidP="001D42E5">
            <w:pPr>
              <w:spacing w:before="120" w:after="0" w:line="264" w:lineRule="auto"/>
              <w:ind w:left="44" w:right="57"/>
              <w:jc w:val="center"/>
              <w:rPr>
                <w:rFonts w:cs="Times New Roman"/>
                <w:sz w:val="26"/>
                <w:szCs w:val="26"/>
              </w:rPr>
            </w:pPr>
            <w:r w:rsidRPr="006B7FCC">
              <w:rPr>
                <w:rFonts w:cs="Times New Roman"/>
                <w:sz w:val="26"/>
                <w:szCs w:val="26"/>
              </w:rPr>
              <w:t xml:space="preserve"> </w:t>
            </w:r>
            <w:r w:rsidRPr="006B7FCC">
              <w:rPr>
                <w:rFonts w:cs="Times New Roman"/>
                <w:bCs/>
                <w:sz w:val="26"/>
                <w:szCs w:val="26"/>
                <w:shd w:val="clear" w:color="auto" w:fill="FFFFFF"/>
              </w:rPr>
              <w:t>2321-7367</w:t>
            </w:r>
          </w:p>
        </w:tc>
        <w:tc>
          <w:tcPr>
            <w:tcW w:w="593" w:type="pct"/>
            <w:shd w:val="clear" w:color="auto" w:fill="FFFFFF"/>
            <w:vAlign w:val="center"/>
          </w:tcPr>
          <w:p w14:paraId="3837448E" w14:textId="77777777" w:rsidR="001D42E5" w:rsidRPr="006B7FCC" w:rsidRDefault="001D42E5" w:rsidP="001D42E5">
            <w:pPr>
              <w:spacing w:before="120" w:after="0" w:line="264" w:lineRule="auto"/>
              <w:ind w:left="44" w:right="57"/>
              <w:jc w:val="center"/>
              <w:rPr>
                <w:b/>
                <w:sz w:val="26"/>
                <w:szCs w:val="26"/>
              </w:rPr>
            </w:pPr>
            <w:r w:rsidRPr="006B7FCC">
              <w:rPr>
                <w:b/>
                <w:sz w:val="26"/>
                <w:szCs w:val="26"/>
              </w:rPr>
              <w:t>ISI (ESCI)</w:t>
            </w:r>
          </w:p>
        </w:tc>
        <w:tc>
          <w:tcPr>
            <w:tcW w:w="404" w:type="pct"/>
            <w:shd w:val="clear" w:color="auto" w:fill="FFFFFF"/>
            <w:vAlign w:val="center"/>
          </w:tcPr>
          <w:p w14:paraId="3B4DBEBA" w14:textId="77777777" w:rsidR="001D42E5" w:rsidRPr="006B7FCC" w:rsidRDefault="001D42E5" w:rsidP="001D42E5">
            <w:pPr>
              <w:spacing w:before="120" w:after="0" w:line="240" w:lineRule="auto"/>
              <w:ind w:left="45" w:right="59"/>
              <w:jc w:val="center"/>
              <w:rPr>
                <w:b/>
                <w:sz w:val="26"/>
                <w:szCs w:val="26"/>
              </w:rPr>
            </w:pPr>
          </w:p>
        </w:tc>
        <w:tc>
          <w:tcPr>
            <w:tcW w:w="396" w:type="pct"/>
            <w:shd w:val="clear" w:color="auto" w:fill="FFFFFF"/>
            <w:vAlign w:val="center"/>
          </w:tcPr>
          <w:p w14:paraId="309AA676" w14:textId="77777777" w:rsidR="001D42E5" w:rsidRPr="006B7FCC" w:rsidRDefault="001D42E5" w:rsidP="001D42E5">
            <w:pPr>
              <w:spacing w:before="120" w:after="0" w:line="264" w:lineRule="auto"/>
              <w:ind w:left="44" w:right="57"/>
              <w:jc w:val="center"/>
              <w:rPr>
                <w:sz w:val="26"/>
                <w:szCs w:val="26"/>
              </w:rPr>
            </w:pPr>
            <w:r w:rsidRPr="006B7FCC">
              <w:rPr>
                <w:sz w:val="26"/>
                <w:szCs w:val="26"/>
              </w:rPr>
              <w:t xml:space="preserve">24,104, </w:t>
            </w:r>
          </w:p>
          <w:p w14:paraId="37F0BBE2" w14:textId="77777777" w:rsidR="001D42E5" w:rsidRPr="006B7FCC" w:rsidRDefault="001D42E5" w:rsidP="001D42E5">
            <w:pPr>
              <w:spacing w:before="120" w:after="0" w:line="264" w:lineRule="auto"/>
              <w:ind w:left="44" w:right="57"/>
              <w:jc w:val="center"/>
              <w:rPr>
                <w:sz w:val="26"/>
                <w:szCs w:val="26"/>
              </w:rPr>
            </w:pPr>
            <w:r w:rsidRPr="006B7FCC">
              <w:rPr>
                <w:sz w:val="26"/>
                <w:szCs w:val="26"/>
              </w:rPr>
              <w:t>1845-1852</w:t>
            </w:r>
          </w:p>
        </w:tc>
        <w:tc>
          <w:tcPr>
            <w:tcW w:w="376" w:type="pct"/>
            <w:shd w:val="clear" w:color="auto" w:fill="FFFFFF"/>
            <w:vAlign w:val="center"/>
          </w:tcPr>
          <w:p w14:paraId="29649DBA" w14:textId="31D5BBA8" w:rsidR="001D42E5" w:rsidRPr="006B7FCC" w:rsidRDefault="001D42E5" w:rsidP="001D42E5">
            <w:pPr>
              <w:spacing w:before="120" w:after="0" w:line="240" w:lineRule="auto"/>
              <w:jc w:val="center"/>
              <w:rPr>
                <w:sz w:val="26"/>
                <w:szCs w:val="26"/>
              </w:rPr>
            </w:pPr>
            <w:r w:rsidRPr="006B7FCC">
              <w:rPr>
                <w:sz w:val="26"/>
                <w:szCs w:val="26"/>
              </w:rPr>
              <w:t>2020</w:t>
            </w:r>
          </w:p>
        </w:tc>
      </w:tr>
      <w:tr w:rsidR="001D42E5" w:rsidRPr="006B7FCC" w14:paraId="72547693" w14:textId="77777777" w:rsidTr="001D42E5">
        <w:trPr>
          <w:jc w:val="center"/>
        </w:trPr>
        <w:tc>
          <w:tcPr>
            <w:tcW w:w="292" w:type="pct"/>
            <w:shd w:val="clear" w:color="auto" w:fill="FFFFFF"/>
            <w:vAlign w:val="center"/>
          </w:tcPr>
          <w:p w14:paraId="6C15AC8B"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16893D5F" w14:textId="2F838CC1" w:rsidR="001D42E5" w:rsidRPr="006B7FCC" w:rsidRDefault="001D42E5" w:rsidP="001D42E5">
            <w:pPr>
              <w:spacing w:after="0" w:line="264" w:lineRule="auto"/>
              <w:ind w:left="44" w:right="57"/>
              <w:jc w:val="both"/>
              <w:rPr>
                <w:sz w:val="26"/>
                <w:szCs w:val="26"/>
              </w:rPr>
            </w:pPr>
            <w:bookmarkStart w:id="67" w:name="OLE_LINK193"/>
            <w:r w:rsidRPr="006B7FCC">
              <w:rPr>
                <w:sz w:val="26"/>
                <w:szCs w:val="26"/>
              </w:rPr>
              <w:t>Study of the role of exhaled nitric oxide (NO) in predicting controlled or uncontrolled asthma in</w:t>
            </w:r>
            <w:r>
              <w:rPr>
                <w:sz w:val="26"/>
                <w:szCs w:val="26"/>
              </w:rPr>
              <w:t xml:space="preserve"> </w:t>
            </w:r>
            <w:r w:rsidRPr="00A0354D">
              <w:rPr>
                <w:sz w:val="26"/>
                <w:szCs w:val="26"/>
              </w:rPr>
              <w:t>asthmatic c</w:t>
            </w:r>
            <w:r w:rsidRPr="006B7FCC">
              <w:rPr>
                <w:sz w:val="26"/>
                <w:szCs w:val="26"/>
              </w:rPr>
              <w:t>hildren</w:t>
            </w:r>
            <w:bookmarkEnd w:id="67"/>
            <w:r w:rsidRPr="006B7FCC">
              <w:rPr>
                <w:sz w:val="26"/>
                <w:szCs w:val="26"/>
              </w:rPr>
              <w:t xml:space="preserve"> </w:t>
            </w:r>
          </w:p>
        </w:tc>
        <w:tc>
          <w:tcPr>
            <w:tcW w:w="314" w:type="pct"/>
            <w:shd w:val="clear" w:color="auto" w:fill="FFFFFF"/>
            <w:vAlign w:val="center"/>
          </w:tcPr>
          <w:p w14:paraId="2A041624" w14:textId="77777777" w:rsidR="001D42E5" w:rsidRPr="006B7FCC" w:rsidRDefault="001D42E5" w:rsidP="001D42E5">
            <w:pPr>
              <w:spacing w:after="0" w:line="264" w:lineRule="auto"/>
              <w:ind w:left="44" w:right="57"/>
              <w:jc w:val="center"/>
              <w:rPr>
                <w:sz w:val="26"/>
                <w:szCs w:val="26"/>
              </w:rPr>
            </w:pPr>
            <w:r w:rsidRPr="006B7FCC">
              <w:rPr>
                <w:sz w:val="26"/>
                <w:szCs w:val="26"/>
              </w:rPr>
              <w:t>5</w:t>
            </w:r>
          </w:p>
        </w:tc>
        <w:tc>
          <w:tcPr>
            <w:tcW w:w="438" w:type="pct"/>
            <w:shd w:val="clear" w:color="auto" w:fill="FFFFFF"/>
            <w:vAlign w:val="center"/>
          </w:tcPr>
          <w:p w14:paraId="79D2387E"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10CE3CAD"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Multidisciplinary Respiratory Medicine</w:t>
            </w:r>
          </w:p>
          <w:p w14:paraId="52FA78E9" w14:textId="46B4DCF9" w:rsidR="001D42E5" w:rsidRPr="006B7FCC" w:rsidRDefault="001D42E5" w:rsidP="001D42E5">
            <w:pPr>
              <w:spacing w:after="0" w:line="264" w:lineRule="auto"/>
              <w:ind w:left="44" w:right="57"/>
              <w:jc w:val="center"/>
              <w:rPr>
                <w:rFonts w:cs="Times New Roman"/>
                <w:sz w:val="26"/>
                <w:szCs w:val="26"/>
              </w:rPr>
            </w:pPr>
            <w:r w:rsidRPr="006B7FCC">
              <w:rPr>
                <w:rFonts w:cs="Times New Roman"/>
                <w:sz w:val="26"/>
                <w:szCs w:val="26"/>
              </w:rPr>
              <w:t>ISSN:</w:t>
            </w:r>
          </w:p>
          <w:p w14:paraId="6DFD6818" w14:textId="77777777" w:rsidR="001D42E5" w:rsidRPr="006B7FCC" w:rsidRDefault="001D42E5" w:rsidP="001D42E5">
            <w:pPr>
              <w:spacing w:after="0" w:line="264" w:lineRule="auto"/>
              <w:ind w:left="44" w:right="57"/>
              <w:jc w:val="center"/>
              <w:rPr>
                <w:sz w:val="26"/>
                <w:szCs w:val="26"/>
              </w:rPr>
            </w:pPr>
            <w:r w:rsidRPr="006B7FCC">
              <w:rPr>
                <w:rFonts w:cs="Times New Roman"/>
                <w:sz w:val="26"/>
                <w:szCs w:val="26"/>
              </w:rPr>
              <w:t xml:space="preserve"> </w:t>
            </w:r>
            <w:r w:rsidRPr="006B7FCC">
              <w:rPr>
                <w:rFonts w:cs="Times New Roman"/>
                <w:bCs/>
                <w:sz w:val="26"/>
                <w:szCs w:val="26"/>
                <w:shd w:val="clear" w:color="auto" w:fill="FFFFFF"/>
              </w:rPr>
              <w:t>2049-6958</w:t>
            </w:r>
          </w:p>
        </w:tc>
        <w:tc>
          <w:tcPr>
            <w:tcW w:w="593" w:type="pct"/>
            <w:shd w:val="clear" w:color="auto" w:fill="FFFFFF"/>
            <w:vAlign w:val="center"/>
          </w:tcPr>
          <w:p w14:paraId="2D8F5EAD" w14:textId="77777777" w:rsidR="001D42E5" w:rsidRPr="006B7FCC" w:rsidRDefault="001D42E5" w:rsidP="001D42E5">
            <w:pPr>
              <w:spacing w:after="0" w:line="264" w:lineRule="auto"/>
              <w:ind w:left="44" w:right="57"/>
              <w:jc w:val="center"/>
              <w:rPr>
                <w:b/>
                <w:sz w:val="26"/>
                <w:szCs w:val="26"/>
              </w:rPr>
            </w:pPr>
            <w:r w:rsidRPr="006B7FCC">
              <w:rPr>
                <w:b/>
                <w:sz w:val="26"/>
                <w:szCs w:val="26"/>
              </w:rPr>
              <w:t>ISI, Scopus, Q2</w:t>
            </w:r>
          </w:p>
        </w:tc>
        <w:tc>
          <w:tcPr>
            <w:tcW w:w="404" w:type="pct"/>
            <w:shd w:val="clear" w:color="auto" w:fill="FFFFFF"/>
            <w:vAlign w:val="center"/>
          </w:tcPr>
          <w:p w14:paraId="702FD35C"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5CC5952" w14:textId="77777777" w:rsidR="001D42E5" w:rsidRPr="006B7FCC" w:rsidRDefault="001D42E5" w:rsidP="001D42E5">
            <w:pPr>
              <w:spacing w:after="0" w:line="264" w:lineRule="auto"/>
              <w:ind w:left="44" w:right="57"/>
              <w:jc w:val="center"/>
              <w:rPr>
                <w:sz w:val="26"/>
                <w:szCs w:val="26"/>
              </w:rPr>
            </w:pPr>
            <w:r w:rsidRPr="006B7FCC">
              <w:rPr>
                <w:sz w:val="26"/>
                <w:szCs w:val="26"/>
              </w:rPr>
              <w:t>15,656</w:t>
            </w:r>
          </w:p>
        </w:tc>
        <w:tc>
          <w:tcPr>
            <w:tcW w:w="376" w:type="pct"/>
            <w:shd w:val="clear" w:color="auto" w:fill="FFFFFF"/>
            <w:vAlign w:val="center"/>
          </w:tcPr>
          <w:p w14:paraId="3B8B8405" w14:textId="09C1EBBA" w:rsidR="001D42E5" w:rsidRPr="006B7FCC" w:rsidRDefault="001D42E5" w:rsidP="001D42E5">
            <w:pPr>
              <w:spacing w:after="0" w:line="240" w:lineRule="auto"/>
              <w:jc w:val="center"/>
              <w:rPr>
                <w:sz w:val="26"/>
                <w:szCs w:val="26"/>
              </w:rPr>
            </w:pPr>
            <w:r w:rsidRPr="006B7FCC">
              <w:rPr>
                <w:rFonts w:eastAsia="Times New Roman"/>
                <w:sz w:val="26"/>
                <w:szCs w:val="26"/>
              </w:rPr>
              <w:t>2020</w:t>
            </w:r>
          </w:p>
        </w:tc>
      </w:tr>
      <w:tr w:rsidR="001D42E5" w:rsidRPr="006B7FCC" w14:paraId="615B6C66" w14:textId="77777777" w:rsidTr="001D42E5">
        <w:trPr>
          <w:jc w:val="center"/>
        </w:trPr>
        <w:tc>
          <w:tcPr>
            <w:tcW w:w="292" w:type="pct"/>
            <w:shd w:val="clear" w:color="auto" w:fill="FFFFFF"/>
            <w:vAlign w:val="center"/>
          </w:tcPr>
          <w:p w14:paraId="2D55DF89"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526D679B" w14:textId="77777777" w:rsidR="001D42E5" w:rsidRPr="006B7FCC" w:rsidRDefault="001D42E5" w:rsidP="001D42E5">
            <w:pPr>
              <w:spacing w:after="0" w:line="264" w:lineRule="auto"/>
              <w:ind w:left="44" w:right="57"/>
              <w:jc w:val="both"/>
              <w:rPr>
                <w:sz w:val="26"/>
                <w:szCs w:val="26"/>
              </w:rPr>
            </w:pPr>
            <w:bookmarkStart w:id="68" w:name="OLE_LINK194"/>
            <w:r w:rsidRPr="006B7FCC">
              <w:rPr>
                <w:sz w:val="26"/>
                <w:szCs w:val="26"/>
              </w:rPr>
              <w:t>An assessment of female ovarian cancer patients’death and survival rates after surgical intervention: Neoadjuvant chemotherapy verus primary debulking surgery</w:t>
            </w:r>
            <w:bookmarkEnd w:id="68"/>
            <w:r w:rsidRPr="006B7FCC">
              <w:rPr>
                <w:sz w:val="26"/>
                <w:szCs w:val="26"/>
              </w:rPr>
              <w:t xml:space="preserve"> </w:t>
            </w:r>
          </w:p>
        </w:tc>
        <w:tc>
          <w:tcPr>
            <w:tcW w:w="314" w:type="pct"/>
            <w:shd w:val="clear" w:color="auto" w:fill="FFFFFF"/>
            <w:vAlign w:val="center"/>
          </w:tcPr>
          <w:p w14:paraId="4A2C812C" w14:textId="77777777" w:rsidR="001D42E5" w:rsidRPr="006B7FCC" w:rsidRDefault="001D42E5" w:rsidP="001D42E5">
            <w:pPr>
              <w:spacing w:after="0" w:line="264" w:lineRule="auto"/>
              <w:ind w:left="44" w:right="57"/>
              <w:jc w:val="center"/>
              <w:rPr>
                <w:sz w:val="26"/>
                <w:szCs w:val="26"/>
              </w:rPr>
            </w:pPr>
            <w:r w:rsidRPr="006B7FCC">
              <w:rPr>
                <w:sz w:val="26"/>
                <w:szCs w:val="26"/>
              </w:rPr>
              <w:t>2</w:t>
            </w:r>
          </w:p>
        </w:tc>
        <w:tc>
          <w:tcPr>
            <w:tcW w:w="438" w:type="pct"/>
            <w:shd w:val="clear" w:color="auto" w:fill="FFFFFF"/>
            <w:vAlign w:val="center"/>
          </w:tcPr>
          <w:p w14:paraId="286442FD"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296A9AC2" w14:textId="77777777"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Medical Science</w:t>
            </w:r>
          </w:p>
          <w:p w14:paraId="79BFDCD0" w14:textId="7A4E7E99" w:rsidR="001D42E5" w:rsidRPr="006B7FCC" w:rsidRDefault="001D42E5" w:rsidP="001D42E5">
            <w:pPr>
              <w:spacing w:after="0" w:line="264" w:lineRule="auto"/>
              <w:ind w:left="44" w:right="57"/>
              <w:jc w:val="center"/>
              <w:rPr>
                <w:rFonts w:cs="Times New Roman"/>
                <w:sz w:val="26"/>
                <w:szCs w:val="26"/>
              </w:rPr>
            </w:pPr>
            <w:r w:rsidRPr="006B7FCC">
              <w:rPr>
                <w:rFonts w:cs="Times New Roman"/>
                <w:sz w:val="26"/>
                <w:szCs w:val="26"/>
              </w:rPr>
              <w:t xml:space="preserve">ISSN: </w:t>
            </w:r>
          </w:p>
          <w:p w14:paraId="50871DAF" w14:textId="77777777" w:rsidR="001D42E5" w:rsidRPr="006B7FCC" w:rsidRDefault="001D42E5" w:rsidP="001D42E5">
            <w:pPr>
              <w:spacing w:after="0" w:line="264" w:lineRule="auto"/>
              <w:ind w:left="44" w:right="57"/>
              <w:jc w:val="center"/>
              <w:rPr>
                <w:rFonts w:eastAsia="Times New Roman" w:cs="Times New Roman"/>
                <w:sz w:val="26"/>
                <w:szCs w:val="26"/>
              </w:rPr>
            </w:pPr>
            <w:r w:rsidRPr="006B7FCC">
              <w:rPr>
                <w:rFonts w:cs="Times New Roman"/>
                <w:bCs/>
                <w:sz w:val="26"/>
                <w:szCs w:val="26"/>
                <w:shd w:val="clear" w:color="auto" w:fill="FFFFFF"/>
              </w:rPr>
              <w:t>2321-7367</w:t>
            </w:r>
          </w:p>
        </w:tc>
        <w:tc>
          <w:tcPr>
            <w:tcW w:w="593" w:type="pct"/>
            <w:shd w:val="clear" w:color="auto" w:fill="FFFFFF"/>
            <w:vAlign w:val="center"/>
          </w:tcPr>
          <w:p w14:paraId="6A8AA1CE" w14:textId="77777777" w:rsidR="001D42E5" w:rsidRPr="006B7FCC" w:rsidRDefault="001D42E5" w:rsidP="001D42E5">
            <w:pPr>
              <w:spacing w:after="0" w:line="264" w:lineRule="auto"/>
              <w:ind w:left="44" w:right="57"/>
              <w:jc w:val="center"/>
              <w:rPr>
                <w:b/>
                <w:sz w:val="26"/>
                <w:szCs w:val="26"/>
              </w:rPr>
            </w:pPr>
            <w:r w:rsidRPr="006B7FCC">
              <w:rPr>
                <w:b/>
                <w:sz w:val="26"/>
                <w:szCs w:val="26"/>
              </w:rPr>
              <w:t>ISI (ESCI)</w:t>
            </w:r>
          </w:p>
        </w:tc>
        <w:tc>
          <w:tcPr>
            <w:tcW w:w="404" w:type="pct"/>
            <w:shd w:val="clear" w:color="auto" w:fill="FFFFFF"/>
            <w:vAlign w:val="center"/>
          </w:tcPr>
          <w:p w14:paraId="636E56DE"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1B07663B" w14:textId="77777777" w:rsidR="001D42E5" w:rsidRPr="006B7FCC" w:rsidRDefault="001D42E5" w:rsidP="001D42E5">
            <w:pPr>
              <w:spacing w:after="0" w:line="264" w:lineRule="auto"/>
              <w:ind w:left="44" w:right="57"/>
              <w:jc w:val="center"/>
              <w:rPr>
                <w:sz w:val="26"/>
                <w:szCs w:val="26"/>
              </w:rPr>
            </w:pPr>
            <w:r w:rsidRPr="006B7FCC">
              <w:rPr>
                <w:sz w:val="26"/>
                <w:szCs w:val="26"/>
              </w:rPr>
              <w:t>24,104</w:t>
            </w:r>
          </w:p>
          <w:p w14:paraId="05E9A846" w14:textId="77777777" w:rsidR="001D42E5" w:rsidRPr="006B7FCC" w:rsidRDefault="001D42E5" w:rsidP="001D42E5">
            <w:pPr>
              <w:spacing w:after="0" w:line="264" w:lineRule="auto"/>
              <w:ind w:left="44" w:right="57"/>
              <w:jc w:val="center"/>
              <w:rPr>
                <w:sz w:val="26"/>
                <w:szCs w:val="26"/>
              </w:rPr>
            </w:pPr>
            <w:r w:rsidRPr="006B7FCC">
              <w:rPr>
                <w:sz w:val="26"/>
                <w:szCs w:val="26"/>
              </w:rPr>
              <w:t>1839-1844</w:t>
            </w:r>
          </w:p>
        </w:tc>
        <w:tc>
          <w:tcPr>
            <w:tcW w:w="376" w:type="pct"/>
            <w:shd w:val="clear" w:color="auto" w:fill="FFFFFF"/>
            <w:vAlign w:val="center"/>
          </w:tcPr>
          <w:p w14:paraId="6FE939CD" w14:textId="28B77884" w:rsidR="001D42E5" w:rsidRPr="006B7FCC" w:rsidRDefault="001D42E5" w:rsidP="001D42E5">
            <w:pPr>
              <w:spacing w:after="0" w:line="240" w:lineRule="auto"/>
              <w:jc w:val="center"/>
              <w:rPr>
                <w:rFonts w:eastAsia="Times New Roman"/>
                <w:sz w:val="26"/>
                <w:szCs w:val="26"/>
              </w:rPr>
            </w:pPr>
            <w:r w:rsidRPr="006B7FCC">
              <w:rPr>
                <w:sz w:val="26"/>
                <w:szCs w:val="26"/>
              </w:rPr>
              <w:t>2020</w:t>
            </w:r>
          </w:p>
        </w:tc>
      </w:tr>
      <w:tr w:rsidR="001D42E5" w:rsidRPr="006B7FCC" w14:paraId="50AEC34A" w14:textId="77777777" w:rsidTr="001D42E5">
        <w:trPr>
          <w:jc w:val="center"/>
        </w:trPr>
        <w:tc>
          <w:tcPr>
            <w:tcW w:w="292" w:type="pct"/>
            <w:shd w:val="clear" w:color="auto" w:fill="FFFFFF"/>
            <w:vAlign w:val="center"/>
          </w:tcPr>
          <w:p w14:paraId="0B5A79DF"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9021A4F" w14:textId="77777777" w:rsidR="001D42E5" w:rsidRPr="006B7FCC" w:rsidRDefault="001D42E5" w:rsidP="001D42E5">
            <w:pPr>
              <w:spacing w:after="0" w:line="240" w:lineRule="auto"/>
              <w:ind w:left="44" w:right="57"/>
              <w:jc w:val="both"/>
              <w:rPr>
                <w:sz w:val="26"/>
                <w:szCs w:val="26"/>
              </w:rPr>
            </w:pPr>
            <w:bookmarkStart w:id="69" w:name="OLE_LINK32"/>
            <w:r w:rsidRPr="006B7FCC">
              <w:rPr>
                <w:sz w:val="26"/>
                <w:szCs w:val="26"/>
              </w:rPr>
              <w:t xml:space="preserve">The use of exhaled nitric oxide and peak expiratory flow to demonstrate improved breathability and antimicrobial properties of novel face mask made with sutainable filter paper and Folium Plectranthii amboninicii oil: additional option for </w:t>
            </w:r>
            <w:r w:rsidRPr="006B7FCC">
              <w:rPr>
                <w:sz w:val="26"/>
                <w:szCs w:val="26"/>
              </w:rPr>
              <w:lastRenderedPageBreak/>
              <w:t>mask shortage during COVID-19 pandemic</w:t>
            </w:r>
            <w:bookmarkEnd w:id="69"/>
            <w:r w:rsidRPr="006B7FCC">
              <w:rPr>
                <w:sz w:val="26"/>
                <w:szCs w:val="26"/>
              </w:rPr>
              <w:t xml:space="preserve"> </w:t>
            </w:r>
          </w:p>
        </w:tc>
        <w:tc>
          <w:tcPr>
            <w:tcW w:w="314" w:type="pct"/>
            <w:shd w:val="clear" w:color="auto" w:fill="FFFFFF"/>
            <w:vAlign w:val="center"/>
          </w:tcPr>
          <w:p w14:paraId="50B80850" w14:textId="77777777" w:rsidR="001D42E5" w:rsidRPr="006B7FCC" w:rsidRDefault="001D42E5" w:rsidP="001D42E5">
            <w:pPr>
              <w:spacing w:after="0" w:line="240" w:lineRule="auto"/>
              <w:ind w:left="44" w:right="57"/>
              <w:jc w:val="center"/>
              <w:rPr>
                <w:sz w:val="26"/>
                <w:szCs w:val="26"/>
              </w:rPr>
            </w:pPr>
            <w:r w:rsidRPr="006B7FCC">
              <w:rPr>
                <w:sz w:val="26"/>
                <w:szCs w:val="26"/>
              </w:rPr>
              <w:lastRenderedPageBreak/>
              <w:t>11</w:t>
            </w:r>
          </w:p>
        </w:tc>
        <w:tc>
          <w:tcPr>
            <w:tcW w:w="438" w:type="pct"/>
            <w:shd w:val="clear" w:color="auto" w:fill="FFFFFF"/>
            <w:vAlign w:val="center"/>
          </w:tcPr>
          <w:p w14:paraId="3F23C712"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5A98C77E" w14:textId="77777777" w:rsidR="001D42E5" w:rsidRPr="006B7FCC" w:rsidRDefault="001D42E5" w:rsidP="001D42E5">
            <w:pPr>
              <w:spacing w:after="0" w:line="240" w:lineRule="auto"/>
              <w:ind w:left="44" w:right="57"/>
              <w:jc w:val="center"/>
              <w:rPr>
                <w:rFonts w:eastAsia="Times New Roman" w:cs="Times New Roman"/>
                <w:sz w:val="26"/>
                <w:szCs w:val="26"/>
              </w:rPr>
            </w:pPr>
            <w:bookmarkStart w:id="70" w:name="OLE_LINK106"/>
            <w:bookmarkStart w:id="71" w:name="OLE_LINK107"/>
            <w:r w:rsidRPr="006B7FCC">
              <w:rPr>
                <w:rFonts w:eastAsia="Times New Roman" w:cs="Times New Roman"/>
                <w:sz w:val="26"/>
                <w:szCs w:val="26"/>
              </w:rPr>
              <w:t>Multidisciplinary Respiratory Medicine</w:t>
            </w:r>
          </w:p>
          <w:bookmarkEnd w:id="70"/>
          <w:p w14:paraId="322A1154" w14:textId="48818551"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rPr>
              <w:t xml:space="preserve">ISSN: </w:t>
            </w:r>
          </w:p>
          <w:p w14:paraId="12E79437" w14:textId="77777777" w:rsidR="001D42E5" w:rsidRPr="006B7FCC" w:rsidRDefault="001D42E5" w:rsidP="001D42E5">
            <w:pPr>
              <w:spacing w:after="0" w:line="240" w:lineRule="auto"/>
              <w:ind w:left="44" w:right="57"/>
              <w:jc w:val="center"/>
              <w:rPr>
                <w:rFonts w:eastAsia="Times New Roman"/>
                <w:sz w:val="26"/>
                <w:szCs w:val="26"/>
              </w:rPr>
            </w:pPr>
            <w:r w:rsidRPr="006B7FCC">
              <w:rPr>
                <w:rFonts w:cs="Times New Roman"/>
                <w:bCs/>
                <w:sz w:val="26"/>
                <w:szCs w:val="26"/>
                <w:shd w:val="clear" w:color="auto" w:fill="FFFFFF"/>
              </w:rPr>
              <w:t>2049-6958</w:t>
            </w:r>
            <w:bookmarkEnd w:id="71"/>
          </w:p>
        </w:tc>
        <w:tc>
          <w:tcPr>
            <w:tcW w:w="593" w:type="pct"/>
            <w:shd w:val="clear" w:color="auto" w:fill="FFFFFF"/>
            <w:vAlign w:val="center"/>
          </w:tcPr>
          <w:p w14:paraId="592DCD82" w14:textId="77777777" w:rsidR="001D42E5" w:rsidRPr="006B7FCC" w:rsidRDefault="001D42E5" w:rsidP="001D42E5">
            <w:pPr>
              <w:spacing w:after="0" w:line="240" w:lineRule="auto"/>
              <w:ind w:left="44" w:right="57"/>
              <w:jc w:val="center"/>
              <w:rPr>
                <w:b/>
                <w:sz w:val="26"/>
                <w:szCs w:val="26"/>
              </w:rPr>
            </w:pPr>
            <w:bookmarkStart w:id="72" w:name="OLE_LINK108"/>
            <w:r w:rsidRPr="006B7FCC">
              <w:rPr>
                <w:b/>
                <w:sz w:val="26"/>
                <w:szCs w:val="26"/>
              </w:rPr>
              <w:t>ISI, Scopus, Q2</w:t>
            </w:r>
            <w:bookmarkEnd w:id="72"/>
          </w:p>
        </w:tc>
        <w:tc>
          <w:tcPr>
            <w:tcW w:w="404" w:type="pct"/>
            <w:shd w:val="clear" w:color="auto" w:fill="FFFFFF"/>
            <w:vAlign w:val="center"/>
          </w:tcPr>
          <w:p w14:paraId="4D31D1A9"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0B452DA5" w14:textId="77777777" w:rsidR="001D42E5" w:rsidRPr="006B7FCC" w:rsidRDefault="001D42E5" w:rsidP="001D42E5">
            <w:pPr>
              <w:spacing w:after="0" w:line="240" w:lineRule="auto"/>
              <w:ind w:left="44" w:right="57"/>
              <w:jc w:val="center"/>
              <w:rPr>
                <w:sz w:val="26"/>
                <w:szCs w:val="26"/>
              </w:rPr>
            </w:pPr>
            <w:r w:rsidRPr="006B7FCC">
              <w:rPr>
                <w:sz w:val="26"/>
                <w:szCs w:val="26"/>
              </w:rPr>
              <w:t>15,1, 664</w:t>
            </w:r>
          </w:p>
          <w:p w14:paraId="77F4BFF8" w14:textId="77777777" w:rsidR="001D42E5" w:rsidRPr="006B7FCC" w:rsidRDefault="001D42E5" w:rsidP="001D42E5">
            <w:pPr>
              <w:spacing w:after="0" w:line="240" w:lineRule="auto"/>
              <w:ind w:left="44" w:right="57"/>
              <w:jc w:val="center"/>
              <w:rPr>
                <w:sz w:val="26"/>
                <w:szCs w:val="26"/>
              </w:rPr>
            </w:pPr>
          </w:p>
        </w:tc>
        <w:tc>
          <w:tcPr>
            <w:tcW w:w="376" w:type="pct"/>
            <w:shd w:val="clear" w:color="auto" w:fill="FFFFFF"/>
            <w:vAlign w:val="center"/>
          </w:tcPr>
          <w:p w14:paraId="037593AB" w14:textId="3C66ADE9" w:rsidR="001D42E5" w:rsidRPr="006B7FCC" w:rsidRDefault="001D42E5" w:rsidP="001D42E5">
            <w:pPr>
              <w:spacing w:after="0" w:line="240" w:lineRule="auto"/>
              <w:jc w:val="center"/>
              <w:rPr>
                <w:sz w:val="26"/>
                <w:szCs w:val="26"/>
              </w:rPr>
            </w:pPr>
            <w:r w:rsidRPr="006B7FCC">
              <w:rPr>
                <w:sz w:val="26"/>
                <w:szCs w:val="26"/>
              </w:rPr>
              <w:t>2020</w:t>
            </w:r>
          </w:p>
        </w:tc>
      </w:tr>
      <w:tr w:rsidR="001D42E5" w:rsidRPr="006B7FCC" w14:paraId="5BF95669" w14:textId="77777777" w:rsidTr="001D42E5">
        <w:trPr>
          <w:jc w:val="center"/>
        </w:trPr>
        <w:tc>
          <w:tcPr>
            <w:tcW w:w="292" w:type="pct"/>
            <w:shd w:val="clear" w:color="auto" w:fill="FFFFFF"/>
            <w:vAlign w:val="center"/>
          </w:tcPr>
          <w:p w14:paraId="5B86C240"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bookmarkStart w:id="73" w:name="_Hlk44321980"/>
          </w:p>
        </w:tc>
        <w:tc>
          <w:tcPr>
            <w:tcW w:w="1362" w:type="pct"/>
            <w:shd w:val="clear" w:color="auto" w:fill="FFFFFF"/>
          </w:tcPr>
          <w:p w14:paraId="5BD6FF51" w14:textId="77777777" w:rsidR="001D42E5" w:rsidRPr="006B7FCC" w:rsidRDefault="001D42E5" w:rsidP="001D42E5">
            <w:pPr>
              <w:spacing w:after="0" w:line="264" w:lineRule="auto"/>
              <w:ind w:left="44" w:right="57"/>
              <w:jc w:val="both"/>
              <w:rPr>
                <w:sz w:val="26"/>
                <w:szCs w:val="26"/>
              </w:rPr>
            </w:pPr>
            <w:bookmarkStart w:id="74" w:name="OLE_LINK11"/>
            <w:r w:rsidRPr="006B7FCC">
              <w:rPr>
                <w:sz w:val="26"/>
                <w:szCs w:val="26"/>
              </w:rPr>
              <w:t xml:space="preserve">An Assessment of Kangaroo Mother Care </w:t>
            </w:r>
            <w:proofErr w:type="gramStart"/>
            <w:r w:rsidRPr="006B7FCC">
              <w:rPr>
                <w:sz w:val="26"/>
                <w:szCs w:val="26"/>
              </w:rPr>
              <w:t>For</w:t>
            </w:r>
            <w:proofErr w:type="gramEnd"/>
            <w:r w:rsidRPr="006B7FCC">
              <w:rPr>
                <w:sz w:val="26"/>
                <w:szCs w:val="26"/>
              </w:rPr>
              <w:t xml:space="preserve"> Preterm Low-Birthweight Infant: A Cross-Sectional Study in Vietnam</w:t>
            </w:r>
            <w:bookmarkEnd w:id="74"/>
            <w:r w:rsidRPr="006B7FCC">
              <w:rPr>
                <w:sz w:val="26"/>
                <w:szCs w:val="26"/>
              </w:rPr>
              <w:t xml:space="preserve"> </w:t>
            </w:r>
          </w:p>
        </w:tc>
        <w:tc>
          <w:tcPr>
            <w:tcW w:w="314" w:type="pct"/>
            <w:shd w:val="clear" w:color="auto" w:fill="FFFFFF"/>
            <w:vAlign w:val="center"/>
          </w:tcPr>
          <w:p w14:paraId="620DC01C" w14:textId="77777777" w:rsidR="001D42E5" w:rsidRPr="006B7FCC" w:rsidRDefault="001D42E5" w:rsidP="001D42E5">
            <w:pPr>
              <w:spacing w:after="0" w:line="264" w:lineRule="auto"/>
              <w:ind w:left="44" w:right="57"/>
              <w:jc w:val="center"/>
              <w:rPr>
                <w:sz w:val="26"/>
                <w:szCs w:val="26"/>
              </w:rPr>
            </w:pPr>
            <w:r w:rsidRPr="006B7FCC">
              <w:rPr>
                <w:sz w:val="26"/>
                <w:szCs w:val="26"/>
              </w:rPr>
              <w:t>3</w:t>
            </w:r>
          </w:p>
        </w:tc>
        <w:tc>
          <w:tcPr>
            <w:tcW w:w="438" w:type="pct"/>
            <w:shd w:val="clear" w:color="auto" w:fill="FFFFFF"/>
            <w:vAlign w:val="center"/>
          </w:tcPr>
          <w:p w14:paraId="448FCB6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5B7B61CC" w14:textId="77777777" w:rsidR="001D42E5" w:rsidRPr="006B7FCC" w:rsidRDefault="001D42E5" w:rsidP="001D42E5">
            <w:pPr>
              <w:spacing w:after="0" w:line="240" w:lineRule="auto"/>
              <w:ind w:left="44" w:right="57"/>
              <w:jc w:val="center"/>
              <w:rPr>
                <w:rFonts w:cs="Times New Roman"/>
                <w:sz w:val="26"/>
                <w:szCs w:val="26"/>
              </w:rPr>
            </w:pPr>
            <w:bookmarkStart w:id="75" w:name="OLE_LINK10"/>
            <w:bookmarkStart w:id="76" w:name="OLE_LINK63"/>
            <w:r w:rsidRPr="006B7FCC">
              <w:rPr>
                <w:rFonts w:cs="Times New Roman"/>
                <w:sz w:val="26"/>
                <w:szCs w:val="26"/>
              </w:rPr>
              <w:t>Journal of Critical Reviews</w:t>
            </w:r>
          </w:p>
          <w:bookmarkEnd w:id="75"/>
          <w:p w14:paraId="2763A31B" w14:textId="18589524" w:rsidR="001D42E5" w:rsidRPr="006B7FCC" w:rsidRDefault="001D42E5" w:rsidP="001D42E5">
            <w:pPr>
              <w:spacing w:after="0" w:line="264" w:lineRule="auto"/>
              <w:ind w:left="44" w:right="57"/>
              <w:jc w:val="center"/>
              <w:rPr>
                <w:rFonts w:cs="Times New Roman"/>
                <w:sz w:val="26"/>
                <w:szCs w:val="26"/>
              </w:rPr>
            </w:pPr>
            <w:r w:rsidRPr="006B7FCC">
              <w:rPr>
                <w:rFonts w:cs="Times New Roman"/>
                <w:sz w:val="26"/>
                <w:szCs w:val="26"/>
              </w:rPr>
              <w:t xml:space="preserve">ISSN: </w:t>
            </w:r>
          </w:p>
          <w:p w14:paraId="34750E0A" w14:textId="77777777" w:rsidR="001D42E5" w:rsidRPr="006B7FCC" w:rsidRDefault="001D42E5" w:rsidP="001D42E5">
            <w:pPr>
              <w:spacing w:after="0" w:line="264" w:lineRule="auto"/>
              <w:ind w:left="44" w:right="57"/>
              <w:jc w:val="center"/>
              <w:rPr>
                <w:rFonts w:eastAsia="Times New Roman" w:cs="Times New Roman"/>
                <w:sz w:val="26"/>
                <w:szCs w:val="26"/>
              </w:rPr>
            </w:pPr>
            <w:r w:rsidRPr="006B7FCC">
              <w:rPr>
                <w:rFonts w:cs="Times New Roman"/>
                <w:sz w:val="26"/>
                <w:szCs w:val="26"/>
                <w:shd w:val="clear" w:color="auto" w:fill="F9F9F9"/>
              </w:rPr>
              <w:t>2394-5125</w:t>
            </w:r>
            <w:bookmarkEnd w:id="76"/>
          </w:p>
        </w:tc>
        <w:tc>
          <w:tcPr>
            <w:tcW w:w="593" w:type="pct"/>
            <w:shd w:val="clear" w:color="auto" w:fill="FFFFFF"/>
            <w:vAlign w:val="center"/>
          </w:tcPr>
          <w:p w14:paraId="09A85733" w14:textId="77777777" w:rsidR="001D42E5" w:rsidRPr="006B7FCC" w:rsidRDefault="001D42E5" w:rsidP="001D42E5">
            <w:pPr>
              <w:spacing w:after="0" w:line="264" w:lineRule="auto"/>
              <w:ind w:left="44" w:right="57"/>
              <w:jc w:val="center"/>
              <w:rPr>
                <w:b/>
                <w:sz w:val="26"/>
                <w:szCs w:val="26"/>
              </w:rPr>
            </w:pPr>
            <w:r w:rsidRPr="006B7FCC">
              <w:rPr>
                <w:b/>
                <w:sz w:val="26"/>
                <w:szCs w:val="26"/>
              </w:rPr>
              <w:t>Scopus</w:t>
            </w:r>
          </w:p>
        </w:tc>
        <w:tc>
          <w:tcPr>
            <w:tcW w:w="404" w:type="pct"/>
            <w:shd w:val="clear" w:color="auto" w:fill="FFFFFF"/>
            <w:vAlign w:val="center"/>
          </w:tcPr>
          <w:p w14:paraId="1A25F088"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C89634E" w14:textId="77777777" w:rsidR="001D42E5" w:rsidRPr="006B7FCC" w:rsidRDefault="001D42E5" w:rsidP="001D42E5">
            <w:pPr>
              <w:spacing w:after="0" w:line="240" w:lineRule="auto"/>
              <w:ind w:left="44" w:right="57"/>
              <w:jc w:val="center"/>
              <w:rPr>
                <w:sz w:val="26"/>
                <w:szCs w:val="26"/>
              </w:rPr>
            </w:pPr>
            <w:r w:rsidRPr="006B7FCC">
              <w:rPr>
                <w:sz w:val="26"/>
                <w:szCs w:val="26"/>
              </w:rPr>
              <w:t>7,10,</w:t>
            </w:r>
          </w:p>
          <w:p w14:paraId="7DB36F43" w14:textId="77777777" w:rsidR="001D42E5" w:rsidRPr="006B7FCC" w:rsidRDefault="001D42E5" w:rsidP="001D42E5">
            <w:pPr>
              <w:spacing w:after="0" w:line="264" w:lineRule="auto"/>
              <w:ind w:left="44" w:right="57"/>
              <w:jc w:val="center"/>
              <w:rPr>
                <w:sz w:val="26"/>
                <w:szCs w:val="26"/>
              </w:rPr>
            </w:pPr>
            <w:r w:rsidRPr="006B7FCC">
              <w:rPr>
                <w:sz w:val="26"/>
                <w:szCs w:val="26"/>
              </w:rPr>
              <w:t>126-131</w:t>
            </w:r>
          </w:p>
        </w:tc>
        <w:tc>
          <w:tcPr>
            <w:tcW w:w="376" w:type="pct"/>
            <w:shd w:val="clear" w:color="auto" w:fill="FFFFFF"/>
            <w:vAlign w:val="center"/>
          </w:tcPr>
          <w:p w14:paraId="67C06BED" w14:textId="5C78D74B" w:rsidR="001D42E5" w:rsidRPr="006B7FCC" w:rsidRDefault="001D42E5" w:rsidP="001D42E5">
            <w:pPr>
              <w:spacing w:after="0" w:line="240" w:lineRule="auto"/>
              <w:jc w:val="center"/>
              <w:rPr>
                <w:sz w:val="26"/>
                <w:szCs w:val="26"/>
              </w:rPr>
            </w:pPr>
            <w:r w:rsidRPr="006B7FCC">
              <w:rPr>
                <w:sz w:val="26"/>
                <w:szCs w:val="26"/>
              </w:rPr>
              <w:t>2020</w:t>
            </w:r>
          </w:p>
        </w:tc>
      </w:tr>
      <w:bookmarkEnd w:id="73"/>
      <w:tr w:rsidR="001D42E5" w:rsidRPr="006B7FCC" w14:paraId="79C8A9E4" w14:textId="77777777" w:rsidTr="001D42E5">
        <w:trPr>
          <w:jc w:val="center"/>
        </w:trPr>
        <w:tc>
          <w:tcPr>
            <w:tcW w:w="292" w:type="pct"/>
            <w:shd w:val="clear" w:color="auto" w:fill="FFFFFF"/>
            <w:vAlign w:val="center"/>
          </w:tcPr>
          <w:p w14:paraId="0774E8E4"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B173823" w14:textId="77777777" w:rsidR="001D42E5" w:rsidRPr="006B7FCC" w:rsidRDefault="001D42E5" w:rsidP="001D42E5">
            <w:pPr>
              <w:spacing w:after="0" w:line="264" w:lineRule="auto"/>
              <w:ind w:left="44" w:right="57"/>
              <w:jc w:val="both"/>
              <w:rPr>
                <w:sz w:val="26"/>
                <w:szCs w:val="26"/>
              </w:rPr>
            </w:pPr>
            <w:bookmarkStart w:id="77" w:name="OLE_LINK12"/>
            <w:r w:rsidRPr="006B7FCC">
              <w:rPr>
                <w:sz w:val="26"/>
                <w:szCs w:val="26"/>
              </w:rPr>
              <w:t xml:space="preserve">Effects of Early Surfactant Therapy </w:t>
            </w:r>
            <w:proofErr w:type="gramStart"/>
            <w:r w:rsidRPr="006B7FCC">
              <w:rPr>
                <w:sz w:val="26"/>
                <w:szCs w:val="26"/>
              </w:rPr>
              <w:t>For</w:t>
            </w:r>
            <w:proofErr w:type="gramEnd"/>
            <w:r w:rsidRPr="006B7FCC">
              <w:rPr>
                <w:sz w:val="26"/>
                <w:szCs w:val="26"/>
              </w:rPr>
              <w:t xml:space="preserve"> the Treatment of Respiratory Distress Syndrome in Premature Vietnamese Infants</w:t>
            </w:r>
            <w:bookmarkEnd w:id="77"/>
            <w:r w:rsidRPr="006B7FCC">
              <w:rPr>
                <w:sz w:val="26"/>
                <w:szCs w:val="26"/>
              </w:rPr>
              <w:t xml:space="preserve"> </w:t>
            </w:r>
          </w:p>
        </w:tc>
        <w:tc>
          <w:tcPr>
            <w:tcW w:w="314" w:type="pct"/>
            <w:shd w:val="clear" w:color="auto" w:fill="FFFFFF"/>
            <w:vAlign w:val="center"/>
          </w:tcPr>
          <w:p w14:paraId="34D1713B" w14:textId="77777777" w:rsidR="001D42E5" w:rsidRPr="006B7FCC" w:rsidRDefault="001D42E5" w:rsidP="001D42E5">
            <w:pPr>
              <w:spacing w:after="0" w:line="264" w:lineRule="auto"/>
              <w:ind w:left="44" w:right="57"/>
              <w:jc w:val="center"/>
              <w:rPr>
                <w:sz w:val="26"/>
                <w:szCs w:val="26"/>
              </w:rPr>
            </w:pPr>
            <w:r w:rsidRPr="006B7FCC">
              <w:rPr>
                <w:sz w:val="26"/>
                <w:szCs w:val="26"/>
              </w:rPr>
              <w:t>3</w:t>
            </w:r>
          </w:p>
        </w:tc>
        <w:tc>
          <w:tcPr>
            <w:tcW w:w="438" w:type="pct"/>
            <w:shd w:val="clear" w:color="auto" w:fill="FFFFFF"/>
            <w:vAlign w:val="center"/>
          </w:tcPr>
          <w:p w14:paraId="61F1A818"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0ECA7B63" w14:textId="77777777"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rPr>
              <w:t>Journal of Critical Reviews</w:t>
            </w:r>
          </w:p>
          <w:p w14:paraId="08EC3034" w14:textId="195E5282"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rPr>
              <w:t xml:space="preserve">ISSN: </w:t>
            </w:r>
          </w:p>
          <w:p w14:paraId="6801E6F2" w14:textId="77777777" w:rsidR="001D42E5" w:rsidRPr="006B7FCC" w:rsidRDefault="001D42E5" w:rsidP="001D42E5">
            <w:pPr>
              <w:spacing w:after="0" w:line="240" w:lineRule="auto"/>
              <w:ind w:left="44" w:right="57"/>
              <w:jc w:val="center"/>
              <w:rPr>
                <w:rFonts w:cs="Times New Roman"/>
                <w:sz w:val="26"/>
                <w:szCs w:val="26"/>
              </w:rPr>
            </w:pPr>
            <w:r w:rsidRPr="006B7FCC">
              <w:rPr>
                <w:rFonts w:cs="Times New Roman"/>
                <w:sz w:val="26"/>
                <w:szCs w:val="26"/>
                <w:shd w:val="clear" w:color="auto" w:fill="F9F9F9"/>
              </w:rPr>
              <w:t>2394-5125</w:t>
            </w:r>
          </w:p>
        </w:tc>
        <w:tc>
          <w:tcPr>
            <w:tcW w:w="593" w:type="pct"/>
            <w:shd w:val="clear" w:color="auto" w:fill="FFFFFF"/>
            <w:vAlign w:val="center"/>
          </w:tcPr>
          <w:p w14:paraId="2C05CAA0" w14:textId="77777777" w:rsidR="001D42E5" w:rsidRPr="006B7FCC" w:rsidRDefault="001D42E5" w:rsidP="001D42E5">
            <w:pPr>
              <w:spacing w:after="0" w:line="264" w:lineRule="auto"/>
              <w:ind w:left="44" w:right="57"/>
              <w:jc w:val="center"/>
              <w:rPr>
                <w:b/>
                <w:sz w:val="26"/>
                <w:szCs w:val="26"/>
              </w:rPr>
            </w:pPr>
            <w:r w:rsidRPr="006B7FCC">
              <w:rPr>
                <w:b/>
                <w:sz w:val="26"/>
                <w:szCs w:val="26"/>
              </w:rPr>
              <w:t>Scopus</w:t>
            </w:r>
          </w:p>
        </w:tc>
        <w:tc>
          <w:tcPr>
            <w:tcW w:w="404" w:type="pct"/>
            <w:shd w:val="clear" w:color="auto" w:fill="FFFFFF"/>
            <w:vAlign w:val="center"/>
          </w:tcPr>
          <w:p w14:paraId="753B2780"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9674F5C" w14:textId="77777777" w:rsidR="001D42E5" w:rsidRPr="006B7FCC" w:rsidRDefault="001D42E5" w:rsidP="001D42E5">
            <w:pPr>
              <w:spacing w:after="0" w:line="240" w:lineRule="auto"/>
              <w:ind w:left="44" w:right="57"/>
              <w:jc w:val="center"/>
              <w:rPr>
                <w:sz w:val="26"/>
                <w:szCs w:val="26"/>
              </w:rPr>
            </w:pPr>
            <w:r w:rsidRPr="006B7FCC">
              <w:rPr>
                <w:sz w:val="26"/>
                <w:szCs w:val="26"/>
              </w:rPr>
              <w:t>7,10,</w:t>
            </w:r>
          </w:p>
          <w:p w14:paraId="0B5C71FD" w14:textId="77777777" w:rsidR="001D42E5" w:rsidRPr="006B7FCC" w:rsidRDefault="001D42E5" w:rsidP="001D42E5">
            <w:pPr>
              <w:spacing w:after="0" w:line="240" w:lineRule="auto"/>
              <w:ind w:left="44" w:right="57"/>
              <w:jc w:val="center"/>
              <w:rPr>
                <w:sz w:val="26"/>
                <w:szCs w:val="26"/>
              </w:rPr>
            </w:pPr>
            <w:r w:rsidRPr="006B7FCC">
              <w:rPr>
                <w:sz w:val="26"/>
                <w:szCs w:val="26"/>
              </w:rPr>
              <w:t>132-137</w:t>
            </w:r>
          </w:p>
        </w:tc>
        <w:tc>
          <w:tcPr>
            <w:tcW w:w="376" w:type="pct"/>
            <w:shd w:val="clear" w:color="auto" w:fill="FFFFFF"/>
            <w:vAlign w:val="center"/>
          </w:tcPr>
          <w:p w14:paraId="748DAA3C" w14:textId="774BAA1B" w:rsidR="001D42E5" w:rsidRPr="006B7FCC" w:rsidRDefault="001D42E5" w:rsidP="001D42E5">
            <w:pPr>
              <w:spacing w:after="0" w:line="240" w:lineRule="auto"/>
              <w:jc w:val="center"/>
              <w:rPr>
                <w:sz w:val="26"/>
                <w:szCs w:val="26"/>
              </w:rPr>
            </w:pPr>
            <w:r w:rsidRPr="006B7FCC">
              <w:rPr>
                <w:sz w:val="26"/>
                <w:szCs w:val="26"/>
              </w:rPr>
              <w:t>2020</w:t>
            </w:r>
          </w:p>
        </w:tc>
      </w:tr>
      <w:tr w:rsidR="001D42E5" w:rsidRPr="006B7FCC" w14:paraId="04D5E54C" w14:textId="77777777" w:rsidTr="001D42E5">
        <w:trPr>
          <w:jc w:val="center"/>
        </w:trPr>
        <w:tc>
          <w:tcPr>
            <w:tcW w:w="292" w:type="pct"/>
            <w:shd w:val="clear" w:color="auto" w:fill="FFFFFF"/>
            <w:vAlign w:val="center"/>
          </w:tcPr>
          <w:p w14:paraId="5547B8D3"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3B8A6BB1" w14:textId="77777777" w:rsidR="001D42E5" w:rsidRPr="006B7FCC" w:rsidRDefault="001D42E5" w:rsidP="001D42E5">
            <w:pPr>
              <w:spacing w:after="0" w:line="240" w:lineRule="auto"/>
              <w:ind w:left="44" w:right="57"/>
              <w:jc w:val="both"/>
              <w:rPr>
                <w:bCs/>
                <w:sz w:val="26"/>
                <w:szCs w:val="26"/>
              </w:rPr>
            </w:pPr>
            <w:bookmarkStart w:id="78" w:name="OLE_LINK213"/>
            <w:r w:rsidRPr="006B7FCC">
              <w:rPr>
                <w:bCs/>
                <w:sz w:val="26"/>
                <w:szCs w:val="26"/>
              </w:rPr>
              <w:t>Intestinal Obstruction Due to Acute Appendicitis</w:t>
            </w:r>
            <w:bookmarkEnd w:id="78"/>
            <w:r w:rsidRPr="006B7FCC">
              <w:rPr>
                <w:bCs/>
                <w:sz w:val="26"/>
                <w:szCs w:val="26"/>
              </w:rPr>
              <w:t xml:space="preserve"> </w:t>
            </w:r>
          </w:p>
        </w:tc>
        <w:tc>
          <w:tcPr>
            <w:tcW w:w="314" w:type="pct"/>
            <w:shd w:val="clear" w:color="auto" w:fill="FFFFFF"/>
            <w:vAlign w:val="center"/>
          </w:tcPr>
          <w:p w14:paraId="48523480" w14:textId="77777777" w:rsidR="001D42E5" w:rsidRPr="006B7FCC" w:rsidRDefault="001D42E5" w:rsidP="001D42E5">
            <w:pPr>
              <w:spacing w:after="0" w:line="240" w:lineRule="auto"/>
              <w:ind w:left="44" w:right="57"/>
              <w:jc w:val="center"/>
              <w:rPr>
                <w:sz w:val="26"/>
                <w:szCs w:val="26"/>
              </w:rPr>
            </w:pPr>
            <w:r w:rsidRPr="006B7FCC">
              <w:rPr>
                <w:sz w:val="26"/>
                <w:szCs w:val="26"/>
              </w:rPr>
              <w:t>4</w:t>
            </w:r>
          </w:p>
        </w:tc>
        <w:tc>
          <w:tcPr>
            <w:tcW w:w="438" w:type="pct"/>
            <w:shd w:val="clear" w:color="auto" w:fill="FFFFFF"/>
            <w:vAlign w:val="center"/>
          </w:tcPr>
          <w:p w14:paraId="14B4EC1E" w14:textId="77777777"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5E36B2FE" w14:textId="77777777" w:rsidR="001D42E5" w:rsidRPr="006B7FCC" w:rsidRDefault="001D42E5" w:rsidP="001D42E5">
            <w:pPr>
              <w:spacing w:after="0" w:line="240" w:lineRule="auto"/>
              <w:ind w:left="44" w:right="57"/>
              <w:jc w:val="center"/>
              <w:rPr>
                <w:rFonts w:cs="Times New Roman"/>
                <w:color w:val="222222"/>
                <w:sz w:val="26"/>
                <w:szCs w:val="26"/>
                <w:shd w:val="clear" w:color="auto" w:fill="FFFFFF"/>
              </w:rPr>
            </w:pPr>
            <w:r w:rsidRPr="006B7FCC">
              <w:rPr>
                <w:rFonts w:cs="Times New Roman"/>
                <w:color w:val="222222"/>
                <w:sz w:val="26"/>
                <w:szCs w:val="26"/>
                <w:shd w:val="clear" w:color="auto" w:fill="FFFFFF"/>
              </w:rPr>
              <w:t>Case Reports in Gastroenterology</w:t>
            </w:r>
          </w:p>
          <w:p w14:paraId="737DA100" w14:textId="0C98093F" w:rsidR="001D42E5" w:rsidRPr="006B7FCC" w:rsidRDefault="001D42E5" w:rsidP="001D42E5">
            <w:pPr>
              <w:spacing w:after="0" w:line="264" w:lineRule="auto"/>
              <w:jc w:val="center"/>
              <w:rPr>
                <w:rFonts w:cs="Times New Roman"/>
                <w:sz w:val="26"/>
                <w:szCs w:val="26"/>
              </w:rPr>
            </w:pPr>
            <w:r w:rsidRPr="006B7FCC">
              <w:rPr>
                <w:rFonts w:cs="Times New Roman"/>
                <w:sz w:val="26"/>
                <w:szCs w:val="26"/>
              </w:rPr>
              <w:t xml:space="preserve">E-ISSN: </w:t>
            </w:r>
          </w:p>
          <w:p w14:paraId="7BD2F7A9" w14:textId="5D5F6EB6" w:rsidR="001D42E5" w:rsidRPr="006B7FCC" w:rsidRDefault="001D42E5" w:rsidP="001D42E5">
            <w:pPr>
              <w:spacing w:after="0" w:line="264" w:lineRule="auto"/>
              <w:jc w:val="center"/>
              <w:rPr>
                <w:sz w:val="26"/>
                <w:szCs w:val="26"/>
              </w:rPr>
            </w:pPr>
            <w:r w:rsidRPr="006B7FCC">
              <w:rPr>
                <w:rFonts w:cs="Times New Roman"/>
                <w:color w:val="323232"/>
                <w:sz w:val="26"/>
                <w:szCs w:val="26"/>
                <w:shd w:val="clear" w:color="auto" w:fill="FFFFFF"/>
              </w:rPr>
              <w:t>1662-0631</w:t>
            </w:r>
          </w:p>
        </w:tc>
        <w:tc>
          <w:tcPr>
            <w:tcW w:w="593" w:type="pct"/>
            <w:shd w:val="clear" w:color="auto" w:fill="FFFFFF"/>
            <w:vAlign w:val="center"/>
          </w:tcPr>
          <w:p w14:paraId="67741A82" w14:textId="77777777" w:rsidR="001D42E5" w:rsidRPr="006B7FCC" w:rsidRDefault="001D42E5" w:rsidP="001D42E5">
            <w:pPr>
              <w:spacing w:after="0" w:line="240" w:lineRule="auto"/>
              <w:ind w:left="44" w:right="57"/>
              <w:jc w:val="center"/>
              <w:rPr>
                <w:b/>
                <w:sz w:val="26"/>
                <w:szCs w:val="26"/>
              </w:rPr>
            </w:pPr>
            <w:bookmarkStart w:id="79" w:name="OLE_LINK112"/>
            <w:r w:rsidRPr="006B7FCC">
              <w:rPr>
                <w:b/>
                <w:sz w:val="26"/>
                <w:szCs w:val="26"/>
              </w:rPr>
              <w:t>Scopus,</w:t>
            </w:r>
          </w:p>
          <w:p w14:paraId="0DAB38B6" w14:textId="77777777" w:rsidR="001D42E5" w:rsidRPr="006B7FCC" w:rsidRDefault="001D42E5" w:rsidP="001D42E5">
            <w:pPr>
              <w:spacing w:after="0" w:line="240" w:lineRule="auto"/>
              <w:ind w:left="44" w:right="57"/>
              <w:jc w:val="center"/>
              <w:rPr>
                <w:b/>
                <w:sz w:val="26"/>
                <w:szCs w:val="26"/>
              </w:rPr>
            </w:pPr>
            <w:r w:rsidRPr="006B7FCC">
              <w:rPr>
                <w:b/>
                <w:sz w:val="26"/>
                <w:szCs w:val="26"/>
              </w:rPr>
              <w:t>Q3</w:t>
            </w:r>
            <w:bookmarkEnd w:id="79"/>
            <w:r w:rsidRPr="006B7FCC">
              <w:rPr>
                <w:b/>
                <w:sz w:val="26"/>
                <w:szCs w:val="26"/>
              </w:rPr>
              <w:t>,</w:t>
            </w:r>
          </w:p>
          <w:p w14:paraId="6C29E0D7" w14:textId="7CAB55DC" w:rsidR="001D42E5" w:rsidRPr="006B7FCC" w:rsidRDefault="001D42E5" w:rsidP="001D42E5">
            <w:pPr>
              <w:spacing w:after="0" w:line="240" w:lineRule="auto"/>
              <w:ind w:left="44" w:right="57"/>
              <w:jc w:val="center"/>
              <w:rPr>
                <w:b/>
                <w:sz w:val="26"/>
                <w:szCs w:val="26"/>
              </w:rPr>
            </w:pPr>
            <w:r w:rsidRPr="006B7FCC">
              <w:rPr>
                <w:b/>
                <w:sz w:val="26"/>
                <w:szCs w:val="26"/>
              </w:rPr>
              <w:t>Pubmed</w:t>
            </w:r>
          </w:p>
        </w:tc>
        <w:tc>
          <w:tcPr>
            <w:tcW w:w="404" w:type="pct"/>
            <w:shd w:val="clear" w:color="auto" w:fill="FFFFFF"/>
            <w:vAlign w:val="center"/>
          </w:tcPr>
          <w:p w14:paraId="1DA37C5D"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7AA55ECD" w14:textId="77777777" w:rsidR="001D42E5" w:rsidRPr="006B7FCC" w:rsidRDefault="001D42E5" w:rsidP="001D42E5">
            <w:pPr>
              <w:spacing w:after="0" w:line="240" w:lineRule="auto"/>
              <w:ind w:left="44" w:right="57"/>
              <w:jc w:val="center"/>
            </w:pPr>
            <w:r w:rsidRPr="006B7FCC">
              <w:t>14,</w:t>
            </w:r>
          </w:p>
          <w:p w14:paraId="23E6B0C3" w14:textId="6D308D30" w:rsidR="001D42E5" w:rsidRPr="006B7FCC" w:rsidRDefault="001D42E5" w:rsidP="001D42E5">
            <w:pPr>
              <w:spacing w:after="0" w:line="240" w:lineRule="auto"/>
              <w:ind w:left="44" w:right="57"/>
              <w:jc w:val="center"/>
              <w:rPr>
                <w:sz w:val="26"/>
                <w:szCs w:val="26"/>
              </w:rPr>
            </w:pPr>
            <w:r w:rsidRPr="006B7FCC">
              <w:t>346–353</w:t>
            </w:r>
          </w:p>
        </w:tc>
        <w:tc>
          <w:tcPr>
            <w:tcW w:w="376" w:type="pct"/>
            <w:shd w:val="clear" w:color="auto" w:fill="FFFFFF"/>
            <w:vAlign w:val="center"/>
          </w:tcPr>
          <w:p w14:paraId="6417EC6C" w14:textId="433C4B0E" w:rsidR="001D42E5" w:rsidRPr="006B7FCC" w:rsidRDefault="001D42E5" w:rsidP="001D42E5">
            <w:pPr>
              <w:spacing w:after="0" w:line="240" w:lineRule="auto"/>
              <w:ind w:left="44" w:right="57"/>
              <w:jc w:val="center"/>
              <w:rPr>
                <w:sz w:val="26"/>
                <w:szCs w:val="26"/>
              </w:rPr>
            </w:pPr>
            <w:r w:rsidRPr="006B7FCC">
              <w:rPr>
                <w:sz w:val="26"/>
                <w:szCs w:val="26"/>
              </w:rPr>
              <w:t>2020</w:t>
            </w:r>
          </w:p>
        </w:tc>
      </w:tr>
      <w:tr w:rsidR="001D42E5" w:rsidRPr="006B7FCC" w14:paraId="1E771975" w14:textId="77777777" w:rsidTr="001D42E5">
        <w:trPr>
          <w:jc w:val="center"/>
        </w:trPr>
        <w:tc>
          <w:tcPr>
            <w:tcW w:w="292" w:type="pct"/>
            <w:shd w:val="clear" w:color="auto" w:fill="FFFFFF"/>
            <w:vAlign w:val="center"/>
          </w:tcPr>
          <w:p w14:paraId="1CCA43F7"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169E2CC8" w14:textId="77777777" w:rsidR="001D42E5" w:rsidRPr="006B7FCC" w:rsidRDefault="001D42E5" w:rsidP="001D42E5">
            <w:pPr>
              <w:spacing w:after="0" w:line="240" w:lineRule="auto"/>
              <w:ind w:left="45" w:right="59"/>
              <w:jc w:val="both"/>
              <w:rPr>
                <w:rFonts w:eastAsia="Times New Roman"/>
                <w:sz w:val="26"/>
                <w:szCs w:val="26"/>
              </w:rPr>
            </w:pPr>
            <w:bookmarkStart w:id="80" w:name="OLE_LINK97"/>
            <w:r w:rsidRPr="006B7FCC">
              <w:rPr>
                <w:rFonts w:eastAsia="Times New Roman"/>
                <w:sz w:val="26"/>
                <w:szCs w:val="26"/>
              </w:rPr>
              <w:t>A Retrospective Cohort Study of Kawasaki Disease in Hue Central Hospital for 10 Years (2010-2019)</w:t>
            </w:r>
            <w:bookmarkEnd w:id="80"/>
            <w:r w:rsidRPr="006B7FCC">
              <w:rPr>
                <w:rFonts w:eastAsia="Times New Roman"/>
                <w:sz w:val="26"/>
                <w:szCs w:val="26"/>
              </w:rPr>
              <w:t xml:space="preserve"> </w:t>
            </w:r>
          </w:p>
        </w:tc>
        <w:tc>
          <w:tcPr>
            <w:tcW w:w="314" w:type="pct"/>
            <w:shd w:val="clear" w:color="auto" w:fill="FFFFFF"/>
            <w:vAlign w:val="center"/>
          </w:tcPr>
          <w:p w14:paraId="4D28A429"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3</w:t>
            </w:r>
          </w:p>
        </w:tc>
        <w:tc>
          <w:tcPr>
            <w:tcW w:w="438" w:type="pct"/>
            <w:shd w:val="clear" w:color="auto" w:fill="FFFFFF"/>
            <w:vAlign w:val="center"/>
          </w:tcPr>
          <w:p w14:paraId="2B2E98E1" w14:textId="77777777"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X</w:t>
            </w:r>
          </w:p>
        </w:tc>
        <w:tc>
          <w:tcPr>
            <w:tcW w:w="825" w:type="pct"/>
            <w:shd w:val="clear" w:color="auto" w:fill="FFFFFF"/>
            <w:vAlign w:val="center"/>
          </w:tcPr>
          <w:p w14:paraId="35ABBD5D" w14:textId="77777777" w:rsidR="001D42E5" w:rsidRPr="006B7FCC" w:rsidRDefault="001D42E5" w:rsidP="001D42E5">
            <w:pPr>
              <w:spacing w:after="0" w:line="264" w:lineRule="auto"/>
              <w:ind w:left="44" w:right="57"/>
              <w:jc w:val="center"/>
              <w:rPr>
                <w:rFonts w:eastAsia="Times New Roman"/>
                <w:sz w:val="26"/>
                <w:szCs w:val="26"/>
              </w:rPr>
            </w:pPr>
            <w:bookmarkStart w:id="81" w:name="OLE_LINK4"/>
            <w:bookmarkStart w:id="82" w:name="OLE_LINK7"/>
            <w:bookmarkStart w:id="83" w:name="OLE_LINK122"/>
            <w:r w:rsidRPr="006B7FCC">
              <w:rPr>
                <w:rFonts w:eastAsia="Times New Roman"/>
                <w:sz w:val="26"/>
                <w:szCs w:val="26"/>
              </w:rPr>
              <w:t xml:space="preserve">Open Access Macedonian Journal of Medical </w:t>
            </w:r>
            <w:bookmarkEnd w:id="81"/>
            <w:bookmarkEnd w:id="82"/>
            <w:bookmarkEnd w:id="83"/>
            <w:r w:rsidRPr="006B7FCC">
              <w:rPr>
                <w:rFonts w:eastAsia="Times New Roman"/>
                <w:sz w:val="26"/>
                <w:szCs w:val="26"/>
              </w:rPr>
              <w:t>Sciences</w:t>
            </w:r>
          </w:p>
          <w:p w14:paraId="188C7985" w14:textId="260A3384" w:rsidR="001D42E5" w:rsidRPr="006B7FCC" w:rsidRDefault="001D42E5" w:rsidP="001D42E5">
            <w:pPr>
              <w:spacing w:after="0" w:line="264" w:lineRule="auto"/>
              <w:ind w:left="44" w:right="57"/>
              <w:jc w:val="center"/>
              <w:rPr>
                <w:rFonts w:eastAsia="Times New Roman"/>
                <w:sz w:val="26"/>
                <w:szCs w:val="26"/>
              </w:rPr>
            </w:pPr>
            <w:r w:rsidRPr="006B7FCC">
              <w:rPr>
                <w:rFonts w:eastAsia="Times New Roman"/>
                <w:sz w:val="26"/>
                <w:szCs w:val="26"/>
              </w:rPr>
              <w:t xml:space="preserve">ISSN: </w:t>
            </w:r>
          </w:p>
          <w:p w14:paraId="601EA9E6" w14:textId="77777777" w:rsidR="001D42E5" w:rsidRPr="006B7FCC" w:rsidRDefault="001D42E5" w:rsidP="001D42E5">
            <w:pPr>
              <w:spacing w:after="0" w:line="264" w:lineRule="auto"/>
              <w:ind w:left="44" w:right="57"/>
              <w:jc w:val="center"/>
              <w:rPr>
                <w:rFonts w:eastAsia="Times New Roman"/>
                <w:sz w:val="26"/>
                <w:szCs w:val="26"/>
              </w:rPr>
            </w:pPr>
            <w:r w:rsidRPr="006B7FCC">
              <w:rPr>
                <w:rFonts w:cs="Times New Roman"/>
                <w:bCs/>
                <w:sz w:val="26"/>
                <w:szCs w:val="26"/>
                <w:shd w:val="clear" w:color="auto" w:fill="FFFFFF"/>
              </w:rPr>
              <w:t>1857-9655</w:t>
            </w:r>
          </w:p>
        </w:tc>
        <w:tc>
          <w:tcPr>
            <w:tcW w:w="593" w:type="pct"/>
            <w:shd w:val="clear" w:color="auto" w:fill="FFFFFF"/>
            <w:vAlign w:val="center"/>
          </w:tcPr>
          <w:p w14:paraId="1368BA71" w14:textId="77777777" w:rsidR="001D42E5" w:rsidRPr="006B7FCC" w:rsidRDefault="001D42E5" w:rsidP="001D42E5">
            <w:pPr>
              <w:spacing w:after="0" w:line="264" w:lineRule="auto"/>
              <w:ind w:left="44" w:right="57"/>
              <w:jc w:val="center"/>
              <w:rPr>
                <w:b/>
                <w:sz w:val="26"/>
                <w:szCs w:val="26"/>
              </w:rPr>
            </w:pPr>
            <w:r w:rsidRPr="006B7FCC">
              <w:rPr>
                <w:b/>
                <w:sz w:val="26"/>
                <w:szCs w:val="26"/>
              </w:rPr>
              <w:t>Scopus IF: 0.55, Q3</w:t>
            </w:r>
          </w:p>
        </w:tc>
        <w:tc>
          <w:tcPr>
            <w:tcW w:w="404" w:type="pct"/>
            <w:shd w:val="clear" w:color="auto" w:fill="FFFFFF"/>
            <w:vAlign w:val="center"/>
          </w:tcPr>
          <w:p w14:paraId="33C54B61"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32E9A946" w14:textId="77777777" w:rsidR="001D42E5" w:rsidRPr="006B7FCC" w:rsidRDefault="001D42E5" w:rsidP="001D42E5">
            <w:pPr>
              <w:spacing w:after="0" w:line="264" w:lineRule="auto"/>
              <w:ind w:left="44" w:right="57"/>
              <w:jc w:val="center"/>
              <w:rPr>
                <w:sz w:val="26"/>
                <w:szCs w:val="26"/>
              </w:rPr>
            </w:pPr>
            <w:proofErr w:type="gramStart"/>
            <w:r w:rsidRPr="006B7FCC">
              <w:rPr>
                <w:sz w:val="26"/>
                <w:szCs w:val="26"/>
              </w:rPr>
              <w:t>8,B</w:t>
            </w:r>
            <w:proofErr w:type="gramEnd"/>
            <w:r w:rsidRPr="006B7FCC">
              <w:rPr>
                <w:sz w:val="26"/>
                <w:szCs w:val="26"/>
              </w:rPr>
              <w:t xml:space="preserve">, </w:t>
            </w:r>
          </w:p>
          <w:p w14:paraId="490F9E86" w14:textId="77777777" w:rsidR="001D42E5" w:rsidRPr="006B7FCC" w:rsidRDefault="001D42E5" w:rsidP="001D42E5">
            <w:pPr>
              <w:spacing w:after="0" w:line="264" w:lineRule="auto"/>
              <w:ind w:left="45" w:right="59"/>
              <w:jc w:val="center"/>
              <w:rPr>
                <w:sz w:val="26"/>
                <w:szCs w:val="26"/>
              </w:rPr>
            </w:pPr>
            <w:r w:rsidRPr="006B7FCC">
              <w:rPr>
                <w:sz w:val="26"/>
                <w:szCs w:val="26"/>
              </w:rPr>
              <w:t>99-103</w:t>
            </w:r>
          </w:p>
        </w:tc>
        <w:tc>
          <w:tcPr>
            <w:tcW w:w="376" w:type="pct"/>
            <w:shd w:val="clear" w:color="auto" w:fill="FFFFFF"/>
            <w:vAlign w:val="center"/>
          </w:tcPr>
          <w:p w14:paraId="77414814" w14:textId="4FF6842A" w:rsidR="001D42E5" w:rsidRPr="006B7FCC" w:rsidRDefault="001D42E5" w:rsidP="001D42E5">
            <w:pPr>
              <w:spacing w:after="0" w:line="240" w:lineRule="auto"/>
              <w:jc w:val="center"/>
              <w:rPr>
                <w:rFonts w:eastAsia="Times New Roman"/>
                <w:sz w:val="26"/>
                <w:szCs w:val="26"/>
              </w:rPr>
            </w:pPr>
            <w:r w:rsidRPr="006B7FCC">
              <w:rPr>
                <w:rFonts w:eastAsia="Times New Roman"/>
                <w:sz w:val="26"/>
                <w:szCs w:val="26"/>
              </w:rPr>
              <w:t xml:space="preserve">2020 </w:t>
            </w:r>
          </w:p>
        </w:tc>
      </w:tr>
      <w:tr w:rsidR="001D42E5" w:rsidRPr="006B7FCC" w14:paraId="09714DA9" w14:textId="77777777" w:rsidTr="001D42E5">
        <w:trPr>
          <w:jc w:val="center"/>
        </w:trPr>
        <w:tc>
          <w:tcPr>
            <w:tcW w:w="292" w:type="pct"/>
            <w:shd w:val="clear" w:color="auto" w:fill="FFFFFF"/>
            <w:vAlign w:val="center"/>
          </w:tcPr>
          <w:p w14:paraId="5A187073"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769EC889" w14:textId="63981169" w:rsidR="001D42E5" w:rsidRPr="006B7FCC" w:rsidRDefault="001D42E5" w:rsidP="001D42E5">
            <w:pPr>
              <w:spacing w:after="0" w:line="240" w:lineRule="auto"/>
              <w:ind w:left="44" w:right="57"/>
              <w:jc w:val="both"/>
              <w:rPr>
                <w:sz w:val="26"/>
                <w:szCs w:val="26"/>
              </w:rPr>
            </w:pPr>
            <w:r w:rsidRPr="006B7FCC">
              <w:rPr>
                <w:sz w:val="26"/>
                <w:szCs w:val="26"/>
              </w:rPr>
              <w:t xml:space="preserve">Comparison of psychomotor development among children conceived through </w:t>
            </w:r>
            <w:r w:rsidR="000B7DFA">
              <w:rPr>
                <w:sz w:val="26"/>
                <w:szCs w:val="26"/>
              </w:rPr>
              <w:t>ICSI</w:t>
            </w:r>
            <w:r w:rsidRPr="006B7FCC">
              <w:rPr>
                <w:sz w:val="26"/>
                <w:szCs w:val="26"/>
              </w:rPr>
              <w:t xml:space="preserve"> in-vitro-fertilisation and naturally at 5 through 30 months of age, Vietnam</w:t>
            </w:r>
          </w:p>
        </w:tc>
        <w:tc>
          <w:tcPr>
            <w:tcW w:w="314" w:type="pct"/>
            <w:shd w:val="clear" w:color="auto" w:fill="FFFFFF"/>
            <w:vAlign w:val="center"/>
          </w:tcPr>
          <w:p w14:paraId="44802B07" w14:textId="77777777" w:rsidR="001D42E5" w:rsidRPr="006B7FCC" w:rsidRDefault="001D42E5" w:rsidP="001D42E5">
            <w:pPr>
              <w:spacing w:after="0" w:line="240" w:lineRule="auto"/>
              <w:ind w:left="44" w:right="57"/>
              <w:jc w:val="center"/>
              <w:rPr>
                <w:sz w:val="26"/>
                <w:szCs w:val="26"/>
              </w:rPr>
            </w:pPr>
            <w:r w:rsidRPr="006B7FCC">
              <w:rPr>
                <w:sz w:val="26"/>
                <w:szCs w:val="26"/>
              </w:rPr>
              <w:t>5</w:t>
            </w:r>
          </w:p>
        </w:tc>
        <w:tc>
          <w:tcPr>
            <w:tcW w:w="438" w:type="pct"/>
            <w:shd w:val="clear" w:color="auto" w:fill="FFFFFF"/>
            <w:vAlign w:val="center"/>
          </w:tcPr>
          <w:p w14:paraId="03FF7DBE" w14:textId="643C35E5" w:rsidR="001D42E5" w:rsidRPr="006B7FCC" w:rsidRDefault="001D42E5" w:rsidP="001D42E5">
            <w:pPr>
              <w:spacing w:after="0" w:line="240" w:lineRule="auto"/>
              <w:jc w:val="center"/>
              <w:rPr>
                <w:sz w:val="26"/>
                <w:szCs w:val="26"/>
              </w:rPr>
            </w:pPr>
          </w:p>
        </w:tc>
        <w:tc>
          <w:tcPr>
            <w:tcW w:w="825" w:type="pct"/>
            <w:shd w:val="clear" w:color="auto" w:fill="FFFFFF"/>
            <w:vAlign w:val="center"/>
          </w:tcPr>
          <w:p w14:paraId="0C34BDAC" w14:textId="77777777" w:rsidR="001D42E5" w:rsidRPr="006B7FCC" w:rsidRDefault="001D42E5" w:rsidP="001D42E5">
            <w:pPr>
              <w:spacing w:after="0" w:line="240" w:lineRule="auto"/>
              <w:ind w:left="44" w:right="57"/>
              <w:jc w:val="center"/>
              <w:rPr>
                <w:sz w:val="26"/>
                <w:szCs w:val="26"/>
              </w:rPr>
            </w:pPr>
            <w:r w:rsidRPr="006B7FCC">
              <w:rPr>
                <w:sz w:val="26"/>
                <w:szCs w:val="26"/>
              </w:rPr>
              <w:t>European Journal of Obstetrics &amp; Gynecology and Reproductive Biology</w:t>
            </w:r>
          </w:p>
          <w:p w14:paraId="7B879F76" w14:textId="5BBB8AB7" w:rsidR="001D42E5" w:rsidRPr="006B7FCC" w:rsidRDefault="001D42E5" w:rsidP="001D42E5">
            <w:pPr>
              <w:spacing w:after="0" w:line="240" w:lineRule="auto"/>
              <w:ind w:left="44" w:right="57"/>
              <w:jc w:val="center"/>
              <w:rPr>
                <w:rFonts w:eastAsia="Times New Roman" w:cs="Times New Roman"/>
                <w:sz w:val="26"/>
                <w:szCs w:val="26"/>
              </w:rPr>
            </w:pPr>
            <w:r w:rsidRPr="006B7FCC">
              <w:rPr>
                <w:rFonts w:eastAsia="Times New Roman" w:cs="Times New Roman"/>
                <w:sz w:val="26"/>
                <w:szCs w:val="26"/>
              </w:rPr>
              <w:t xml:space="preserve">ISSN: </w:t>
            </w:r>
            <w:r w:rsidRPr="006B7FCC">
              <w:rPr>
                <w:rFonts w:cs="Times New Roman"/>
                <w:color w:val="323232"/>
                <w:sz w:val="26"/>
                <w:szCs w:val="26"/>
                <w:shd w:val="clear" w:color="auto" w:fill="FFFFFF"/>
              </w:rPr>
              <w:t>0301-2115</w:t>
            </w:r>
          </w:p>
        </w:tc>
        <w:tc>
          <w:tcPr>
            <w:tcW w:w="593" w:type="pct"/>
            <w:shd w:val="clear" w:color="auto" w:fill="FFFFFF"/>
            <w:vAlign w:val="center"/>
          </w:tcPr>
          <w:p w14:paraId="1CFD6FF9" w14:textId="77777777" w:rsidR="001D42E5" w:rsidRPr="006B7FCC" w:rsidRDefault="001D42E5" w:rsidP="001D42E5">
            <w:pPr>
              <w:spacing w:after="0" w:line="240" w:lineRule="auto"/>
              <w:ind w:left="44" w:right="57"/>
              <w:jc w:val="center"/>
              <w:rPr>
                <w:b/>
                <w:sz w:val="25"/>
                <w:szCs w:val="25"/>
              </w:rPr>
            </w:pPr>
            <w:r w:rsidRPr="006B7FCC">
              <w:rPr>
                <w:b/>
                <w:sz w:val="25"/>
                <w:szCs w:val="25"/>
              </w:rPr>
              <w:t>Scopus, ISI(SCIE)</w:t>
            </w:r>
          </w:p>
          <w:p w14:paraId="41BD71E8" w14:textId="77777777" w:rsidR="001D42E5" w:rsidRPr="006B7FCC" w:rsidRDefault="001D42E5" w:rsidP="001D42E5">
            <w:pPr>
              <w:spacing w:after="0" w:line="240" w:lineRule="auto"/>
              <w:ind w:left="44" w:right="57"/>
              <w:jc w:val="center"/>
              <w:rPr>
                <w:b/>
                <w:color w:val="FF0000"/>
                <w:sz w:val="25"/>
                <w:szCs w:val="25"/>
              </w:rPr>
            </w:pPr>
            <w:r w:rsidRPr="006B7FCC">
              <w:rPr>
                <w:b/>
                <w:sz w:val="26"/>
                <w:szCs w:val="26"/>
              </w:rPr>
              <w:t>Q2</w:t>
            </w:r>
          </w:p>
        </w:tc>
        <w:tc>
          <w:tcPr>
            <w:tcW w:w="404" w:type="pct"/>
            <w:shd w:val="clear" w:color="auto" w:fill="FFFFFF"/>
            <w:vAlign w:val="center"/>
          </w:tcPr>
          <w:p w14:paraId="1BC7B1F1" w14:textId="77777777" w:rsidR="001D42E5" w:rsidRPr="006B7FCC" w:rsidRDefault="001D42E5" w:rsidP="001D42E5">
            <w:pPr>
              <w:spacing w:after="0" w:line="240" w:lineRule="auto"/>
              <w:ind w:left="45" w:right="59"/>
              <w:jc w:val="center"/>
              <w:rPr>
                <w:b/>
                <w:color w:val="FF0000"/>
                <w:sz w:val="26"/>
                <w:szCs w:val="26"/>
              </w:rPr>
            </w:pPr>
          </w:p>
        </w:tc>
        <w:tc>
          <w:tcPr>
            <w:tcW w:w="396" w:type="pct"/>
            <w:shd w:val="clear" w:color="auto" w:fill="FFFFFF"/>
            <w:vAlign w:val="center"/>
          </w:tcPr>
          <w:p w14:paraId="26B0EEB7" w14:textId="77777777" w:rsidR="001D42E5" w:rsidRPr="006B7FCC" w:rsidRDefault="001D42E5" w:rsidP="001D42E5">
            <w:pPr>
              <w:spacing w:after="0" w:line="240" w:lineRule="auto"/>
              <w:ind w:left="44" w:right="57"/>
              <w:jc w:val="center"/>
              <w:rPr>
                <w:sz w:val="26"/>
                <w:szCs w:val="26"/>
              </w:rPr>
            </w:pPr>
            <w:r w:rsidRPr="006B7FCC">
              <w:rPr>
                <w:sz w:val="26"/>
                <w:szCs w:val="26"/>
              </w:rPr>
              <w:t xml:space="preserve">258, </w:t>
            </w:r>
          </w:p>
          <w:p w14:paraId="57022A2A" w14:textId="34AF5E5E" w:rsidR="001D42E5" w:rsidRPr="006B7FCC" w:rsidRDefault="001D42E5" w:rsidP="001D42E5">
            <w:pPr>
              <w:spacing w:after="0" w:line="240" w:lineRule="auto"/>
              <w:ind w:left="44" w:right="57"/>
              <w:jc w:val="center"/>
              <w:rPr>
                <w:color w:val="FF0000"/>
                <w:sz w:val="26"/>
                <w:szCs w:val="26"/>
              </w:rPr>
            </w:pPr>
            <w:r w:rsidRPr="006B7FCC">
              <w:rPr>
                <w:sz w:val="26"/>
                <w:szCs w:val="26"/>
              </w:rPr>
              <w:t>157-161</w:t>
            </w:r>
          </w:p>
        </w:tc>
        <w:tc>
          <w:tcPr>
            <w:tcW w:w="376" w:type="pct"/>
            <w:shd w:val="clear" w:color="auto" w:fill="FFFFFF"/>
            <w:vAlign w:val="center"/>
          </w:tcPr>
          <w:p w14:paraId="09186F45" w14:textId="2EC4B111" w:rsidR="001D42E5" w:rsidRPr="006B7FCC" w:rsidRDefault="001D42E5" w:rsidP="001D42E5">
            <w:pPr>
              <w:spacing w:after="0" w:line="240" w:lineRule="auto"/>
              <w:ind w:left="44" w:right="57"/>
              <w:jc w:val="center"/>
              <w:rPr>
                <w:sz w:val="26"/>
                <w:szCs w:val="26"/>
              </w:rPr>
            </w:pPr>
            <w:r w:rsidRPr="006B7FCC">
              <w:rPr>
                <w:sz w:val="26"/>
                <w:szCs w:val="26"/>
              </w:rPr>
              <w:t>2021</w:t>
            </w:r>
          </w:p>
        </w:tc>
      </w:tr>
      <w:tr w:rsidR="001D42E5" w:rsidRPr="006B7FCC" w14:paraId="3CC20507" w14:textId="77777777" w:rsidTr="001D42E5">
        <w:trPr>
          <w:jc w:val="center"/>
        </w:trPr>
        <w:tc>
          <w:tcPr>
            <w:tcW w:w="292" w:type="pct"/>
            <w:shd w:val="clear" w:color="auto" w:fill="FFFFFF"/>
            <w:vAlign w:val="center"/>
          </w:tcPr>
          <w:p w14:paraId="5ABD0A95" w14:textId="77777777" w:rsidR="001D42E5" w:rsidRPr="006B7FCC" w:rsidRDefault="001D42E5" w:rsidP="001D42E5">
            <w:pPr>
              <w:pStyle w:val="ListParagraph"/>
              <w:numPr>
                <w:ilvl w:val="0"/>
                <w:numId w:val="21"/>
              </w:numPr>
              <w:spacing w:after="0" w:line="240" w:lineRule="auto"/>
              <w:ind w:left="45" w:right="59" w:firstLine="0"/>
              <w:jc w:val="center"/>
              <w:rPr>
                <w:sz w:val="26"/>
                <w:szCs w:val="26"/>
              </w:rPr>
            </w:pPr>
          </w:p>
        </w:tc>
        <w:tc>
          <w:tcPr>
            <w:tcW w:w="1362" w:type="pct"/>
            <w:shd w:val="clear" w:color="auto" w:fill="FFFFFF"/>
          </w:tcPr>
          <w:p w14:paraId="214BED31" w14:textId="77777777" w:rsidR="001D42E5" w:rsidRPr="006B7FCC" w:rsidRDefault="001D42E5" w:rsidP="001D42E5">
            <w:pPr>
              <w:spacing w:after="0" w:line="240" w:lineRule="auto"/>
              <w:ind w:left="44" w:right="57"/>
              <w:jc w:val="both"/>
              <w:rPr>
                <w:sz w:val="26"/>
                <w:szCs w:val="26"/>
              </w:rPr>
            </w:pPr>
            <w:r w:rsidRPr="006B7FCC">
              <w:rPr>
                <w:sz w:val="26"/>
                <w:szCs w:val="26"/>
              </w:rPr>
              <w:t>Diffuse Gallbladder Adenomyomatosis in a Child</w:t>
            </w:r>
          </w:p>
          <w:p w14:paraId="78D73C53" w14:textId="77777777" w:rsidR="001D42E5" w:rsidRPr="006B7FCC" w:rsidRDefault="001D42E5" w:rsidP="001D42E5">
            <w:pPr>
              <w:spacing w:after="0" w:line="240" w:lineRule="auto"/>
              <w:ind w:left="44" w:right="57"/>
              <w:jc w:val="both"/>
              <w:rPr>
                <w:sz w:val="26"/>
                <w:szCs w:val="26"/>
              </w:rPr>
            </w:pPr>
          </w:p>
        </w:tc>
        <w:tc>
          <w:tcPr>
            <w:tcW w:w="314" w:type="pct"/>
            <w:shd w:val="clear" w:color="auto" w:fill="FFFFFF"/>
            <w:vAlign w:val="center"/>
          </w:tcPr>
          <w:p w14:paraId="74323FF3" w14:textId="77777777" w:rsidR="001D42E5" w:rsidRPr="006B7FCC" w:rsidRDefault="001D42E5" w:rsidP="001D42E5">
            <w:pPr>
              <w:spacing w:after="0" w:line="240" w:lineRule="auto"/>
              <w:ind w:left="44" w:right="57"/>
              <w:jc w:val="center"/>
              <w:rPr>
                <w:sz w:val="26"/>
                <w:szCs w:val="26"/>
              </w:rPr>
            </w:pPr>
            <w:r w:rsidRPr="006B7FCC">
              <w:rPr>
                <w:sz w:val="26"/>
                <w:szCs w:val="26"/>
              </w:rPr>
              <w:t>3</w:t>
            </w:r>
          </w:p>
        </w:tc>
        <w:tc>
          <w:tcPr>
            <w:tcW w:w="438" w:type="pct"/>
            <w:shd w:val="clear" w:color="auto" w:fill="FFFFFF"/>
            <w:vAlign w:val="center"/>
          </w:tcPr>
          <w:p w14:paraId="46CC3A99" w14:textId="77777777" w:rsidR="001D42E5" w:rsidRPr="006B7FCC" w:rsidRDefault="001D42E5" w:rsidP="001D42E5">
            <w:pPr>
              <w:spacing w:after="0" w:line="240" w:lineRule="auto"/>
              <w:ind w:left="44" w:right="57"/>
              <w:jc w:val="center"/>
              <w:rPr>
                <w:sz w:val="26"/>
                <w:szCs w:val="26"/>
              </w:rPr>
            </w:pPr>
            <w:r w:rsidRPr="006B7FCC">
              <w:rPr>
                <w:sz w:val="26"/>
                <w:szCs w:val="26"/>
              </w:rPr>
              <w:t>X</w:t>
            </w:r>
          </w:p>
        </w:tc>
        <w:tc>
          <w:tcPr>
            <w:tcW w:w="825" w:type="pct"/>
            <w:shd w:val="clear" w:color="auto" w:fill="FFFFFF"/>
            <w:vAlign w:val="center"/>
          </w:tcPr>
          <w:p w14:paraId="6B2263A2" w14:textId="77777777" w:rsidR="001D42E5" w:rsidRPr="006B7FCC" w:rsidRDefault="001D42E5" w:rsidP="001D42E5">
            <w:pPr>
              <w:spacing w:after="0" w:line="264" w:lineRule="auto"/>
              <w:jc w:val="center"/>
              <w:rPr>
                <w:sz w:val="26"/>
                <w:szCs w:val="26"/>
              </w:rPr>
            </w:pPr>
            <w:r w:rsidRPr="006B7FCC">
              <w:rPr>
                <w:sz w:val="26"/>
                <w:szCs w:val="26"/>
              </w:rPr>
              <w:t>Cureus Journal of Medical Science</w:t>
            </w:r>
          </w:p>
          <w:p w14:paraId="215527BA" w14:textId="77777777" w:rsidR="001D42E5" w:rsidRPr="006B7FCC" w:rsidRDefault="001D42E5" w:rsidP="001D42E5">
            <w:pPr>
              <w:spacing w:after="0" w:line="264" w:lineRule="auto"/>
              <w:jc w:val="center"/>
              <w:rPr>
                <w:sz w:val="26"/>
                <w:szCs w:val="26"/>
              </w:rPr>
            </w:pPr>
            <w:r w:rsidRPr="006B7FCC">
              <w:rPr>
                <w:sz w:val="26"/>
                <w:szCs w:val="26"/>
              </w:rPr>
              <w:t xml:space="preserve">ISSN </w:t>
            </w:r>
          </w:p>
          <w:p w14:paraId="69E8D4DF" w14:textId="0DB4A626" w:rsidR="001D42E5" w:rsidRPr="006B7FCC" w:rsidRDefault="001D42E5" w:rsidP="001D42E5">
            <w:pPr>
              <w:spacing w:after="0" w:line="264" w:lineRule="auto"/>
              <w:jc w:val="center"/>
              <w:rPr>
                <w:sz w:val="26"/>
                <w:szCs w:val="26"/>
              </w:rPr>
            </w:pPr>
            <w:r w:rsidRPr="006B7FCC">
              <w:rPr>
                <w:sz w:val="26"/>
                <w:szCs w:val="26"/>
              </w:rPr>
              <w:t>2168-8184</w:t>
            </w:r>
          </w:p>
        </w:tc>
        <w:tc>
          <w:tcPr>
            <w:tcW w:w="593" w:type="pct"/>
            <w:shd w:val="clear" w:color="auto" w:fill="FFFFFF"/>
            <w:vAlign w:val="center"/>
          </w:tcPr>
          <w:p w14:paraId="243B4DCC" w14:textId="77777777" w:rsidR="001D42E5" w:rsidRPr="006B7FCC" w:rsidRDefault="001D42E5" w:rsidP="001D42E5">
            <w:pPr>
              <w:spacing w:after="0" w:line="240" w:lineRule="auto"/>
              <w:ind w:left="44" w:right="57"/>
              <w:jc w:val="center"/>
              <w:rPr>
                <w:b/>
                <w:sz w:val="26"/>
                <w:szCs w:val="26"/>
              </w:rPr>
            </w:pPr>
            <w:r w:rsidRPr="006B7FCC">
              <w:rPr>
                <w:b/>
                <w:sz w:val="26"/>
                <w:szCs w:val="26"/>
              </w:rPr>
              <w:t>ISI (ESCI), Pubmed</w:t>
            </w:r>
          </w:p>
        </w:tc>
        <w:tc>
          <w:tcPr>
            <w:tcW w:w="404" w:type="pct"/>
            <w:shd w:val="clear" w:color="auto" w:fill="FFFFFF"/>
            <w:vAlign w:val="center"/>
          </w:tcPr>
          <w:p w14:paraId="12245C56" w14:textId="77777777" w:rsidR="001D42E5" w:rsidRPr="006B7FCC" w:rsidRDefault="001D42E5" w:rsidP="001D42E5">
            <w:pPr>
              <w:spacing w:after="0" w:line="240" w:lineRule="auto"/>
              <w:ind w:left="45" w:right="59"/>
              <w:jc w:val="center"/>
              <w:rPr>
                <w:b/>
                <w:sz w:val="26"/>
                <w:szCs w:val="26"/>
              </w:rPr>
            </w:pPr>
          </w:p>
        </w:tc>
        <w:tc>
          <w:tcPr>
            <w:tcW w:w="396" w:type="pct"/>
            <w:shd w:val="clear" w:color="auto" w:fill="FFFFFF"/>
            <w:vAlign w:val="center"/>
          </w:tcPr>
          <w:p w14:paraId="17F6FED3" w14:textId="77777777" w:rsidR="001D42E5" w:rsidRPr="006B7FCC" w:rsidRDefault="001D42E5" w:rsidP="001D42E5">
            <w:pPr>
              <w:spacing w:after="0" w:line="240" w:lineRule="auto"/>
              <w:ind w:left="44" w:right="57"/>
              <w:jc w:val="center"/>
              <w:rPr>
                <w:sz w:val="26"/>
                <w:szCs w:val="26"/>
              </w:rPr>
            </w:pPr>
            <w:r w:rsidRPr="006B7FCC">
              <w:t xml:space="preserve">13(6): </w:t>
            </w:r>
            <w:r w:rsidRPr="006B7FCC">
              <w:rPr>
                <w:sz w:val="26"/>
                <w:szCs w:val="26"/>
              </w:rPr>
              <w:t>e15555</w:t>
            </w:r>
          </w:p>
        </w:tc>
        <w:tc>
          <w:tcPr>
            <w:tcW w:w="376" w:type="pct"/>
            <w:shd w:val="clear" w:color="auto" w:fill="FFFFFF"/>
            <w:vAlign w:val="center"/>
          </w:tcPr>
          <w:p w14:paraId="799AA53D" w14:textId="33CC15D2" w:rsidR="001D42E5" w:rsidRPr="006B7FCC" w:rsidRDefault="001D42E5" w:rsidP="001D42E5">
            <w:pPr>
              <w:spacing w:after="0" w:line="240" w:lineRule="auto"/>
              <w:ind w:left="44" w:right="57"/>
              <w:jc w:val="center"/>
              <w:rPr>
                <w:sz w:val="26"/>
                <w:szCs w:val="26"/>
              </w:rPr>
            </w:pPr>
            <w:r w:rsidRPr="006B7FCC">
              <w:rPr>
                <w:sz w:val="26"/>
                <w:szCs w:val="26"/>
              </w:rPr>
              <w:t>2021</w:t>
            </w:r>
          </w:p>
        </w:tc>
      </w:tr>
    </w:tbl>
    <w:bookmarkEnd w:id="47"/>
    <w:p w14:paraId="78C2244C" w14:textId="42EAB210" w:rsidR="00E06448" w:rsidRPr="00130B2F" w:rsidRDefault="000F1C03" w:rsidP="00E06448">
      <w:pPr>
        <w:spacing w:before="80" w:after="80" w:line="240" w:lineRule="auto"/>
        <w:jc w:val="both"/>
        <w:rPr>
          <w:rFonts w:cs="Times New Roman"/>
          <w:color w:val="FF0000"/>
          <w:sz w:val="26"/>
          <w:szCs w:val="26"/>
        </w:rPr>
      </w:pPr>
      <w:r w:rsidRPr="006B7FCC">
        <w:rPr>
          <w:rFonts w:cs="Times New Roman"/>
          <w:sz w:val="26"/>
          <w:szCs w:val="26"/>
        </w:rPr>
        <w:t xml:space="preserve">- </w:t>
      </w:r>
      <w:r w:rsidR="0004747D" w:rsidRPr="006B7FCC">
        <w:rPr>
          <w:rFonts w:cs="Times New Roman"/>
          <w:sz w:val="26"/>
          <w:szCs w:val="26"/>
        </w:rPr>
        <w:t>Trong đó</w:t>
      </w:r>
      <w:r w:rsidR="006E1672" w:rsidRPr="006B7FCC">
        <w:rPr>
          <w:rFonts w:cs="Times New Roman"/>
          <w:sz w:val="26"/>
          <w:szCs w:val="26"/>
        </w:rPr>
        <w:t>:</w:t>
      </w:r>
      <w:r w:rsidR="0004747D" w:rsidRPr="006B7FCC">
        <w:rPr>
          <w:rFonts w:cs="Times New Roman"/>
          <w:sz w:val="26"/>
          <w:szCs w:val="26"/>
        </w:rPr>
        <w:t xml:space="preserve"> số lượng</w:t>
      </w:r>
      <w:r w:rsidR="00AC5E75" w:rsidRPr="006B7FCC">
        <w:rPr>
          <w:rFonts w:cs="Times New Roman"/>
          <w:sz w:val="26"/>
          <w:szCs w:val="26"/>
        </w:rPr>
        <w:t xml:space="preserve"> và thứ tự</w:t>
      </w:r>
      <w:r w:rsidR="0004747D" w:rsidRPr="006B7FCC">
        <w:rPr>
          <w:rFonts w:cs="Times New Roman"/>
          <w:sz w:val="26"/>
          <w:szCs w:val="26"/>
        </w:rPr>
        <w:t xml:space="preserve"> bài báo khoa học đăng trên tạp chí khoa học quốc tế uy tín</w:t>
      </w:r>
      <w:r w:rsidR="007262C7" w:rsidRPr="006B7FCC">
        <w:rPr>
          <w:rFonts w:cs="Times New Roman"/>
          <w:sz w:val="26"/>
          <w:szCs w:val="26"/>
        </w:rPr>
        <w:t xml:space="preserve"> mà ƯV là tác giả chính</w:t>
      </w:r>
      <w:r w:rsidR="0004747D" w:rsidRPr="006B7FCC">
        <w:rPr>
          <w:rFonts w:cs="Times New Roman"/>
          <w:sz w:val="26"/>
          <w:szCs w:val="26"/>
        </w:rPr>
        <w:t xml:space="preserve"> sau khi được công nhận PGS:</w:t>
      </w:r>
      <w:r w:rsidR="00AC5E75" w:rsidRPr="006B7FCC">
        <w:rPr>
          <w:rFonts w:cs="Times New Roman"/>
          <w:sz w:val="26"/>
          <w:szCs w:val="26"/>
        </w:rPr>
        <w:t xml:space="preserve"> </w:t>
      </w:r>
      <w:r w:rsidR="00513E45" w:rsidRPr="002E409F">
        <w:rPr>
          <w:rFonts w:cs="Times New Roman"/>
          <w:b/>
          <w:bCs/>
          <w:sz w:val="26"/>
          <w:szCs w:val="26"/>
        </w:rPr>
        <w:t>1</w:t>
      </w:r>
      <w:r w:rsidR="00153430">
        <w:rPr>
          <w:rFonts w:cs="Times New Roman"/>
          <w:b/>
          <w:bCs/>
          <w:sz w:val="26"/>
          <w:szCs w:val="26"/>
        </w:rPr>
        <w:t>3</w:t>
      </w:r>
      <w:r w:rsidR="00130B2F">
        <w:rPr>
          <w:rFonts w:cs="Times New Roman"/>
          <w:b/>
          <w:bCs/>
          <w:sz w:val="26"/>
          <w:szCs w:val="26"/>
        </w:rPr>
        <w:t>.</w:t>
      </w:r>
    </w:p>
    <w:p w14:paraId="2453E4FA" w14:textId="32FD1A0A" w:rsidR="00C70401" w:rsidRPr="006B7FCC" w:rsidRDefault="00C70401" w:rsidP="00B4052D">
      <w:pPr>
        <w:rPr>
          <w:rFonts w:cs="Times New Roman"/>
          <w:sz w:val="26"/>
          <w:szCs w:val="26"/>
        </w:rPr>
      </w:pPr>
      <w:r w:rsidRPr="006B7FCC">
        <w:rPr>
          <w:rFonts w:cs="Times New Roman"/>
          <w:sz w:val="26"/>
          <w:szCs w:val="26"/>
        </w:rPr>
        <w:t xml:space="preserve">7.1.b. Bài báo khoa học, báo cáo khoa học đã công bố </w:t>
      </w:r>
      <w:r w:rsidRPr="006B7FCC">
        <w:rPr>
          <w:rFonts w:cs="Times New Roman"/>
          <w:i/>
          <w:sz w:val="26"/>
          <w:szCs w:val="26"/>
        </w:rPr>
        <w:t>(</w:t>
      </w:r>
      <w:r w:rsidR="002C1D27" w:rsidRPr="006B7FCC">
        <w:rPr>
          <w:rFonts w:cs="Times New Roman"/>
          <w:i/>
          <w:sz w:val="26"/>
          <w:szCs w:val="26"/>
        </w:rPr>
        <w:t xml:space="preserve">Dành cho </w:t>
      </w:r>
      <w:r w:rsidRPr="006B7FCC">
        <w:rPr>
          <w:rFonts w:cs="Times New Roman"/>
          <w:i/>
          <w:sz w:val="26"/>
          <w:szCs w:val="26"/>
        </w:rPr>
        <w:t xml:space="preserve">các chuyên ngành </w:t>
      </w:r>
      <w:r w:rsidR="00EB7BFF" w:rsidRPr="006B7FCC">
        <w:rPr>
          <w:rFonts w:cs="Times New Roman"/>
          <w:i/>
          <w:sz w:val="26"/>
          <w:szCs w:val="26"/>
        </w:rPr>
        <w:t xml:space="preserve">thuộc </w:t>
      </w:r>
      <w:r w:rsidR="00303DE9" w:rsidRPr="006B7FCC">
        <w:rPr>
          <w:rFonts w:cs="Times New Roman"/>
          <w:i/>
          <w:sz w:val="26"/>
          <w:szCs w:val="26"/>
        </w:rPr>
        <w:t xml:space="preserve">ngành KH </w:t>
      </w:r>
      <w:proofErr w:type="gramStart"/>
      <w:r w:rsidR="00303DE9" w:rsidRPr="006B7FCC">
        <w:rPr>
          <w:rFonts w:cs="Times New Roman"/>
          <w:i/>
          <w:sz w:val="26"/>
          <w:szCs w:val="26"/>
        </w:rPr>
        <w:t>An</w:t>
      </w:r>
      <w:proofErr w:type="gramEnd"/>
      <w:r w:rsidR="00303DE9" w:rsidRPr="006B7FCC">
        <w:rPr>
          <w:rFonts w:cs="Times New Roman"/>
          <w:i/>
          <w:sz w:val="26"/>
          <w:szCs w:val="26"/>
        </w:rPr>
        <w:t xml:space="preserve"> ninh và KH Quân sự được </w:t>
      </w:r>
      <w:r w:rsidRPr="006B7FCC">
        <w:rPr>
          <w:rFonts w:cs="Times New Roman"/>
          <w:i/>
          <w:sz w:val="26"/>
          <w:szCs w:val="26"/>
        </w:rPr>
        <w:t>quy định tại Quyết định số 25/2020/QĐ-TTg)</w:t>
      </w:r>
    </w:p>
    <w:tbl>
      <w:tblPr>
        <w:tblW w:w="4951" w:type="pct"/>
        <w:jc w:val="center"/>
        <w:tblCellMar>
          <w:left w:w="0" w:type="dxa"/>
          <w:right w:w="0" w:type="dxa"/>
        </w:tblCellMar>
        <w:tblLook w:val="0000" w:firstRow="0" w:lastRow="0" w:firstColumn="0" w:lastColumn="0" w:noHBand="0" w:noVBand="0"/>
      </w:tblPr>
      <w:tblGrid>
        <w:gridCol w:w="564"/>
        <w:gridCol w:w="1842"/>
        <w:gridCol w:w="577"/>
        <w:gridCol w:w="900"/>
        <w:gridCol w:w="1662"/>
        <w:gridCol w:w="1700"/>
        <w:gridCol w:w="1257"/>
        <w:gridCol w:w="868"/>
      </w:tblGrid>
      <w:tr w:rsidR="007F358E" w:rsidRPr="006B7FCC" w14:paraId="1A1DBF57"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418423AF"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lastRenderedPageBreak/>
              <w:t>TT</w:t>
            </w:r>
          </w:p>
        </w:tc>
        <w:tc>
          <w:tcPr>
            <w:tcW w:w="983" w:type="pct"/>
            <w:tcBorders>
              <w:top w:val="single" w:sz="4" w:space="0" w:color="auto"/>
              <w:left w:val="single" w:sz="4" w:space="0" w:color="auto"/>
              <w:bottom w:val="nil"/>
              <w:right w:val="nil"/>
            </w:tcBorders>
            <w:shd w:val="clear" w:color="auto" w:fill="FFFFFF"/>
            <w:vAlign w:val="center"/>
          </w:tcPr>
          <w:p w14:paraId="0559DAC0"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Tên bài báo/báo cáo KH</w:t>
            </w:r>
          </w:p>
        </w:tc>
        <w:tc>
          <w:tcPr>
            <w:tcW w:w="308" w:type="pct"/>
            <w:tcBorders>
              <w:top w:val="single" w:sz="4" w:space="0" w:color="auto"/>
              <w:left w:val="single" w:sz="4" w:space="0" w:color="auto"/>
              <w:bottom w:val="nil"/>
              <w:right w:val="nil"/>
            </w:tcBorders>
            <w:shd w:val="clear" w:color="auto" w:fill="FFFFFF"/>
            <w:vAlign w:val="center"/>
          </w:tcPr>
          <w:p w14:paraId="6329B9FC"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Số tác giả</w:t>
            </w:r>
          </w:p>
        </w:tc>
        <w:tc>
          <w:tcPr>
            <w:tcW w:w="480" w:type="pct"/>
            <w:tcBorders>
              <w:top w:val="single" w:sz="4" w:space="0" w:color="auto"/>
              <w:left w:val="single" w:sz="4" w:space="0" w:color="auto"/>
              <w:bottom w:val="nil"/>
              <w:right w:val="single" w:sz="4" w:space="0" w:color="auto"/>
            </w:tcBorders>
            <w:shd w:val="clear" w:color="auto" w:fill="FFFFFF"/>
            <w:vAlign w:val="center"/>
          </w:tcPr>
          <w:p w14:paraId="52D0E844"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 xml:space="preserve">Là tác giả chính </w:t>
            </w:r>
          </w:p>
        </w:tc>
        <w:tc>
          <w:tcPr>
            <w:tcW w:w="887" w:type="pct"/>
            <w:tcBorders>
              <w:top w:val="single" w:sz="4" w:space="0" w:color="auto"/>
              <w:left w:val="single" w:sz="4" w:space="0" w:color="auto"/>
              <w:bottom w:val="nil"/>
              <w:right w:val="nil"/>
            </w:tcBorders>
            <w:shd w:val="clear" w:color="auto" w:fill="FFFFFF"/>
            <w:vAlign w:val="center"/>
          </w:tcPr>
          <w:p w14:paraId="336B4BE0"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Tên tạp chí hoặc kỷ yếu khoa học/ISSN hoặc ISBN</w:t>
            </w:r>
          </w:p>
        </w:tc>
        <w:tc>
          <w:tcPr>
            <w:tcW w:w="907" w:type="pct"/>
            <w:tcBorders>
              <w:top w:val="single" w:sz="4" w:space="0" w:color="auto"/>
              <w:left w:val="single" w:sz="4" w:space="0" w:color="auto"/>
              <w:bottom w:val="nil"/>
              <w:right w:val="single" w:sz="4" w:space="0" w:color="auto"/>
            </w:tcBorders>
            <w:shd w:val="clear" w:color="auto" w:fill="FFFFFF"/>
            <w:vAlign w:val="center"/>
          </w:tcPr>
          <w:p w14:paraId="364A9BAE" w14:textId="77777777" w:rsidR="005A116D" w:rsidRPr="006B7FCC" w:rsidRDefault="005A116D" w:rsidP="00A3335A">
            <w:pPr>
              <w:spacing w:before="100" w:after="100" w:line="240" w:lineRule="auto"/>
              <w:ind w:right="24"/>
              <w:jc w:val="center"/>
              <w:rPr>
                <w:rFonts w:cs="Times New Roman"/>
                <w:b/>
                <w:sz w:val="24"/>
                <w:szCs w:val="24"/>
              </w:rPr>
            </w:pPr>
            <w:r w:rsidRPr="006B7FCC">
              <w:rPr>
                <w:rFonts w:cs="Times New Roman"/>
                <w:b/>
                <w:sz w:val="24"/>
                <w:szCs w:val="24"/>
              </w:rPr>
              <w:t xml:space="preserve">Thuộc danh mục tạp chí uy tín của ngành </w:t>
            </w:r>
          </w:p>
        </w:tc>
        <w:tc>
          <w:tcPr>
            <w:tcW w:w="671" w:type="pct"/>
            <w:tcBorders>
              <w:top w:val="single" w:sz="4" w:space="0" w:color="auto"/>
              <w:left w:val="single" w:sz="4" w:space="0" w:color="auto"/>
              <w:bottom w:val="nil"/>
              <w:right w:val="nil"/>
            </w:tcBorders>
            <w:shd w:val="clear" w:color="auto" w:fill="FFFFFF"/>
            <w:vAlign w:val="center"/>
          </w:tcPr>
          <w:p w14:paraId="67432ABD"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Tập, số, trang</w:t>
            </w:r>
          </w:p>
        </w:tc>
        <w:tc>
          <w:tcPr>
            <w:tcW w:w="463" w:type="pct"/>
            <w:tcBorders>
              <w:top w:val="single" w:sz="4" w:space="0" w:color="auto"/>
              <w:left w:val="single" w:sz="4" w:space="0" w:color="auto"/>
              <w:bottom w:val="nil"/>
              <w:right w:val="single" w:sz="4" w:space="0" w:color="auto"/>
            </w:tcBorders>
            <w:shd w:val="clear" w:color="auto" w:fill="FFFFFF"/>
            <w:vAlign w:val="center"/>
          </w:tcPr>
          <w:p w14:paraId="16CB8E46" w14:textId="77777777" w:rsidR="005A116D" w:rsidRPr="006B7FCC" w:rsidRDefault="005A116D" w:rsidP="00A3335A">
            <w:pPr>
              <w:spacing w:before="100" w:after="100" w:line="240" w:lineRule="auto"/>
              <w:jc w:val="center"/>
              <w:rPr>
                <w:rFonts w:cs="Times New Roman"/>
                <w:b/>
                <w:sz w:val="24"/>
                <w:szCs w:val="24"/>
              </w:rPr>
            </w:pPr>
            <w:r w:rsidRPr="006B7FCC">
              <w:rPr>
                <w:rFonts w:cs="Times New Roman"/>
                <w:b/>
                <w:sz w:val="24"/>
                <w:szCs w:val="24"/>
              </w:rPr>
              <w:t>Tháng, năm công bố</w:t>
            </w:r>
          </w:p>
        </w:tc>
      </w:tr>
      <w:tr w:rsidR="007F358E" w:rsidRPr="006B7FCC" w14:paraId="2043B9A8" w14:textId="77777777" w:rsidTr="004A46C7">
        <w:trPr>
          <w:jc w:val="center"/>
        </w:trPr>
        <w:tc>
          <w:tcPr>
            <w:tcW w:w="301" w:type="pct"/>
            <w:tcBorders>
              <w:top w:val="single" w:sz="4" w:space="0" w:color="auto"/>
              <w:left w:val="single" w:sz="4" w:space="0" w:color="auto"/>
              <w:bottom w:val="nil"/>
              <w:right w:val="nil"/>
            </w:tcBorders>
            <w:shd w:val="clear" w:color="auto" w:fill="FFFFFF"/>
            <w:vAlign w:val="center"/>
          </w:tcPr>
          <w:p w14:paraId="02423105"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I</w:t>
            </w:r>
          </w:p>
        </w:tc>
        <w:tc>
          <w:tcPr>
            <w:tcW w:w="4699" w:type="pct"/>
            <w:gridSpan w:val="7"/>
            <w:tcBorders>
              <w:top w:val="single" w:sz="4" w:space="0" w:color="auto"/>
              <w:left w:val="single" w:sz="4" w:space="0" w:color="auto"/>
              <w:bottom w:val="nil"/>
              <w:right w:val="single" w:sz="4" w:space="0" w:color="auto"/>
            </w:tcBorders>
            <w:shd w:val="clear" w:color="auto" w:fill="FFFFFF"/>
            <w:vAlign w:val="center"/>
          </w:tcPr>
          <w:p w14:paraId="405F3A13" w14:textId="591BBE1D" w:rsidR="004A46C7" w:rsidRPr="006B7FCC" w:rsidRDefault="00F95E26" w:rsidP="00CA67A3">
            <w:pPr>
              <w:spacing w:before="100" w:after="100" w:line="240" w:lineRule="auto"/>
              <w:jc w:val="center"/>
              <w:rPr>
                <w:rFonts w:cs="Times New Roman"/>
                <w:sz w:val="24"/>
                <w:szCs w:val="24"/>
              </w:rPr>
            </w:pPr>
            <w:r w:rsidRPr="006B7FCC">
              <w:rPr>
                <w:rFonts w:cs="Times New Roman"/>
                <w:sz w:val="26"/>
                <w:szCs w:val="26"/>
              </w:rPr>
              <w:t xml:space="preserve">Trước khi được </w:t>
            </w:r>
            <w:r w:rsidR="005C12DF" w:rsidRPr="006B7FCC">
              <w:rPr>
                <w:rFonts w:cs="Times New Roman"/>
                <w:sz w:val="26"/>
                <w:szCs w:val="26"/>
              </w:rPr>
              <w:t>công nhận</w:t>
            </w:r>
            <w:r w:rsidRPr="006B7FCC">
              <w:rPr>
                <w:rFonts w:cs="Times New Roman"/>
                <w:sz w:val="26"/>
                <w:szCs w:val="26"/>
              </w:rPr>
              <w:t xml:space="preserve"> PGS/TS</w:t>
            </w:r>
          </w:p>
        </w:tc>
      </w:tr>
      <w:tr w:rsidR="007F358E" w:rsidRPr="006B7FCC" w14:paraId="416BD601" w14:textId="77777777" w:rsidTr="005A116D">
        <w:trPr>
          <w:jc w:val="center"/>
        </w:trPr>
        <w:tc>
          <w:tcPr>
            <w:tcW w:w="301" w:type="pct"/>
            <w:tcBorders>
              <w:top w:val="single" w:sz="4" w:space="0" w:color="auto"/>
              <w:left w:val="single" w:sz="4" w:space="0" w:color="auto"/>
              <w:bottom w:val="nil"/>
              <w:right w:val="nil"/>
            </w:tcBorders>
            <w:shd w:val="clear" w:color="auto" w:fill="FFFFFF"/>
            <w:vAlign w:val="center"/>
          </w:tcPr>
          <w:p w14:paraId="613628D6" w14:textId="77777777" w:rsidR="005A116D" w:rsidRPr="006B7FCC" w:rsidRDefault="004A46C7" w:rsidP="00A3335A">
            <w:pPr>
              <w:spacing w:before="100" w:after="100" w:line="240" w:lineRule="auto"/>
              <w:jc w:val="center"/>
              <w:rPr>
                <w:rFonts w:cs="Times New Roman"/>
                <w:sz w:val="24"/>
                <w:szCs w:val="24"/>
              </w:rPr>
            </w:pPr>
            <w:r w:rsidRPr="006B7FCC">
              <w:rPr>
                <w:rFonts w:cs="Times New Roman"/>
                <w:sz w:val="24"/>
                <w:szCs w:val="24"/>
              </w:rPr>
              <w:t>1</w:t>
            </w:r>
          </w:p>
        </w:tc>
        <w:tc>
          <w:tcPr>
            <w:tcW w:w="983" w:type="pct"/>
            <w:tcBorders>
              <w:top w:val="single" w:sz="4" w:space="0" w:color="auto"/>
              <w:left w:val="single" w:sz="4" w:space="0" w:color="auto"/>
              <w:bottom w:val="nil"/>
              <w:right w:val="nil"/>
            </w:tcBorders>
            <w:shd w:val="clear" w:color="auto" w:fill="FFFFFF"/>
            <w:vAlign w:val="center"/>
          </w:tcPr>
          <w:p w14:paraId="75C98C88" w14:textId="77777777" w:rsidR="005A116D" w:rsidRPr="006B7FCC" w:rsidRDefault="005A116D"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nil"/>
              <w:right w:val="nil"/>
            </w:tcBorders>
            <w:shd w:val="clear" w:color="auto" w:fill="FFFFFF"/>
            <w:vAlign w:val="center"/>
          </w:tcPr>
          <w:p w14:paraId="502121BC" w14:textId="77777777" w:rsidR="005A116D" w:rsidRPr="006B7FCC" w:rsidRDefault="005A116D"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nil"/>
              <w:right w:val="single" w:sz="4" w:space="0" w:color="auto"/>
            </w:tcBorders>
            <w:shd w:val="clear" w:color="auto" w:fill="FFFFFF"/>
            <w:vAlign w:val="center"/>
          </w:tcPr>
          <w:p w14:paraId="22180B88" w14:textId="77777777" w:rsidR="005A116D" w:rsidRPr="006B7FCC" w:rsidRDefault="005A116D"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nil"/>
              <w:right w:val="nil"/>
            </w:tcBorders>
            <w:shd w:val="clear" w:color="auto" w:fill="FFFFFF"/>
            <w:vAlign w:val="center"/>
          </w:tcPr>
          <w:p w14:paraId="0F7F18E8" w14:textId="77777777" w:rsidR="005A116D" w:rsidRPr="006B7FCC" w:rsidRDefault="005A116D"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19EB2E1C" w14:textId="77777777" w:rsidR="005A116D" w:rsidRPr="006B7FCC" w:rsidRDefault="005A116D"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nil"/>
              <w:right w:val="nil"/>
            </w:tcBorders>
            <w:shd w:val="clear" w:color="auto" w:fill="FFFFFF"/>
            <w:vAlign w:val="center"/>
          </w:tcPr>
          <w:p w14:paraId="6E54B9FE" w14:textId="77777777" w:rsidR="005A116D" w:rsidRPr="006B7FCC" w:rsidRDefault="005A116D"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nil"/>
              <w:right w:val="single" w:sz="4" w:space="0" w:color="auto"/>
            </w:tcBorders>
            <w:shd w:val="clear" w:color="auto" w:fill="FFFFFF"/>
            <w:vAlign w:val="center"/>
          </w:tcPr>
          <w:p w14:paraId="43702C9A" w14:textId="77777777" w:rsidR="005A116D" w:rsidRPr="006B7FCC" w:rsidRDefault="005A116D" w:rsidP="00A3335A">
            <w:pPr>
              <w:spacing w:before="100" w:after="100" w:line="240" w:lineRule="auto"/>
              <w:rPr>
                <w:rFonts w:cs="Times New Roman"/>
                <w:sz w:val="24"/>
                <w:szCs w:val="24"/>
              </w:rPr>
            </w:pPr>
          </w:p>
        </w:tc>
      </w:tr>
      <w:tr w:rsidR="007F358E" w:rsidRPr="006B7FCC" w14:paraId="7A349828"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60FDB7D5" w14:textId="77777777" w:rsidR="005A116D" w:rsidRPr="006B7FCC" w:rsidRDefault="004A46C7" w:rsidP="00A3335A">
            <w:pPr>
              <w:spacing w:before="100" w:after="100" w:line="240" w:lineRule="auto"/>
              <w:jc w:val="center"/>
              <w:rPr>
                <w:rFonts w:cs="Times New Roman"/>
                <w:sz w:val="24"/>
                <w:szCs w:val="24"/>
              </w:rPr>
            </w:pPr>
            <w:r w:rsidRPr="006B7FCC">
              <w:rPr>
                <w:rFonts w:cs="Times New Roman"/>
                <w:sz w:val="24"/>
                <w:szCs w:val="24"/>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00824D8F" w14:textId="77777777" w:rsidR="005A116D" w:rsidRPr="006B7FCC" w:rsidRDefault="005A116D"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21E61EFF" w14:textId="77777777" w:rsidR="005A116D" w:rsidRPr="006B7FCC" w:rsidRDefault="005A116D"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43FF163" w14:textId="77777777" w:rsidR="005A116D" w:rsidRPr="006B7FCC" w:rsidRDefault="005A116D"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741C0C49" w14:textId="77777777" w:rsidR="005A116D" w:rsidRPr="006B7FCC" w:rsidRDefault="005A116D"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310403E" w14:textId="77777777" w:rsidR="005A116D" w:rsidRPr="006B7FCC" w:rsidRDefault="005A116D"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17D8C86" w14:textId="77777777" w:rsidR="005A116D" w:rsidRPr="006B7FCC" w:rsidRDefault="005A116D"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5884D036" w14:textId="77777777" w:rsidR="005A116D" w:rsidRPr="006B7FCC" w:rsidRDefault="005A116D" w:rsidP="00A3335A">
            <w:pPr>
              <w:spacing w:before="100" w:after="100" w:line="240" w:lineRule="auto"/>
              <w:rPr>
                <w:rFonts w:cs="Times New Roman"/>
                <w:sz w:val="24"/>
                <w:szCs w:val="24"/>
              </w:rPr>
            </w:pPr>
          </w:p>
        </w:tc>
      </w:tr>
      <w:tr w:rsidR="007F358E" w:rsidRPr="006B7FCC" w14:paraId="65E5FD8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EBE2FFD"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w:t>
            </w:r>
          </w:p>
        </w:tc>
        <w:tc>
          <w:tcPr>
            <w:tcW w:w="983" w:type="pct"/>
            <w:tcBorders>
              <w:top w:val="single" w:sz="4" w:space="0" w:color="auto"/>
              <w:left w:val="single" w:sz="4" w:space="0" w:color="auto"/>
              <w:bottom w:val="single" w:sz="4" w:space="0" w:color="auto"/>
              <w:right w:val="nil"/>
            </w:tcBorders>
            <w:shd w:val="clear" w:color="auto" w:fill="FFFFFF"/>
            <w:vAlign w:val="center"/>
          </w:tcPr>
          <w:p w14:paraId="7143E7AE" w14:textId="77777777" w:rsidR="004A46C7" w:rsidRPr="006B7FCC" w:rsidRDefault="004A46C7"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51BF831" w14:textId="77777777" w:rsidR="004A46C7" w:rsidRPr="006B7FCC" w:rsidRDefault="004A46C7"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2D0D64EA" w14:textId="77777777" w:rsidR="004A46C7" w:rsidRPr="006B7FCC" w:rsidRDefault="004A46C7"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75E53B2C" w14:textId="77777777" w:rsidR="004A46C7" w:rsidRPr="006B7FCC" w:rsidRDefault="004A46C7"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61C02D6" w14:textId="77777777" w:rsidR="004A46C7" w:rsidRPr="006B7FCC" w:rsidRDefault="004A46C7"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2BA5D5B0" w14:textId="77777777" w:rsidR="004A46C7" w:rsidRPr="006B7FCC" w:rsidRDefault="004A46C7"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140383DA" w14:textId="77777777" w:rsidR="004A46C7" w:rsidRPr="006B7FCC" w:rsidRDefault="004A46C7" w:rsidP="00A3335A">
            <w:pPr>
              <w:spacing w:before="100" w:after="100" w:line="240" w:lineRule="auto"/>
              <w:rPr>
                <w:rFonts w:cs="Times New Roman"/>
                <w:sz w:val="24"/>
                <w:szCs w:val="24"/>
              </w:rPr>
            </w:pPr>
          </w:p>
        </w:tc>
      </w:tr>
      <w:tr w:rsidR="007F358E" w:rsidRPr="006B7FCC" w14:paraId="62AA4D40" w14:textId="77777777" w:rsidTr="004A46C7">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433C6B94"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II</w:t>
            </w:r>
          </w:p>
        </w:tc>
        <w:tc>
          <w:tcPr>
            <w:tcW w:w="469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F7DB70" w14:textId="794D4485" w:rsidR="004A46C7" w:rsidRPr="006B7FCC" w:rsidRDefault="00F95E26" w:rsidP="00CA67A3">
            <w:pPr>
              <w:spacing w:before="100" w:after="100" w:line="240" w:lineRule="auto"/>
              <w:jc w:val="center"/>
              <w:rPr>
                <w:rFonts w:cs="Times New Roman"/>
                <w:sz w:val="24"/>
                <w:szCs w:val="24"/>
              </w:rPr>
            </w:pPr>
            <w:r w:rsidRPr="006B7FCC">
              <w:rPr>
                <w:rFonts w:cs="Times New Roman"/>
                <w:sz w:val="26"/>
                <w:szCs w:val="26"/>
              </w:rPr>
              <w:t xml:space="preserve">Sau khi được </w:t>
            </w:r>
            <w:r w:rsidR="005C12DF" w:rsidRPr="006B7FCC">
              <w:rPr>
                <w:rFonts w:cs="Times New Roman"/>
                <w:sz w:val="26"/>
                <w:szCs w:val="26"/>
              </w:rPr>
              <w:t>công nhận</w:t>
            </w:r>
            <w:r w:rsidRPr="006B7FCC">
              <w:rPr>
                <w:rFonts w:cs="Times New Roman"/>
                <w:sz w:val="26"/>
                <w:szCs w:val="26"/>
              </w:rPr>
              <w:t xml:space="preserve"> PGS/TS</w:t>
            </w:r>
          </w:p>
        </w:tc>
      </w:tr>
      <w:tr w:rsidR="007F358E" w:rsidRPr="006B7FCC" w14:paraId="721E67A9"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3A6269F1"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1</w:t>
            </w:r>
          </w:p>
        </w:tc>
        <w:tc>
          <w:tcPr>
            <w:tcW w:w="983" w:type="pct"/>
            <w:tcBorders>
              <w:top w:val="single" w:sz="4" w:space="0" w:color="auto"/>
              <w:left w:val="single" w:sz="4" w:space="0" w:color="auto"/>
              <w:bottom w:val="single" w:sz="4" w:space="0" w:color="auto"/>
              <w:right w:val="nil"/>
            </w:tcBorders>
            <w:shd w:val="clear" w:color="auto" w:fill="FFFFFF"/>
            <w:vAlign w:val="center"/>
          </w:tcPr>
          <w:p w14:paraId="6C870649" w14:textId="77777777" w:rsidR="004A46C7" w:rsidRPr="006B7FCC" w:rsidRDefault="004A46C7"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13090027" w14:textId="77777777" w:rsidR="004A46C7" w:rsidRPr="006B7FCC" w:rsidRDefault="004A46C7"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5B57A5B8" w14:textId="77777777" w:rsidR="004A46C7" w:rsidRPr="006B7FCC" w:rsidRDefault="004A46C7"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4C7D5D9B" w14:textId="77777777" w:rsidR="004A46C7" w:rsidRPr="006B7FCC" w:rsidRDefault="004A46C7"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07CF461" w14:textId="77777777" w:rsidR="004A46C7" w:rsidRPr="006B7FCC" w:rsidRDefault="004A46C7"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54B7E462" w14:textId="77777777" w:rsidR="004A46C7" w:rsidRPr="006B7FCC" w:rsidRDefault="004A46C7"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DC177D1" w14:textId="77777777" w:rsidR="004A46C7" w:rsidRPr="006B7FCC" w:rsidRDefault="004A46C7" w:rsidP="00A3335A">
            <w:pPr>
              <w:spacing w:before="100" w:after="100" w:line="240" w:lineRule="auto"/>
              <w:rPr>
                <w:rFonts w:cs="Times New Roman"/>
                <w:sz w:val="24"/>
                <w:szCs w:val="24"/>
              </w:rPr>
            </w:pPr>
          </w:p>
        </w:tc>
      </w:tr>
      <w:tr w:rsidR="007F358E" w:rsidRPr="006B7FCC" w14:paraId="59D3D201"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137BBD53"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2</w:t>
            </w:r>
          </w:p>
        </w:tc>
        <w:tc>
          <w:tcPr>
            <w:tcW w:w="983" w:type="pct"/>
            <w:tcBorders>
              <w:top w:val="single" w:sz="4" w:space="0" w:color="auto"/>
              <w:left w:val="single" w:sz="4" w:space="0" w:color="auto"/>
              <w:bottom w:val="single" w:sz="4" w:space="0" w:color="auto"/>
              <w:right w:val="nil"/>
            </w:tcBorders>
            <w:shd w:val="clear" w:color="auto" w:fill="FFFFFF"/>
            <w:vAlign w:val="center"/>
          </w:tcPr>
          <w:p w14:paraId="0D1AE79B" w14:textId="77777777" w:rsidR="004A46C7" w:rsidRPr="006B7FCC" w:rsidRDefault="004A46C7"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5C33DF9A" w14:textId="77777777" w:rsidR="004A46C7" w:rsidRPr="006B7FCC" w:rsidRDefault="004A46C7"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D15FCEC" w14:textId="77777777" w:rsidR="004A46C7" w:rsidRPr="006B7FCC" w:rsidRDefault="004A46C7"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5F94CBBD" w14:textId="77777777" w:rsidR="004A46C7" w:rsidRPr="006B7FCC" w:rsidRDefault="004A46C7"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A5901FA" w14:textId="77777777" w:rsidR="004A46C7" w:rsidRPr="006B7FCC" w:rsidRDefault="004A46C7"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73ADB85F" w14:textId="77777777" w:rsidR="004A46C7" w:rsidRPr="006B7FCC" w:rsidRDefault="004A46C7"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6A870B92" w14:textId="77777777" w:rsidR="004A46C7" w:rsidRPr="006B7FCC" w:rsidRDefault="004A46C7" w:rsidP="00A3335A">
            <w:pPr>
              <w:spacing w:before="100" w:after="100" w:line="240" w:lineRule="auto"/>
              <w:rPr>
                <w:rFonts w:cs="Times New Roman"/>
                <w:sz w:val="24"/>
                <w:szCs w:val="24"/>
              </w:rPr>
            </w:pPr>
          </w:p>
        </w:tc>
      </w:tr>
      <w:tr w:rsidR="007F358E" w:rsidRPr="006B7FCC" w14:paraId="6A8C7D6F" w14:textId="77777777" w:rsidTr="005A116D">
        <w:trPr>
          <w:jc w:val="center"/>
        </w:trPr>
        <w:tc>
          <w:tcPr>
            <w:tcW w:w="301" w:type="pct"/>
            <w:tcBorders>
              <w:top w:val="single" w:sz="4" w:space="0" w:color="auto"/>
              <w:left w:val="single" w:sz="4" w:space="0" w:color="auto"/>
              <w:bottom w:val="single" w:sz="4" w:space="0" w:color="auto"/>
              <w:right w:val="nil"/>
            </w:tcBorders>
            <w:shd w:val="clear" w:color="auto" w:fill="FFFFFF"/>
            <w:vAlign w:val="center"/>
          </w:tcPr>
          <w:p w14:paraId="2E2C54C5" w14:textId="77777777" w:rsidR="004A46C7" w:rsidRPr="006B7FCC" w:rsidRDefault="004A46C7" w:rsidP="00A3335A">
            <w:pPr>
              <w:spacing w:before="100" w:after="100" w:line="240" w:lineRule="auto"/>
              <w:jc w:val="center"/>
              <w:rPr>
                <w:rFonts w:cs="Times New Roman"/>
                <w:sz w:val="24"/>
                <w:szCs w:val="24"/>
              </w:rPr>
            </w:pPr>
            <w:r w:rsidRPr="006B7FCC">
              <w:rPr>
                <w:rFonts w:cs="Times New Roman"/>
                <w:sz w:val="24"/>
                <w:szCs w:val="24"/>
              </w:rPr>
              <w:t>…</w:t>
            </w:r>
          </w:p>
        </w:tc>
        <w:tc>
          <w:tcPr>
            <w:tcW w:w="983" w:type="pct"/>
            <w:tcBorders>
              <w:top w:val="single" w:sz="4" w:space="0" w:color="auto"/>
              <w:left w:val="single" w:sz="4" w:space="0" w:color="auto"/>
              <w:bottom w:val="single" w:sz="4" w:space="0" w:color="auto"/>
              <w:right w:val="nil"/>
            </w:tcBorders>
            <w:shd w:val="clear" w:color="auto" w:fill="FFFFFF"/>
            <w:vAlign w:val="center"/>
          </w:tcPr>
          <w:p w14:paraId="75BCCC53" w14:textId="77777777" w:rsidR="004A46C7" w:rsidRPr="006B7FCC" w:rsidRDefault="004A46C7" w:rsidP="00A3335A">
            <w:pPr>
              <w:spacing w:before="100" w:after="100" w:line="240" w:lineRule="auto"/>
              <w:rPr>
                <w:rFonts w:cs="Times New Roman"/>
                <w:sz w:val="24"/>
                <w:szCs w:val="24"/>
              </w:rPr>
            </w:pPr>
          </w:p>
        </w:tc>
        <w:tc>
          <w:tcPr>
            <w:tcW w:w="308" w:type="pct"/>
            <w:tcBorders>
              <w:top w:val="single" w:sz="4" w:space="0" w:color="auto"/>
              <w:left w:val="single" w:sz="4" w:space="0" w:color="auto"/>
              <w:bottom w:val="single" w:sz="4" w:space="0" w:color="auto"/>
              <w:right w:val="nil"/>
            </w:tcBorders>
            <w:shd w:val="clear" w:color="auto" w:fill="FFFFFF"/>
            <w:vAlign w:val="center"/>
          </w:tcPr>
          <w:p w14:paraId="66F78649" w14:textId="77777777" w:rsidR="004A46C7" w:rsidRPr="006B7FCC" w:rsidRDefault="004A46C7" w:rsidP="00A3335A">
            <w:pPr>
              <w:spacing w:before="100" w:after="100" w:line="240" w:lineRule="auto"/>
              <w:rPr>
                <w:rFonts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40E77B5B" w14:textId="77777777" w:rsidR="004A46C7" w:rsidRPr="006B7FCC" w:rsidRDefault="004A46C7" w:rsidP="00A3335A">
            <w:pPr>
              <w:spacing w:before="100" w:after="100" w:line="240" w:lineRule="auto"/>
              <w:rPr>
                <w:rFonts w:cs="Times New Roman"/>
                <w:sz w:val="24"/>
                <w:szCs w:val="24"/>
              </w:rPr>
            </w:pPr>
          </w:p>
        </w:tc>
        <w:tc>
          <w:tcPr>
            <w:tcW w:w="887" w:type="pct"/>
            <w:tcBorders>
              <w:top w:val="single" w:sz="4" w:space="0" w:color="auto"/>
              <w:left w:val="single" w:sz="4" w:space="0" w:color="auto"/>
              <w:bottom w:val="single" w:sz="4" w:space="0" w:color="auto"/>
              <w:right w:val="nil"/>
            </w:tcBorders>
            <w:shd w:val="clear" w:color="auto" w:fill="FFFFFF"/>
            <w:vAlign w:val="center"/>
          </w:tcPr>
          <w:p w14:paraId="0B742DED" w14:textId="77777777" w:rsidR="004A46C7" w:rsidRPr="006B7FCC" w:rsidRDefault="004A46C7" w:rsidP="00A3335A">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31284BD" w14:textId="77777777" w:rsidR="004A46C7" w:rsidRPr="006B7FCC" w:rsidRDefault="004A46C7" w:rsidP="00A3335A">
            <w:pPr>
              <w:spacing w:before="100" w:after="100" w:line="240" w:lineRule="auto"/>
              <w:rPr>
                <w:rFonts w:cs="Times New Roman"/>
                <w:sz w:val="24"/>
                <w:szCs w:val="24"/>
              </w:rPr>
            </w:pPr>
          </w:p>
        </w:tc>
        <w:tc>
          <w:tcPr>
            <w:tcW w:w="671" w:type="pct"/>
            <w:tcBorders>
              <w:top w:val="single" w:sz="4" w:space="0" w:color="auto"/>
              <w:left w:val="single" w:sz="4" w:space="0" w:color="auto"/>
              <w:bottom w:val="single" w:sz="4" w:space="0" w:color="auto"/>
              <w:right w:val="nil"/>
            </w:tcBorders>
            <w:shd w:val="clear" w:color="auto" w:fill="FFFFFF"/>
            <w:vAlign w:val="center"/>
          </w:tcPr>
          <w:p w14:paraId="787AFD81" w14:textId="77777777" w:rsidR="004A46C7" w:rsidRPr="006B7FCC" w:rsidRDefault="004A46C7" w:rsidP="00A3335A">
            <w:pPr>
              <w:spacing w:before="100" w:after="100" w:line="240" w:lineRule="auto"/>
              <w:rPr>
                <w:rFonts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215C3C92" w14:textId="77777777" w:rsidR="004A46C7" w:rsidRPr="006B7FCC" w:rsidRDefault="004A46C7" w:rsidP="00A3335A">
            <w:pPr>
              <w:spacing w:before="100" w:after="100" w:line="240" w:lineRule="auto"/>
              <w:rPr>
                <w:rFonts w:cs="Times New Roman"/>
                <w:sz w:val="24"/>
                <w:szCs w:val="24"/>
              </w:rPr>
            </w:pPr>
          </w:p>
        </w:tc>
      </w:tr>
    </w:tbl>
    <w:p w14:paraId="2AB507B5" w14:textId="54047409" w:rsidR="00C70401" w:rsidRPr="006B7FCC" w:rsidRDefault="00C70401" w:rsidP="00697A87">
      <w:pPr>
        <w:spacing w:before="80" w:after="80" w:line="240" w:lineRule="auto"/>
        <w:jc w:val="both"/>
        <w:rPr>
          <w:rFonts w:cs="Times New Roman"/>
          <w:sz w:val="26"/>
          <w:szCs w:val="26"/>
        </w:rPr>
      </w:pPr>
      <w:r w:rsidRPr="006B7FCC">
        <w:rPr>
          <w:rFonts w:cs="Times New Roman"/>
          <w:sz w:val="26"/>
          <w:szCs w:val="26"/>
        </w:rPr>
        <w:t>- Trong đó</w:t>
      </w:r>
      <w:r w:rsidR="006E1672" w:rsidRPr="006B7FCC">
        <w:rPr>
          <w:rFonts w:cs="Times New Roman"/>
          <w:sz w:val="26"/>
          <w:szCs w:val="26"/>
        </w:rPr>
        <w:t>:</w:t>
      </w:r>
      <w:r w:rsidRPr="006B7FCC">
        <w:rPr>
          <w:rFonts w:cs="Times New Roman"/>
          <w:sz w:val="26"/>
          <w:szCs w:val="26"/>
        </w:rPr>
        <w:t xml:space="preserve"> số lượng</w:t>
      </w:r>
      <w:r w:rsidR="008016B7" w:rsidRPr="006B7FCC">
        <w:rPr>
          <w:rFonts w:cs="Times New Roman"/>
          <w:sz w:val="26"/>
          <w:szCs w:val="26"/>
        </w:rPr>
        <w:t xml:space="preserve"> và thứ tự</w:t>
      </w:r>
      <w:r w:rsidRPr="006B7FCC">
        <w:rPr>
          <w:rFonts w:cs="Times New Roman"/>
          <w:sz w:val="26"/>
          <w:szCs w:val="26"/>
        </w:rPr>
        <w:t xml:space="preserve"> bài báo khoa học đăng trên tạp chí khoa học uy tín của ngành mà ƯV là tác giả chính sau PGS</w:t>
      </w:r>
      <w:r w:rsidR="00383017" w:rsidRPr="006B7FCC">
        <w:rPr>
          <w:rFonts w:cs="Times New Roman"/>
          <w:sz w:val="26"/>
          <w:szCs w:val="26"/>
        </w:rPr>
        <w:t>/</w:t>
      </w:r>
      <w:r w:rsidRPr="006B7FCC">
        <w:rPr>
          <w:rFonts w:cs="Times New Roman"/>
          <w:sz w:val="26"/>
          <w:szCs w:val="26"/>
        </w:rPr>
        <w:t>TS: ……………………</w:t>
      </w:r>
      <w:r w:rsidR="00E41A66" w:rsidRPr="006B7FCC">
        <w:rPr>
          <w:rFonts w:cs="Times New Roman"/>
          <w:sz w:val="26"/>
          <w:szCs w:val="26"/>
        </w:rPr>
        <w:t>…………………………….</w:t>
      </w:r>
      <w:r w:rsidRPr="006B7FCC">
        <w:rPr>
          <w:rFonts w:cs="Times New Roman"/>
          <w:sz w:val="26"/>
          <w:szCs w:val="26"/>
        </w:rPr>
        <w:t>…</w:t>
      </w:r>
    </w:p>
    <w:p w14:paraId="7DF5724F" w14:textId="77777777" w:rsidR="00F339AD" w:rsidRPr="006B7FCC" w:rsidRDefault="00F339AD" w:rsidP="002A3A8D">
      <w:pPr>
        <w:spacing w:before="80" w:after="80" w:line="240" w:lineRule="auto"/>
        <w:rPr>
          <w:rFonts w:cs="Times New Roman"/>
          <w:sz w:val="26"/>
          <w:szCs w:val="26"/>
        </w:rPr>
      </w:pPr>
      <w:r w:rsidRPr="006B7FCC">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5"/>
        <w:gridCol w:w="2970"/>
        <w:gridCol w:w="1890"/>
        <w:gridCol w:w="1350"/>
        <w:gridCol w:w="1530"/>
        <w:gridCol w:w="1227"/>
      </w:tblGrid>
      <w:tr w:rsidR="007F358E" w:rsidRPr="006B7FCC" w14:paraId="1CDAAA74" w14:textId="77777777" w:rsidTr="00636DEB">
        <w:tc>
          <w:tcPr>
            <w:tcW w:w="236" w:type="pct"/>
            <w:tcBorders>
              <w:top w:val="single" w:sz="4" w:space="0" w:color="auto"/>
              <w:left w:val="single" w:sz="4" w:space="0" w:color="auto"/>
              <w:bottom w:val="nil"/>
              <w:right w:val="nil"/>
            </w:tcBorders>
            <w:shd w:val="clear" w:color="auto" w:fill="FFFFFF"/>
            <w:vAlign w:val="center"/>
          </w:tcPr>
          <w:p w14:paraId="4C2F2C72" w14:textId="77777777" w:rsidR="00A84370" w:rsidRPr="006B7FCC" w:rsidRDefault="00A84370" w:rsidP="00A3335A">
            <w:pPr>
              <w:spacing w:before="80" w:after="80" w:line="240" w:lineRule="auto"/>
              <w:jc w:val="center"/>
              <w:rPr>
                <w:rFonts w:cs="Times New Roman"/>
                <w:b/>
                <w:sz w:val="24"/>
                <w:szCs w:val="24"/>
              </w:rPr>
            </w:pPr>
            <w:r w:rsidRPr="006B7FCC">
              <w:rPr>
                <w:rFonts w:cs="Times New Roman"/>
                <w:b/>
                <w:sz w:val="24"/>
                <w:szCs w:val="24"/>
              </w:rPr>
              <w:t>TT</w:t>
            </w:r>
          </w:p>
        </w:tc>
        <w:tc>
          <w:tcPr>
            <w:tcW w:w="1578" w:type="pct"/>
            <w:tcBorders>
              <w:top w:val="single" w:sz="4" w:space="0" w:color="auto"/>
              <w:left w:val="single" w:sz="4" w:space="0" w:color="auto"/>
              <w:bottom w:val="nil"/>
              <w:right w:val="nil"/>
            </w:tcBorders>
            <w:shd w:val="clear" w:color="auto" w:fill="FFFFFF"/>
            <w:vAlign w:val="center"/>
          </w:tcPr>
          <w:p w14:paraId="48C8F30C" w14:textId="77777777" w:rsidR="00A84370" w:rsidRPr="006B7FCC" w:rsidRDefault="00A84370" w:rsidP="00A3335A">
            <w:pPr>
              <w:spacing w:before="80" w:after="80" w:line="240" w:lineRule="auto"/>
              <w:jc w:val="center"/>
              <w:rPr>
                <w:rFonts w:cs="Times New Roman"/>
                <w:b/>
                <w:sz w:val="24"/>
                <w:szCs w:val="24"/>
              </w:rPr>
            </w:pPr>
            <w:r w:rsidRPr="006B7FCC">
              <w:rPr>
                <w:rFonts w:cs="Times New Roman"/>
                <w:b/>
                <w:sz w:val="24"/>
                <w:szCs w:val="24"/>
              </w:rPr>
              <w:t>Tên bằng độc quyền sáng chế, giải pháp hữu ích</w:t>
            </w:r>
          </w:p>
        </w:tc>
        <w:tc>
          <w:tcPr>
            <w:tcW w:w="1004" w:type="pct"/>
            <w:tcBorders>
              <w:top w:val="single" w:sz="4" w:space="0" w:color="auto"/>
              <w:left w:val="single" w:sz="4" w:space="0" w:color="auto"/>
              <w:bottom w:val="nil"/>
              <w:right w:val="nil"/>
            </w:tcBorders>
            <w:shd w:val="clear" w:color="auto" w:fill="FFFFFF"/>
            <w:vAlign w:val="center"/>
          </w:tcPr>
          <w:p w14:paraId="6020E0D5" w14:textId="77777777" w:rsidR="00A84370" w:rsidRPr="006B7FCC" w:rsidRDefault="00A84370" w:rsidP="00A3335A">
            <w:pPr>
              <w:spacing w:before="80" w:after="80" w:line="240" w:lineRule="auto"/>
              <w:jc w:val="center"/>
              <w:rPr>
                <w:rFonts w:cs="Times New Roman"/>
                <w:b/>
                <w:sz w:val="24"/>
                <w:szCs w:val="24"/>
              </w:rPr>
            </w:pPr>
            <w:r w:rsidRPr="006B7FCC">
              <w:rPr>
                <w:rFonts w:cs="Times New Roman"/>
                <w:b/>
                <w:sz w:val="24"/>
                <w:szCs w:val="24"/>
              </w:rPr>
              <w:t>Tên cơ quan cấp</w:t>
            </w:r>
          </w:p>
        </w:tc>
        <w:tc>
          <w:tcPr>
            <w:tcW w:w="717" w:type="pct"/>
            <w:tcBorders>
              <w:top w:val="single" w:sz="4" w:space="0" w:color="auto"/>
              <w:left w:val="single" w:sz="4" w:space="0" w:color="auto"/>
              <w:bottom w:val="nil"/>
              <w:right w:val="nil"/>
            </w:tcBorders>
            <w:shd w:val="clear" w:color="auto" w:fill="FFFFFF"/>
            <w:vAlign w:val="center"/>
          </w:tcPr>
          <w:p w14:paraId="685E4489" w14:textId="77777777" w:rsidR="00A84370" w:rsidRPr="006B7FCC" w:rsidRDefault="00A84370" w:rsidP="00A3335A">
            <w:pPr>
              <w:spacing w:before="80" w:after="80" w:line="240" w:lineRule="auto"/>
              <w:jc w:val="center"/>
              <w:rPr>
                <w:rFonts w:cs="Times New Roman"/>
                <w:b/>
                <w:sz w:val="24"/>
                <w:szCs w:val="24"/>
              </w:rPr>
            </w:pPr>
            <w:r w:rsidRPr="006B7FCC">
              <w:rPr>
                <w:rFonts w:cs="Times New Roman"/>
                <w:b/>
                <w:sz w:val="24"/>
                <w:szCs w:val="24"/>
              </w:rPr>
              <w:t>Ngày tháng năm cấp</w:t>
            </w:r>
          </w:p>
        </w:tc>
        <w:tc>
          <w:tcPr>
            <w:tcW w:w="813" w:type="pct"/>
            <w:tcBorders>
              <w:top w:val="single" w:sz="4" w:space="0" w:color="auto"/>
              <w:left w:val="single" w:sz="4" w:space="0" w:color="auto"/>
              <w:bottom w:val="nil"/>
              <w:right w:val="single" w:sz="4" w:space="0" w:color="auto"/>
            </w:tcBorders>
            <w:shd w:val="clear" w:color="auto" w:fill="FFFFFF"/>
          </w:tcPr>
          <w:p w14:paraId="037830F6" w14:textId="77777777" w:rsidR="00A84370" w:rsidRPr="006B7FCC" w:rsidRDefault="00EF27D3" w:rsidP="00A3335A">
            <w:pPr>
              <w:spacing w:before="80" w:after="80" w:line="240" w:lineRule="auto"/>
              <w:jc w:val="center"/>
              <w:rPr>
                <w:rFonts w:cs="Times New Roman"/>
                <w:b/>
                <w:sz w:val="24"/>
                <w:szCs w:val="24"/>
              </w:rPr>
            </w:pPr>
            <w:r w:rsidRPr="006B7FCC">
              <w:rPr>
                <w:rFonts w:cs="Times New Roman"/>
                <w:b/>
                <w:sz w:val="24"/>
                <w:szCs w:val="24"/>
              </w:rPr>
              <w:t>T</w:t>
            </w:r>
            <w:r w:rsidR="00A84370" w:rsidRPr="006B7FCC">
              <w:rPr>
                <w:rFonts w:cs="Times New Roman"/>
                <w:b/>
                <w:sz w:val="24"/>
                <w:szCs w:val="24"/>
              </w:rPr>
              <w:t>ác giả chính</w:t>
            </w:r>
            <w:r w:rsidRPr="006B7FCC">
              <w:rPr>
                <w:rFonts w:cs="Times New Roman"/>
                <w:b/>
                <w:sz w:val="24"/>
                <w:szCs w:val="24"/>
              </w:rPr>
              <w:t>/</w:t>
            </w:r>
            <w:r w:rsidR="00A84370" w:rsidRPr="006B7FCC">
              <w:rPr>
                <w:rFonts w:cs="Times New Roman"/>
                <w:b/>
                <w:sz w:val="24"/>
                <w:szCs w:val="24"/>
              </w:rPr>
              <w:t xml:space="preserve"> đồng tác giả</w:t>
            </w:r>
          </w:p>
        </w:tc>
        <w:tc>
          <w:tcPr>
            <w:tcW w:w="652" w:type="pct"/>
            <w:tcBorders>
              <w:top w:val="single" w:sz="4" w:space="0" w:color="auto"/>
              <w:left w:val="single" w:sz="4" w:space="0" w:color="auto"/>
              <w:bottom w:val="nil"/>
              <w:right w:val="single" w:sz="4" w:space="0" w:color="auto"/>
            </w:tcBorders>
            <w:shd w:val="clear" w:color="auto" w:fill="FFFFFF"/>
            <w:vAlign w:val="center"/>
          </w:tcPr>
          <w:p w14:paraId="34FB0424" w14:textId="77777777" w:rsidR="00A84370" w:rsidRPr="006B7FCC" w:rsidRDefault="00A84370" w:rsidP="00A3335A">
            <w:pPr>
              <w:spacing w:before="80" w:after="80" w:line="240" w:lineRule="auto"/>
              <w:jc w:val="center"/>
              <w:rPr>
                <w:rFonts w:cs="Times New Roman"/>
                <w:b/>
                <w:sz w:val="24"/>
                <w:szCs w:val="24"/>
              </w:rPr>
            </w:pPr>
            <w:r w:rsidRPr="006B7FCC">
              <w:rPr>
                <w:rFonts w:cs="Times New Roman"/>
                <w:b/>
                <w:sz w:val="24"/>
                <w:szCs w:val="24"/>
              </w:rPr>
              <w:t>Số tác giả</w:t>
            </w:r>
          </w:p>
        </w:tc>
      </w:tr>
      <w:tr w:rsidR="007F358E" w:rsidRPr="006B7FCC" w14:paraId="570344C5" w14:textId="77777777" w:rsidTr="00636DEB">
        <w:tc>
          <w:tcPr>
            <w:tcW w:w="236" w:type="pct"/>
            <w:tcBorders>
              <w:top w:val="single" w:sz="4" w:space="0" w:color="auto"/>
              <w:left w:val="single" w:sz="4" w:space="0" w:color="auto"/>
              <w:bottom w:val="single" w:sz="4" w:space="0" w:color="auto"/>
              <w:right w:val="nil"/>
            </w:tcBorders>
            <w:shd w:val="clear" w:color="auto" w:fill="FFFFFF"/>
            <w:vAlign w:val="center"/>
          </w:tcPr>
          <w:p w14:paraId="3595C721" w14:textId="19F23BB2" w:rsidR="00A84370" w:rsidRPr="006B7FCC" w:rsidRDefault="00253BF4" w:rsidP="00A3335A">
            <w:pPr>
              <w:spacing w:before="80" w:after="80" w:line="240" w:lineRule="auto"/>
              <w:jc w:val="center"/>
              <w:rPr>
                <w:rFonts w:cs="Times New Roman"/>
                <w:sz w:val="24"/>
                <w:szCs w:val="24"/>
              </w:rPr>
            </w:pPr>
            <w:r>
              <w:rPr>
                <w:rFonts w:cs="Times New Roman"/>
                <w:sz w:val="24"/>
                <w:szCs w:val="24"/>
              </w:rPr>
              <w:t>1</w:t>
            </w:r>
          </w:p>
        </w:tc>
        <w:tc>
          <w:tcPr>
            <w:tcW w:w="1578" w:type="pct"/>
            <w:tcBorders>
              <w:top w:val="single" w:sz="4" w:space="0" w:color="auto"/>
              <w:left w:val="single" w:sz="4" w:space="0" w:color="auto"/>
              <w:bottom w:val="single" w:sz="4" w:space="0" w:color="auto"/>
              <w:right w:val="nil"/>
            </w:tcBorders>
            <w:shd w:val="clear" w:color="auto" w:fill="FFFFFF"/>
          </w:tcPr>
          <w:p w14:paraId="4E050B36" w14:textId="4A491DED" w:rsidR="00A84370" w:rsidRPr="006B7FCC" w:rsidRDefault="00636DEB" w:rsidP="00636DEB">
            <w:pPr>
              <w:spacing w:before="80" w:after="80" w:line="240" w:lineRule="auto"/>
              <w:jc w:val="center"/>
              <w:rPr>
                <w:rFonts w:cs="Times New Roman"/>
                <w:sz w:val="24"/>
                <w:szCs w:val="24"/>
              </w:rPr>
            </w:pPr>
            <w:bookmarkStart w:id="84" w:name="OLE_LINK66"/>
            <w:r w:rsidRPr="006B7FCC">
              <w:rPr>
                <w:sz w:val="26"/>
                <w:szCs w:val="26"/>
              </w:rPr>
              <w:t>Giường hai mặt chiếu đèn chữa bệnh vàng da</w:t>
            </w:r>
            <w:bookmarkEnd w:id="84"/>
          </w:p>
        </w:tc>
        <w:tc>
          <w:tcPr>
            <w:tcW w:w="1004" w:type="pct"/>
            <w:tcBorders>
              <w:top w:val="single" w:sz="4" w:space="0" w:color="auto"/>
              <w:left w:val="single" w:sz="4" w:space="0" w:color="auto"/>
              <w:bottom w:val="single" w:sz="4" w:space="0" w:color="auto"/>
              <w:right w:val="nil"/>
            </w:tcBorders>
            <w:shd w:val="clear" w:color="auto" w:fill="FFFFFF"/>
          </w:tcPr>
          <w:p w14:paraId="328C08BC" w14:textId="61B29268" w:rsidR="00A84370" w:rsidRPr="006B7FCC" w:rsidRDefault="00636DEB" w:rsidP="00636DEB">
            <w:pPr>
              <w:spacing w:before="80" w:after="80" w:line="240" w:lineRule="auto"/>
              <w:jc w:val="center"/>
              <w:rPr>
                <w:rFonts w:cs="Times New Roman"/>
                <w:sz w:val="24"/>
                <w:szCs w:val="24"/>
              </w:rPr>
            </w:pPr>
            <w:bookmarkStart w:id="85" w:name="OLE_LINK67"/>
            <w:r w:rsidRPr="006B7FCC">
              <w:rPr>
                <w:sz w:val="26"/>
                <w:szCs w:val="26"/>
              </w:rPr>
              <w:t xml:space="preserve">Bằng độc quyền Giải pháp hữu ích số 967 của Cục Sở hữu trí </w:t>
            </w:r>
            <w:proofErr w:type="gramStart"/>
            <w:r w:rsidRPr="006B7FCC">
              <w:rPr>
                <w:sz w:val="26"/>
                <w:szCs w:val="26"/>
              </w:rPr>
              <w:t>tuệ ,</w:t>
            </w:r>
            <w:proofErr w:type="gramEnd"/>
            <w:r w:rsidRPr="006B7FCC">
              <w:rPr>
                <w:sz w:val="26"/>
                <w:szCs w:val="26"/>
              </w:rPr>
              <w:t xml:space="preserve"> </w:t>
            </w:r>
            <w:bookmarkStart w:id="86" w:name="OLE_LINK88"/>
            <w:r w:rsidRPr="006B7FCC">
              <w:rPr>
                <w:sz w:val="26"/>
                <w:szCs w:val="26"/>
              </w:rPr>
              <w:t>QĐ số 17634/QĐ – SHTT</w:t>
            </w:r>
            <w:bookmarkEnd w:id="85"/>
            <w:bookmarkEnd w:id="86"/>
          </w:p>
        </w:tc>
        <w:tc>
          <w:tcPr>
            <w:tcW w:w="717" w:type="pct"/>
            <w:tcBorders>
              <w:top w:val="single" w:sz="4" w:space="0" w:color="auto"/>
              <w:left w:val="single" w:sz="4" w:space="0" w:color="auto"/>
              <w:bottom w:val="single" w:sz="4" w:space="0" w:color="auto"/>
              <w:right w:val="nil"/>
            </w:tcBorders>
            <w:shd w:val="clear" w:color="auto" w:fill="FFFFFF"/>
          </w:tcPr>
          <w:p w14:paraId="4137E046" w14:textId="067F1C9F" w:rsidR="00A84370" w:rsidRPr="006B7FCC" w:rsidRDefault="00636DEB" w:rsidP="00636DEB">
            <w:pPr>
              <w:spacing w:before="80" w:after="80" w:line="240" w:lineRule="auto"/>
              <w:jc w:val="center"/>
              <w:rPr>
                <w:rFonts w:cs="Times New Roman"/>
                <w:sz w:val="24"/>
                <w:szCs w:val="24"/>
              </w:rPr>
            </w:pPr>
            <w:bookmarkStart w:id="87" w:name="OLE_LINK71"/>
            <w:r w:rsidRPr="006B7FCC">
              <w:rPr>
                <w:sz w:val="26"/>
                <w:szCs w:val="26"/>
              </w:rPr>
              <w:t>11/4/2012</w:t>
            </w:r>
            <w:bookmarkEnd w:id="87"/>
          </w:p>
        </w:tc>
        <w:tc>
          <w:tcPr>
            <w:tcW w:w="813" w:type="pct"/>
            <w:tcBorders>
              <w:top w:val="single" w:sz="4" w:space="0" w:color="auto"/>
              <w:left w:val="single" w:sz="4" w:space="0" w:color="auto"/>
              <w:bottom w:val="single" w:sz="4" w:space="0" w:color="auto"/>
              <w:right w:val="single" w:sz="4" w:space="0" w:color="auto"/>
            </w:tcBorders>
            <w:shd w:val="clear" w:color="auto" w:fill="FFFFFF"/>
          </w:tcPr>
          <w:p w14:paraId="17A3BE51" w14:textId="139D1A8E" w:rsidR="00A84370" w:rsidRPr="006B7FCC" w:rsidRDefault="00636DEB" w:rsidP="00636DEB">
            <w:pPr>
              <w:spacing w:before="80" w:after="80" w:line="240" w:lineRule="auto"/>
              <w:jc w:val="center"/>
              <w:rPr>
                <w:rFonts w:cs="Times New Roman"/>
                <w:sz w:val="24"/>
                <w:szCs w:val="24"/>
              </w:rPr>
            </w:pPr>
            <w:bookmarkStart w:id="88" w:name="OLE_LINK93"/>
            <w:r w:rsidRPr="006B7FCC">
              <w:rPr>
                <w:rFonts w:cs="Times New Roman"/>
                <w:sz w:val="26"/>
                <w:szCs w:val="24"/>
              </w:rPr>
              <w:t>Tác giả chính</w:t>
            </w:r>
            <w:bookmarkEnd w:id="88"/>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7FC8D794" w14:textId="31E6F2A0" w:rsidR="00A84370" w:rsidRPr="006B7FCC" w:rsidRDefault="00636DEB" w:rsidP="00636DEB">
            <w:pPr>
              <w:spacing w:before="80" w:after="80" w:line="240" w:lineRule="auto"/>
              <w:jc w:val="center"/>
              <w:rPr>
                <w:rFonts w:cs="Times New Roman"/>
                <w:sz w:val="24"/>
                <w:szCs w:val="24"/>
              </w:rPr>
            </w:pPr>
            <w:r w:rsidRPr="006B7FCC">
              <w:rPr>
                <w:rFonts w:cs="Times New Roman"/>
                <w:sz w:val="26"/>
                <w:szCs w:val="24"/>
              </w:rPr>
              <w:t>1</w:t>
            </w:r>
          </w:p>
        </w:tc>
      </w:tr>
      <w:tr w:rsidR="00636DEB" w:rsidRPr="006B7FCC" w14:paraId="331BA3CB" w14:textId="77777777" w:rsidTr="00636DEB">
        <w:tc>
          <w:tcPr>
            <w:tcW w:w="236" w:type="pct"/>
            <w:tcBorders>
              <w:top w:val="single" w:sz="4" w:space="0" w:color="auto"/>
              <w:left w:val="single" w:sz="4" w:space="0" w:color="auto"/>
              <w:bottom w:val="single" w:sz="4" w:space="0" w:color="auto"/>
              <w:right w:val="nil"/>
            </w:tcBorders>
            <w:shd w:val="clear" w:color="auto" w:fill="FFFFFF"/>
            <w:vAlign w:val="center"/>
          </w:tcPr>
          <w:p w14:paraId="65D55C2D" w14:textId="09CFB038" w:rsidR="00636DEB" w:rsidRPr="006B7FCC" w:rsidRDefault="00253BF4" w:rsidP="00A3335A">
            <w:pPr>
              <w:spacing w:before="80" w:after="80" w:line="240" w:lineRule="auto"/>
              <w:jc w:val="center"/>
              <w:rPr>
                <w:rFonts w:cs="Times New Roman"/>
                <w:sz w:val="24"/>
                <w:szCs w:val="24"/>
              </w:rPr>
            </w:pPr>
            <w:r>
              <w:rPr>
                <w:rFonts w:cs="Times New Roman"/>
                <w:sz w:val="24"/>
                <w:szCs w:val="24"/>
              </w:rPr>
              <w:t>2</w:t>
            </w:r>
          </w:p>
        </w:tc>
        <w:tc>
          <w:tcPr>
            <w:tcW w:w="1578" w:type="pct"/>
            <w:tcBorders>
              <w:top w:val="single" w:sz="4" w:space="0" w:color="auto"/>
              <w:left w:val="single" w:sz="4" w:space="0" w:color="auto"/>
              <w:bottom w:val="single" w:sz="4" w:space="0" w:color="auto"/>
              <w:right w:val="nil"/>
            </w:tcBorders>
            <w:shd w:val="clear" w:color="auto" w:fill="FFFFFF"/>
          </w:tcPr>
          <w:p w14:paraId="453E26F4" w14:textId="09AB8315" w:rsidR="00636DEB" w:rsidRPr="006B7FCC" w:rsidRDefault="00636DEB" w:rsidP="00636DEB">
            <w:pPr>
              <w:spacing w:before="80" w:after="80" w:line="240" w:lineRule="auto"/>
              <w:jc w:val="center"/>
              <w:rPr>
                <w:sz w:val="26"/>
                <w:szCs w:val="26"/>
              </w:rPr>
            </w:pPr>
            <w:bookmarkStart w:id="89" w:name="OLE_LINK77"/>
            <w:r w:rsidRPr="006B7FCC">
              <w:rPr>
                <w:sz w:val="26"/>
                <w:szCs w:val="26"/>
              </w:rPr>
              <w:t>Thiết bị chữa bệnh vàng da ở trẻ sơ sinh bao gồm bộ bóng đèn Compact</w:t>
            </w:r>
            <w:bookmarkEnd w:id="89"/>
          </w:p>
        </w:tc>
        <w:tc>
          <w:tcPr>
            <w:tcW w:w="1004" w:type="pct"/>
            <w:tcBorders>
              <w:top w:val="single" w:sz="4" w:space="0" w:color="auto"/>
              <w:left w:val="single" w:sz="4" w:space="0" w:color="auto"/>
              <w:bottom w:val="single" w:sz="4" w:space="0" w:color="auto"/>
              <w:right w:val="nil"/>
            </w:tcBorders>
            <w:shd w:val="clear" w:color="auto" w:fill="FFFFFF"/>
          </w:tcPr>
          <w:p w14:paraId="7C693B19" w14:textId="2CCA85F0" w:rsidR="00636DEB" w:rsidRPr="006B7FCC" w:rsidRDefault="00636DEB" w:rsidP="00636DEB">
            <w:pPr>
              <w:spacing w:before="80" w:after="80" w:line="240" w:lineRule="auto"/>
              <w:jc w:val="center"/>
              <w:rPr>
                <w:sz w:val="26"/>
                <w:szCs w:val="26"/>
              </w:rPr>
            </w:pPr>
            <w:bookmarkStart w:id="90" w:name="OLE_LINK78"/>
            <w:bookmarkStart w:id="91" w:name="OLE_LINK80"/>
            <w:r w:rsidRPr="006B7FCC">
              <w:rPr>
                <w:sz w:val="26"/>
                <w:szCs w:val="26"/>
              </w:rPr>
              <w:t xml:space="preserve">Bằng độc quyền Giải pháp hữu ích, số 2055 của Cục sở hữu trí tuệ, </w:t>
            </w:r>
            <w:bookmarkStart w:id="92" w:name="OLE_LINK92"/>
            <w:r w:rsidRPr="006B7FCC">
              <w:rPr>
                <w:sz w:val="26"/>
                <w:szCs w:val="26"/>
              </w:rPr>
              <w:t>QĐ số 43464/ QĐ – SHTT</w:t>
            </w:r>
            <w:bookmarkEnd w:id="90"/>
            <w:bookmarkEnd w:id="91"/>
            <w:bookmarkEnd w:id="92"/>
          </w:p>
        </w:tc>
        <w:tc>
          <w:tcPr>
            <w:tcW w:w="717" w:type="pct"/>
            <w:tcBorders>
              <w:top w:val="single" w:sz="4" w:space="0" w:color="auto"/>
              <w:left w:val="single" w:sz="4" w:space="0" w:color="auto"/>
              <w:bottom w:val="single" w:sz="4" w:space="0" w:color="auto"/>
              <w:right w:val="nil"/>
            </w:tcBorders>
            <w:shd w:val="clear" w:color="auto" w:fill="FFFFFF"/>
          </w:tcPr>
          <w:p w14:paraId="6C0D33D4" w14:textId="1B572380" w:rsidR="00636DEB" w:rsidRPr="006B7FCC" w:rsidRDefault="00636DEB" w:rsidP="00636DEB">
            <w:pPr>
              <w:spacing w:before="80" w:after="80" w:line="240" w:lineRule="auto"/>
              <w:jc w:val="center"/>
              <w:rPr>
                <w:sz w:val="26"/>
                <w:szCs w:val="26"/>
              </w:rPr>
            </w:pPr>
            <w:bookmarkStart w:id="93" w:name="OLE_LINK82"/>
            <w:r w:rsidRPr="006B7FCC">
              <w:rPr>
                <w:sz w:val="26"/>
                <w:szCs w:val="26"/>
              </w:rPr>
              <w:t>04/6/2019</w:t>
            </w:r>
            <w:bookmarkEnd w:id="93"/>
          </w:p>
        </w:tc>
        <w:tc>
          <w:tcPr>
            <w:tcW w:w="813" w:type="pct"/>
            <w:tcBorders>
              <w:top w:val="single" w:sz="4" w:space="0" w:color="auto"/>
              <w:left w:val="single" w:sz="4" w:space="0" w:color="auto"/>
              <w:bottom w:val="single" w:sz="4" w:space="0" w:color="auto"/>
              <w:right w:val="single" w:sz="4" w:space="0" w:color="auto"/>
            </w:tcBorders>
            <w:shd w:val="clear" w:color="auto" w:fill="FFFFFF"/>
          </w:tcPr>
          <w:p w14:paraId="518A2EB2" w14:textId="41F29FEC" w:rsidR="00636DEB" w:rsidRPr="006B7FCC" w:rsidRDefault="00636DEB" w:rsidP="00636DEB">
            <w:pPr>
              <w:spacing w:before="80" w:after="80" w:line="240" w:lineRule="auto"/>
              <w:jc w:val="center"/>
              <w:rPr>
                <w:rFonts w:cs="Times New Roman"/>
                <w:sz w:val="26"/>
                <w:szCs w:val="24"/>
              </w:rPr>
            </w:pPr>
            <w:r w:rsidRPr="006B7FCC">
              <w:rPr>
                <w:rFonts w:cs="Times New Roman"/>
                <w:sz w:val="26"/>
                <w:szCs w:val="24"/>
              </w:rPr>
              <w:t>Tác giả chính</w:t>
            </w:r>
          </w:p>
        </w:tc>
        <w:tc>
          <w:tcPr>
            <w:tcW w:w="652" w:type="pct"/>
            <w:tcBorders>
              <w:top w:val="single" w:sz="4" w:space="0" w:color="auto"/>
              <w:left w:val="single" w:sz="4" w:space="0" w:color="auto"/>
              <w:bottom w:val="single" w:sz="4" w:space="0" w:color="auto"/>
              <w:right w:val="single" w:sz="4" w:space="0" w:color="auto"/>
            </w:tcBorders>
            <w:shd w:val="clear" w:color="auto" w:fill="FFFFFF"/>
          </w:tcPr>
          <w:p w14:paraId="3D2E450C" w14:textId="3BD4F145" w:rsidR="00636DEB" w:rsidRPr="006B7FCC" w:rsidRDefault="00636DEB" w:rsidP="00636DEB">
            <w:pPr>
              <w:spacing w:before="80" w:after="80" w:line="240" w:lineRule="auto"/>
              <w:jc w:val="center"/>
              <w:rPr>
                <w:rFonts w:cs="Times New Roman"/>
                <w:sz w:val="26"/>
                <w:szCs w:val="24"/>
              </w:rPr>
            </w:pPr>
            <w:r w:rsidRPr="006B7FCC">
              <w:rPr>
                <w:rFonts w:cs="Times New Roman"/>
                <w:sz w:val="26"/>
                <w:szCs w:val="24"/>
              </w:rPr>
              <w:t>1</w:t>
            </w:r>
          </w:p>
        </w:tc>
      </w:tr>
    </w:tbl>
    <w:p w14:paraId="33722B15" w14:textId="0C895B87" w:rsidR="00F339AD" w:rsidRPr="007378F9" w:rsidRDefault="00F339AD" w:rsidP="002A3A8D">
      <w:pPr>
        <w:spacing w:before="60" w:after="60" w:line="240" w:lineRule="auto"/>
        <w:rPr>
          <w:rFonts w:cs="Times New Roman"/>
          <w:b/>
          <w:bCs/>
          <w:sz w:val="26"/>
          <w:szCs w:val="26"/>
        </w:rPr>
      </w:pPr>
      <w:r w:rsidRPr="006B7FCC">
        <w:rPr>
          <w:rFonts w:cs="Times New Roman"/>
          <w:sz w:val="26"/>
          <w:szCs w:val="26"/>
        </w:rPr>
        <w:t>- Trong đó</w:t>
      </w:r>
      <w:r w:rsidR="006E1672" w:rsidRPr="006B7FCC">
        <w:rPr>
          <w:rFonts w:cs="Times New Roman"/>
          <w:sz w:val="26"/>
          <w:szCs w:val="26"/>
        </w:rPr>
        <w:t>:</w:t>
      </w:r>
      <w:r w:rsidRPr="006B7FCC">
        <w:rPr>
          <w:rFonts w:cs="Times New Roman"/>
          <w:sz w:val="26"/>
          <w:szCs w:val="26"/>
        </w:rPr>
        <w:t xml:space="preserve"> </w:t>
      </w:r>
      <w:r w:rsidR="00DB7CAA" w:rsidRPr="006B7FCC">
        <w:rPr>
          <w:rFonts w:cs="Times New Roman"/>
          <w:sz w:val="26"/>
          <w:szCs w:val="26"/>
        </w:rPr>
        <w:t xml:space="preserve">số </w:t>
      </w:r>
      <w:r w:rsidRPr="006B7FCC">
        <w:rPr>
          <w:rFonts w:cs="Times New Roman"/>
          <w:sz w:val="26"/>
          <w:szCs w:val="26"/>
        </w:rPr>
        <w:t xml:space="preserve">bằng độc quyền sáng chế, giải pháp hữu ích </w:t>
      </w:r>
      <w:r w:rsidR="0054152B" w:rsidRPr="006B7FCC">
        <w:rPr>
          <w:rFonts w:cs="Times New Roman"/>
          <w:sz w:val="26"/>
          <w:szCs w:val="26"/>
        </w:rPr>
        <w:t xml:space="preserve">được </w:t>
      </w:r>
      <w:r w:rsidRPr="006B7FCC">
        <w:rPr>
          <w:rFonts w:cs="Times New Roman"/>
          <w:sz w:val="26"/>
          <w:szCs w:val="26"/>
        </w:rPr>
        <w:t>cấp</w:t>
      </w:r>
      <w:r w:rsidR="00614DDC" w:rsidRPr="006B7FCC">
        <w:rPr>
          <w:rFonts w:cs="Times New Roman"/>
          <w:sz w:val="26"/>
          <w:szCs w:val="26"/>
        </w:rPr>
        <w:t>, là tác giả chính</w:t>
      </w:r>
      <w:r w:rsidRPr="006B7FCC">
        <w:rPr>
          <w:rFonts w:cs="Times New Roman"/>
          <w:sz w:val="26"/>
          <w:szCs w:val="26"/>
        </w:rPr>
        <w:t xml:space="preserve"> sau khi được công nhận PGS</w:t>
      </w:r>
      <w:r w:rsidR="00A219DA" w:rsidRPr="006B7FCC">
        <w:rPr>
          <w:rFonts w:cs="Times New Roman"/>
          <w:sz w:val="26"/>
          <w:szCs w:val="26"/>
        </w:rPr>
        <w:t xml:space="preserve"> (ghi rõ số thứ tự)</w:t>
      </w:r>
      <w:r w:rsidRPr="006B7FCC">
        <w:rPr>
          <w:rFonts w:cs="Times New Roman"/>
          <w:sz w:val="26"/>
          <w:szCs w:val="26"/>
        </w:rPr>
        <w:t>:</w:t>
      </w:r>
      <w:r w:rsidR="00614DDC" w:rsidRPr="006B7FCC">
        <w:rPr>
          <w:rFonts w:cs="Times New Roman"/>
          <w:sz w:val="26"/>
          <w:szCs w:val="26"/>
        </w:rPr>
        <w:t xml:space="preserve"> </w:t>
      </w:r>
      <w:r w:rsidR="00312041" w:rsidRPr="007378F9">
        <w:rPr>
          <w:rFonts w:cs="Times New Roman"/>
          <w:b/>
          <w:bCs/>
          <w:sz w:val="26"/>
          <w:szCs w:val="26"/>
        </w:rPr>
        <w:t>2</w:t>
      </w:r>
      <w:r w:rsidR="00312041" w:rsidRPr="007378F9">
        <w:rPr>
          <w:rFonts w:cs="Times New Roman"/>
          <w:sz w:val="26"/>
          <w:szCs w:val="26"/>
        </w:rPr>
        <w:t xml:space="preserve"> và </w:t>
      </w:r>
      <w:r w:rsidR="007378F9" w:rsidRPr="007378F9">
        <w:rPr>
          <w:rFonts w:cs="Times New Roman"/>
          <w:b/>
          <w:bCs/>
          <w:sz w:val="26"/>
          <w:szCs w:val="26"/>
        </w:rPr>
        <w:t>3</w:t>
      </w:r>
      <w:r w:rsidR="00312041" w:rsidRPr="007378F9">
        <w:rPr>
          <w:rFonts w:cs="Times New Roman"/>
          <w:b/>
          <w:bCs/>
          <w:sz w:val="26"/>
          <w:szCs w:val="26"/>
        </w:rPr>
        <w:t>.</w:t>
      </w:r>
    </w:p>
    <w:p w14:paraId="3DEBA596" w14:textId="77777777" w:rsidR="003961B7" w:rsidRPr="006B7FCC" w:rsidRDefault="003961B7" w:rsidP="002A3A8D">
      <w:pPr>
        <w:spacing w:before="60" w:after="60" w:line="240" w:lineRule="auto"/>
        <w:jc w:val="both"/>
        <w:rPr>
          <w:szCs w:val="28"/>
        </w:rPr>
      </w:pPr>
      <w:r w:rsidRPr="006B7FCC">
        <w:rPr>
          <w:szCs w:val="28"/>
        </w:rPr>
        <w:t>7.</w:t>
      </w:r>
      <w:r w:rsidR="002C6D82" w:rsidRPr="006B7FCC">
        <w:rPr>
          <w:szCs w:val="28"/>
        </w:rPr>
        <w:t>3</w:t>
      </w:r>
      <w:r w:rsidRPr="006B7FCC">
        <w:rPr>
          <w:szCs w:val="28"/>
        </w:rPr>
        <w:t>. 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444"/>
        <w:gridCol w:w="1976"/>
        <w:gridCol w:w="1758"/>
        <w:gridCol w:w="1777"/>
        <w:gridCol w:w="1754"/>
        <w:gridCol w:w="1754"/>
      </w:tblGrid>
      <w:tr w:rsidR="007F358E" w:rsidRPr="006B7FCC" w14:paraId="72FC60F1" w14:textId="77777777" w:rsidTr="00DA4C5E">
        <w:tc>
          <w:tcPr>
            <w:tcW w:w="234" w:type="pct"/>
            <w:tcBorders>
              <w:top w:val="single" w:sz="4" w:space="0" w:color="auto"/>
              <w:left w:val="single" w:sz="4" w:space="0" w:color="auto"/>
              <w:bottom w:val="nil"/>
              <w:right w:val="nil"/>
            </w:tcBorders>
            <w:shd w:val="clear" w:color="auto" w:fill="FFFFFF"/>
            <w:vAlign w:val="center"/>
          </w:tcPr>
          <w:p w14:paraId="143C46FC" w14:textId="77777777" w:rsidR="003961B7" w:rsidRPr="006B7FCC" w:rsidRDefault="003961B7" w:rsidP="00A3335A">
            <w:pPr>
              <w:spacing w:before="80" w:after="80" w:line="240" w:lineRule="auto"/>
              <w:jc w:val="center"/>
              <w:rPr>
                <w:rFonts w:cs="Times New Roman"/>
                <w:b/>
                <w:sz w:val="24"/>
                <w:szCs w:val="24"/>
              </w:rPr>
            </w:pPr>
            <w:r w:rsidRPr="006B7FCC">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677BDCB4" w14:textId="77777777" w:rsidR="003961B7" w:rsidRPr="006B7FCC" w:rsidRDefault="003961B7" w:rsidP="00A3335A">
            <w:pPr>
              <w:spacing w:before="80" w:after="80" w:line="240" w:lineRule="auto"/>
              <w:jc w:val="center"/>
              <w:rPr>
                <w:rFonts w:cs="Times New Roman"/>
                <w:b/>
                <w:sz w:val="24"/>
                <w:szCs w:val="24"/>
              </w:rPr>
            </w:pPr>
            <w:r w:rsidRPr="006B7FCC">
              <w:rPr>
                <w:rFonts w:cs="Times New Roman"/>
                <w:b/>
                <w:sz w:val="24"/>
                <w:szCs w:val="24"/>
              </w:rPr>
              <w:t>Tên tác phẩm nghệ thuật, thành tích</w:t>
            </w:r>
            <w:r w:rsidR="002C6D82" w:rsidRPr="006B7FCC">
              <w:rPr>
                <w:rFonts w:cs="Times New Roman"/>
                <w:b/>
                <w:sz w:val="24"/>
                <w:szCs w:val="24"/>
              </w:rPr>
              <w:t xml:space="preserve"> huấn luyện, thi đấu TDTT</w:t>
            </w:r>
          </w:p>
        </w:tc>
        <w:tc>
          <w:tcPr>
            <w:tcW w:w="929" w:type="pct"/>
            <w:tcBorders>
              <w:top w:val="single" w:sz="4" w:space="0" w:color="auto"/>
              <w:left w:val="single" w:sz="4" w:space="0" w:color="auto"/>
              <w:bottom w:val="nil"/>
              <w:right w:val="nil"/>
            </w:tcBorders>
            <w:shd w:val="clear" w:color="auto" w:fill="FFFFFF"/>
            <w:vAlign w:val="center"/>
          </w:tcPr>
          <w:p w14:paraId="15CED736" w14:textId="77777777" w:rsidR="003961B7" w:rsidRPr="006B7FCC" w:rsidRDefault="003961B7" w:rsidP="00A3335A">
            <w:pPr>
              <w:spacing w:before="80" w:after="80" w:line="240" w:lineRule="auto"/>
              <w:jc w:val="center"/>
              <w:rPr>
                <w:rFonts w:cs="Times New Roman"/>
                <w:b/>
                <w:sz w:val="24"/>
                <w:szCs w:val="24"/>
              </w:rPr>
            </w:pPr>
            <w:r w:rsidRPr="006B7FCC">
              <w:rPr>
                <w:rFonts w:cs="Times New Roman"/>
                <w:b/>
                <w:sz w:val="24"/>
                <w:szCs w:val="24"/>
              </w:rPr>
              <w:t xml:space="preserve">Cơ quan/tổ chức </w:t>
            </w:r>
            <w:r w:rsidR="00DA4C5E" w:rsidRPr="006B7FCC">
              <w:rPr>
                <w:rFonts w:cs="Times New Roman"/>
                <w:b/>
                <w:sz w:val="24"/>
                <w:szCs w:val="24"/>
              </w:rPr>
              <w:t>c</w:t>
            </w:r>
            <w:r w:rsidRPr="006B7FCC">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3B22E2B9" w14:textId="77777777" w:rsidR="003961B7" w:rsidRPr="006B7FCC" w:rsidRDefault="003961B7" w:rsidP="00A3335A">
            <w:pPr>
              <w:spacing w:before="80" w:after="80" w:line="240" w:lineRule="auto"/>
              <w:jc w:val="center"/>
              <w:rPr>
                <w:rFonts w:cs="Times New Roman"/>
                <w:b/>
                <w:sz w:val="24"/>
                <w:szCs w:val="24"/>
              </w:rPr>
            </w:pPr>
            <w:r w:rsidRPr="006B7FCC">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4609E36" w14:textId="77777777" w:rsidR="003961B7" w:rsidRPr="006B7FCC" w:rsidRDefault="00550907" w:rsidP="00A3335A">
            <w:pPr>
              <w:spacing w:before="80" w:after="80" w:line="240" w:lineRule="auto"/>
              <w:jc w:val="center"/>
              <w:rPr>
                <w:rFonts w:cs="Times New Roman"/>
                <w:b/>
                <w:sz w:val="24"/>
                <w:szCs w:val="24"/>
              </w:rPr>
            </w:pPr>
            <w:r w:rsidRPr="006B7FCC">
              <w:rPr>
                <w:rFonts w:cs="Times New Roman"/>
                <w:b/>
                <w:sz w:val="24"/>
                <w:szCs w:val="24"/>
              </w:rPr>
              <w:t>Giải thưởng c</w:t>
            </w:r>
            <w:r w:rsidR="003961B7" w:rsidRPr="006B7FCC">
              <w:rPr>
                <w:rFonts w:cs="Times New Roman"/>
                <w:b/>
                <w:sz w:val="24"/>
                <w:szCs w:val="24"/>
              </w:rPr>
              <w:t>ấp 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14:paraId="49A250A3" w14:textId="77777777" w:rsidR="003961B7" w:rsidRPr="006B7FCC" w:rsidRDefault="003961B7" w:rsidP="00A3335A">
            <w:pPr>
              <w:spacing w:before="80" w:after="80" w:line="240" w:lineRule="auto"/>
              <w:jc w:val="center"/>
              <w:rPr>
                <w:rFonts w:cs="Times New Roman"/>
                <w:b/>
                <w:sz w:val="24"/>
                <w:szCs w:val="24"/>
              </w:rPr>
            </w:pPr>
            <w:r w:rsidRPr="006B7FCC">
              <w:rPr>
                <w:rFonts w:cs="Times New Roman"/>
                <w:b/>
                <w:sz w:val="24"/>
                <w:szCs w:val="24"/>
              </w:rPr>
              <w:t>Số tác giả</w:t>
            </w:r>
          </w:p>
        </w:tc>
      </w:tr>
      <w:tr w:rsidR="007F358E" w:rsidRPr="006B7FCC" w14:paraId="37FAF3A0" w14:textId="77777777" w:rsidTr="003961B7">
        <w:tc>
          <w:tcPr>
            <w:tcW w:w="234" w:type="pct"/>
            <w:tcBorders>
              <w:top w:val="single" w:sz="4" w:space="0" w:color="auto"/>
              <w:left w:val="single" w:sz="4" w:space="0" w:color="auto"/>
              <w:bottom w:val="nil"/>
              <w:right w:val="nil"/>
            </w:tcBorders>
            <w:shd w:val="clear" w:color="auto" w:fill="FFFFFF"/>
            <w:vAlign w:val="center"/>
          </w:tcPr>
          <w:p w14:paraId="571FF4B0" w14:textId="77777777" w:rsidR="003961B7" w:rsidRPr="006B7FCC" w:rsidRDefault="003961B7" w:rsidP="00A3335A">
            <w:pPr>
              <w:spacing w:before="80" w:after="80" w:line="240" w:lineRule="auto"/>
              <w:jc w:val="center"/>
              <w:rPr>
                <w:rFonts w:cs="Times New Roman"/>
                <w:sz w:val="24"/>
                <w:szCs w:val="24"/>
              </w:rPr>
            </w:pPr>
            <w:r w:rsidRPr="006B7FCC">
              <w:rPr>
                <w:rFonts w:cs="Times New Roman"/>
                <w:sz w:val="24"/>
                <w:szCs w:val="24"/>
              </w:rPr>
              <w:lastRenderedPageBreak/>
              <w:t>1</w:t>
            </w:r>
          </w:p>
        </w:tc>
        <w:tc>
          <w:tcPr>
            <w:tcW w:w="1044" w:type="pct"/>
            <w:tcBorders>
              <w:top w:val="single" w:sz="4" w:space="0" w:color="auto"/>
              <w:left w:val="single" w:sz="4" w:space="0" w:color="auto"/>
              <w:bottom w:val="nil"/>
              <w:right w:val="nil"/>
            </w:tcBorders>
            <w:shd w:val="clear" w:color="auto" w:fill="FFFFFF"/>
          </w:tcPr>
          <w:p w14:paraId="7FFAD694" w14:textId="0F414D32" w:rsidR="003961B7" w:rsidRPr="006B7FCC" w:rsidRDefault="003961B7"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5506F961" w14:textId="6A647E82" w:rsidR="003961B7" w:rsidRPr="006B7FCC" w:rsidRDefault="007541B2" w:rsidP="00A3335A">
            <w:pPr>
              <w:spacing w:before="80" w:after="80" w:line="240" w:lineRule="auto"/>
              <w:jc w:val="center"/>
              <w:rPr>
                <w:rFonts w:cs="Times New Roman"/>
                <w:sz w:val="24"/>
                <w:szCs w:val="24"/>
              </w:rPr>
            </w:pPr>
            <w:r w:rsidRPr="006B7FCC">
              <w:rPr>
                <w:sz w:val="26"/>
                <w:szCs w:val="26"/>
              </w:rPr>
              <w:t>Giấy khen của Ban tổ chức hội thi sáng tạo kỹ thuật TP. Hồ Chí Minh</w:t>
            </w:r>
          </w:p>
        </w:tc>
        <w:tc>
          <w:tcPr>
            <w:tcW w:w="939" w:type="pct"/>
            <w:tcBorders>
              <w:top w:val="single" w:sz="4" w:space="0" w:color="auto"/>
              <w:left w:val="single" w:sz="4" w:space="0" w:color="auto"/>
              <w:bottom w:val="nil"/>
              <w:right w:val="nil"/>
            </w:tcBorders>
            <w:shd w:val="clear" w:color="auto" w:fill="FFFFFF"/>
          </w:tcPr>
          <w:p w14:paraId="0799E3C5" w14:textId="0D6FD2C4" w:rsidR="003961B7" w:rsidRPr="006B7FCC" w:rsidRDefault="007541B2" w:rsidP="00A3335A">
            <w:pPr>
              <w:spacing w:before="80" w:after="80" w:line="240" w:lineRule="auto"/>
              <w:jc w:val="center"/>
              <w:rPr>
                <w:rFonts w:cs="Times New Roman"/>
                <w:sz w:val="24"/>
                <w:szCs w:val="24"/>
              </w:rPr>
            </w:pPr>
            <w:r w:rsidRPr="006B7FCC">
              <w:rPr>
                <w:sz w:val="26"/>
                <w:szCs w:val="26"/>
              </w:rPr>
              <w:t>Quyết định số 14/QĐ-HT/LHH-2009</w:t>
            </w:r>
          </w:p>
        </w:tc>
        <w:tc>
          <w:tcPr>
            <w:tcW w:w="927" w:type="pct"/>
            <w:tcBorders>
              <w:top w:val="single" w:sz="4" w:space="0" w:color="auto"/>
              <w:left w:val="single" w:sz="4" w:space="0" w:color="auto"/>
              <w:bottom w:val="nil"/>
              <w:right w:val="single" w:sz="4" w:space="0" w:color="auto"/>
            </w:tcBorders>
            <w:shd w:val="clear" w:color="auto" w:fill="FFFFFF"/>
          </w:tcPr>
          <w:p w14:paraId="35C3B4C3" w14:textId="21087B73" w:rsidR="003961B7" w:rsidRPr="006B7FCC" w:rsidRDefault="007541B2" w:rsidP="00A3335A">
            <w:pPr>
              <w:spacing w:before="80" w:after="80" w:line="240" w:lineRule="auto"/>
              <w:jc w:val="center"/>
              <w:rPr>
                <w:rFonts w:cs="Times New Roman"/>
                <w:sz w:val="24"/>
                <w:szCs w:val="24"/>
              </w:rPr>
            </w:pPr>
            <w:r w:rsidRPr="006B7FCC">
              <w:rPr>
                <w:sz w:val="26"/>
                <w:szCs w:val="26"/>
              </w:rPr>
              <w:t>Đạt giải ba Hội thi sáng tạo kỹ thuật TP. Hồ Chí Minh năm 2008. Giải pháp: Giường chiếu đèn 2 mặt để điều trị vàng da sơ sinh.</w:t>
            </w:r>
          </w:p>
        </w:tc>
        <w:tc>
          <w:tcPr>
            <w:tcW w:w="927" w:type="pct"/>
            <w:tcBorders>
              <w:top w:val="single" w:sz="4" w:space="0" w:color="auto"/>
              <w:left w:val="single" w:sz="4" w:space="0" w:color="auto"/>
              <w:bottom w:val="nil"/>
              <w:right w:val="single" w:sz="4" w:space="0" w:color="auto"/>
            </w:tcBorders>
            <w:shd w:val="clear" w:color="auto" w:fill="FFFFFF"/>
          </w:tcPr>
          <w:p w14:paraId="2FFA7F86" w14:textId="3558DB56" w:rsidR="003961B7" w:rsidRPr="006B7FCC" w:rsidRDefault="007541B2" w:rsidP="00A3335A">
            <w:pPr>
              <w:spacing w:before="80" w:after="80" w:line="240" w:lineRule="auto"/>
              <w:jc w:val="center"/>
              <w:rPr>
                <w:rFonts w:cs="Times New Roman"/>
                <w:sz w:val="24"/>
                <w:szCs w:val="24"/>
              </w:rPr>
            </w:pPr>
            <w:r w:rsidRPr="006B7FCC">
              <w:rPr>
                <w:rFonts w:cs="Times New Roman"/>
                <w:sz w:val="24"/>
                <w:szCs w:val="24"/>
              </w:rPr>
              <w:t>01</w:t>
            </w:r>
          </w:p>
        </w:tc>
      </w:tr>
      <w:tr w:rsidR="007F358E" w:rsidRPr="006B7FCC" w14:paraId="014E7434" w14:textId="77777777" w:rsidTr="003961B7">
        <w:tc>
          <w:tcPr>
            <w:tcW w:w="234" w:type="pct"/>
            <w:tcBorders>
              <w:top w:val="single" w:sz="4" w:space="0" w:color="auto"/>
              <w:left w:val="single" w:sz="4" w:space="0" w:color="auto"/>
              <w:bottom w:val="single" w:sz="4" w:space="0" w:color="auto"/>
              <w:right w:val="nil"/>
            </w:tcBorders>
            <w:shd w:val="clear" w:color="auto" w:fill="FFFFFF"/>
            <w:vAlign w:val="center"/>
          </w:tcPr>
          <w:p w14:paraId="31610097" w14:textId="77777777" w:rsidR="00CD4F00" w:rsidRPr="006B7FCC" w:rsidRDefault="00CD4F00" w:rsidP="00A3335A">
            <w:pPr>
              <w:spacing w:before="80" w:after="80" w:line="240" w:lineRule="auto"/>
              <w:jc w:val="center"/>
              <w:rPr>
                <w:rFonts w:cs="Times New Roman"/>
                <w:sz w:val="24"/>
                <w:szCs w:val="24"/>
              </w:rPr>
            </w:pPr>
            <w:r w:rsidRPr="006B7FCC">
              <w:rPr>
                <w:rFonts w:cs="Times New Roman"/>
                <w:sz w:val="24"/>
                <w:szCs w:val="24"/>
              </w:rPr>
              <w:t>2</w:t>
            </w:r>
          </w:p>
        </w:tc>
        <w:tc>
          <w:tcPr>
            <w:tcW w:w="1044" w:type="pct"/>
            <w:tcBorders>
              <w:top w:val="single" w:sz="4" w:space="0" w:color="auto"/>
              <w:left w:val="single" w:sz="4" w:space="0" w:color="auto"/>
              <w:bottom w:val="single" w:sz="4" w:space="0" w:color="auto"/>
              <w:right w:val="nil"/>
            </w:tcBorders>
            <w:shd w:val="clear" w:color="auto" w:fill="FFFFFF"/>
          </w:tcPr>
          <w:p w14:paraId="716074EC" w14:textId="77777777" w:rsidR="00CD4F00" w:rsidRPr="006B7FCC" w:rsidRDefault="00CD4F00"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1C727A4C" w14:textId="62B645C5" w:rsidR="00CD4F00" w:rsidRPr="006B7FCC" w:rsidRDefault="007541B2" w:rsidP="00A3335A">
            <w:pPr>
              <w:spacing w:before="80" w:after="80" w:line="240" w:lineRule="auto"/>
              <w:jc w:val="center"/>
              <w:rPr>
                <w:rFonts w:cs="Times New Roman"/>
                <w:sz w:val="24"/>
                <w:szCs w:val="24"/>
              </w:rPr>
            </w:pPr>
            <w:r w:rsidRPr="006B7FCC">
              <w:rPr>
                <w:sz w:val="26"/>
                <w:szCs w:val="26"/>
              </w:rPr>
              <w:t>Giấy khen của Ban tổ chức hội thi sáng tạo kỹ thuật TP. Hồ Chí Minh</w:t>
            </w:r>
          </w:p>
        </w:tc>
        <w:tc>
          <w:tcPr>
            <w:tcW w:w="939" w:type="pct"/>
            <w:tcBorders>
              <w:top w:val="single" w:sz="4" w:space="0" w:color="auto"/>
              <w:left w:val="single" w:sz="4" w:space="0" w:color="auto"/>
              <w:bottom w:val="single" w:sz="4" w:space="0" w:color="auto"/>
              <w:right w:val="nil"/>
            </w:tcBorders>
            <w:shd w:val="clear" w:color="auto" w:fill="FFFFFF"/>
          </w:tcPr>
          <w:p w14:paraId="6ECA731F" w14:textId="15100A6E" w:rsidR="00CD4F00" w:rsidRPr="006B7FCC" w:rsidRDefault="007541B2" w:rsidP="00A3335A">
            <w:pPr>
              <w:spacing w:before="80" w:after="80" w:line="240" w:lineRule="auto"/>
              <w:jc w:val="center"/>
              <w:rPr>
                <w:rFonts w:cs="Times New Roman"/>
                <w:sz w:val="24"/>
                <w:szCs w:val="24"/>
              </w:rPr>
            </w:pPr>
            <w:r w:rsidRPr="006B7FCC">
              <w:rPr>
                <w:sz w:val="26"/>
                <w:szCs w:val="26"/>
              </w:rPr>
              <w:t>Quyết định số 34-15/QĐ-HT/LHH-2013</w:t>
            </w: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67AF7155" w14:textId="429DF1CD" w:rsidR="00CD4F00" w:rsidRPr="006B7FCC" w:rsidRDefault="007541B2" w:rsidP="00A3335A">
            <w:pPr>
              <w:spacing w:before="80" w:after="80" w:line="240" w:lineRule="auto"/>
              <w:jc w:val="center"/>
              <w:rPr>
                <w:rFonts w:cs="Times New Roman"/>
                <w:sz w:val="24"/>
                <w:szCs w:val="24"/>
              </w:rPr>
            </w:pPr>
            <w:r w:rsidRPr="006B7FCC">
              <w:rPr>
                <w:sz w:val="26"/>
                <w:szCs w:val="26"/>
              </w:rPr>
              <w:t>Đạt giải ba “Giải thưởng sáng tạo kỹ thuật TP. Hồ Chí Minh năm 2011-2012”.</w:t>
            </w: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509BBA7F" w14:textId="2B419D6E" w:rsidR="00CD4F00" w:rsidRPr="006B7FCC" w:rsidRDefault="007541B2" w:rsidP="00A3335A">
            <w:pPr>
              <w:spacing w:before="80" w:after="80" w:line="240" w:lineRule="auto"/>
              <w:jc w:val="center"/>
              <w:rPr>
                <w:rFonts w:cs="Times New Roman"/>
                <w:sz w:val="24"/>
                <w:szCs w:val="24"/>
              </w:rPr>
            </w:pPr>
            <w:r w:rsidRPr="006B7FCC">
              <w:rPr>
                <w:rFonts w:cs="Times New Roman"/>
                <w:sz w:val="24"/>
                <w:szCs w:val="24"/>
              </w:rPr>
              <w:t>01</w:t>
            </w:r>
          </w:p>
        </w:tc>
      </w:tr>
      <w:tr w:rsidR="007F358E" w:rsidRPr="006B7FCC" w14:paraId="0BA17C50" w14:textId="77777777" w:rsidTr="003961B7">
        <w:tc>
          <w:tcPr>
            <w:tcW w:w="234" w:type="pct"/>
            <w:tcBorders>
              <w:top w:val="single" w:sz="4" w:space="0" w:color="auto"/>
              <w:left w:val="single" w:sz="4" w:space="0" w:color="auto"/>
              <w:bottom w:val="single" w:sz="4" w:space="0" w:color="auto"/>
              <w:right w:val="nil"/>
            </w:tcBorders>
            <w:shd w:val="clear" w:color="auto" w:fill="FFFFFF"/>
            <w:vAlign w:val="center"/>
          </w:tcPr>
          <w:p w14:paraId="39CCAF1B" w14:textId="77777777" w:rsidR="003961B7" w:rsidRPr="006B7FCC" w:rsidRDefault="003961B7" w:rsidP="00A3335A">
            <w:pPr>
              <w:spacing w:before="80" w:after="80" w:line="240" w:lineRule="auto"/>
              <w:jc w:val="center"/>
              <w:rPr>
                <w:rFonts w:cs="Times New Roman"/>
                <w:sz w:val="24"/>
                <w:szCs w:val="24"/>
              </w:rPr>
            </w:pPr>
            <w:r w:rsidRPr="006B7FCC">
              <w:rPr>
                <w:rFonts w:cs="Times New Roman"/>
                <w:sz w:val="24"/>
                <w:szCs w:val="24"/>
              </w:rPr>
              <w:t>...</w:t>
            </w:r>
          </w:p>
        </w:tc>
        <w:tc>
          <w:tcPr>
            <w:tcW w:w="1044" w:type="pct"/>
            <w:tcBorders>
              <w:top w:val="single" w:sz="4" w:space="0" w:color="auto"/>
              <w:left w:val="single" w:sz="4" w:space="0" w:color="auto"/>
              <w:bottom w:val="single" w:sz="4" w:space="0" w:color="auto"/>
              <w:right w:val="nil"/>
            </w:tcBorders>
            <w:shd w:val="clear" w:color="auto" w:fill="FFFFFF"/>
          </w:tcPr>
          <w:p w14:paraId="7C666BD5" w14:textId="77777777" w:rsidR="003961B7" w:rsidRPr="006B7FCC" w:rsidRDefault="003961B7" w:rsidP="00A3335A">
            <w:pPr>
              <w:spacing w:before="80" w:after="80" w:line="240"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0043CB8F" w14:textId="77777777" w:rsidR="003961B7" w:rsidRPr="006B7FCC" w:rsidRDefault="003961B7" w:rsidP="00A3335A">
            <w:pPr>
              <w:spacing w:before="80" w:after="80" w:line="240"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43E4E61F" w14:textId="77777777" w:rsidR="003961B7" w:rsidRPr="006B7FCC" w:rsidRDefault="003961B7"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3F5CFD71" w14:textId="77777777" w:rsidR="003961B7" w:rsidRPr="006B7FCC" w:rsidRDefault="003961B7" w:rsidP="00A3335A">
            <w:pPr>
              <w:spacing w:before="80" w:after="80" w:line="240"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6D73B988" w14:textId="77777777" w:rsidR="003961B7" w:rsidRPr="006B7FCC" w:rsidRDefault="003961B7" w:rsidP="00A3335A">
            <w:pPr>
              <w:spacing w:before="80" w:after="80" w:line="240" w:lineRule="auto"/>
              <w:jc w:val="center"/>
              <w:rPr>
                <w:rFonts w:cs="Times New Roman"/>
                <w:sz w:val="24"/>
                <w:szCs w:val="24"/>
              </w:rPr>
            </w:pPr>
          </w:p>
        </w:tc>
      </w:tr>
    </w:tbl>
    <w:p w14:paraId="4D2ABDBD" w14:textId="3A5F54D9" w:rsidR="00B472DF" w:rsidRPr="006B7FCC" w:rsidRDefault="00B472DF" w:rsidP="002A3A8D">
      <w:pPr>
        <w:spacing w:before="80" w:after="80" w:line="240" w:lineRule="auto"/>
        <w:jc w:val="both"/>
        <w:rPr>
          <w:rFonts w:cs="Times New Roman"/>
          <w:b/>
          <w:bCs/>
          <w:sz w:val="26"/>
          <w:szCs w:val="26"/>
        </w:rPr>
      </w:pPr>
      <w:r w:rsidRPr="006B7FCC">
        <w:rPr>
          <w:rFonts w:cs="Times New Roman"/>
          <w:sz w:val="26"/>
          <w:szCs w:val="26"/>
        </w:rPr>
        <w:t>- Trong đó</w:t>
      </w:r>
      <w:r w:rsidR="006E1672" w:rsidRPr="006B7FCC">
        <w:rPr>
          <w:rFonts w:cs="Times New Roman"/>
          <w:sz w:val="26"/>
          <w:szCs w:val="26"/>
        </w:rPr>
        <w:t>:</w:t>
      </w:r>
      <w:r w:rsidRPr="006B7FCC">
        <w:rPr>
          <w:rFonts w:cs="Times New Roman"/>
          <w:sz w:val="26"/>
          <w:szCs w:val="26"/>
        </w:rPr>
        <w:t xml:space="preserve"> </w:t>
      </w:r>
      <w:r w:rsidR="00DB7CAA" w:rsidRPr="006B7FCC">
        <w:rPr>
          <w:rFonts w:cs="Times New Roman"/>
          <w:sz w:val="26"/>
          <w:szCs w:val="26"/>
        </w:rPr>
        <w:t xml:space="preserve">số </w:t>
      </w:r>
      <w:r w:rsidRPr="006B7FCC">
        <w:rPr>
          <w:rFonts w:cs="Times New Roman"/>
          <w:sz w:val="26"/>
          <w:szCs w:val="26"/>
        </w:rPr>
        <w:t>tác phẩm nghệ thuật, thành tích huấn luyện, thi đấu đạt giải thưởng quốc tế</w:t>
      </w:r>
      <w:r w:rsidR="004E4C07" w:rsidRPr="006B7FCC">
        <w:rPr>
          <w:rFonts w:cs="Times New Roman"/>
          <w:sz w:val="26"/>
          <w:szCs w:val="26"/>
        </w:rPr>
        <w:t>, là tác giả chính/hướng dẫn chính</w:t>
      </w:r>
      <w:r w:rsidRPr="006B7FCC">
        <w:rPr>
          <w:rFonts w:cs="Times New Roman"/>
          <w:sz w:val="26"/>
          <w:szCs w:val="26"/>
        </w:rPr>
        <w:t xml:space="preserve"> sau khi được công nhận PGS</w:t>
      </w:r>
      <w:r w:rsidR="00CE10EE" w:rsidRPr="006B7FCC">
        <w:rPr>
          <w:rFonts w:cs="Times New Roman"/>
          <w:sz w:val="26"/>
          <w:szCs w:val="26"/>
        </w:rPr>
        <w:t xml:space="preserve"> (ghi rõ số thứ tự)</w:t>
      </w:r>
      <w:r w:rsidRPr="006B7FCC">
        <w:rPr>
          <w:rFonts w:cs="Times New Roman"/>
          <w:sz w:val="26"/>
          <w:szCs w:val="26"/>
        </w:rPr>
        <w:t xml:space="preserve">: </w:t>
      </w:r>
      <w:r w:rsidR="00012EE8" w:rsidRPr="006B7FCC">
        <w:rPr>
          <w:rFonts w:cs="Times New Roman"/>
          <w:b/>
          <w:bCs/>
          <w:sz w:val="26"/>
          <w:szCs w:val="26"/>
        </w:rPr>
        <w:t>1</w:t>
      </w:r>
      <w:r w:rsidR="00012EE8" w:rsidRPr="006B7FCC">
        <w:rPr>
          <w:rFonts w:cs="Times New Roman"/>
          <w:sz w:val="26"/>
          <w:szCs w:val="26"/>
        </w:rPr>
        <w:t xml:space="preserve"> và </w:t>
      </w:r>
      <w:r w:rsidR="00012EE8" w:rsidRPr="006B7FCC">
        <w:rPr>
          <w:rFonts w:cs="Times New Roman"/>
          <w:b/>
          <w:bCs/>
          <w:sz w:val="26"/>
          <w:szCs w:val="26"/>
        </w:rPr>
        <w:t>2.</w:t>
      </w:r>
    </w:p>
    <w:p w14:paraId="3A8A5FCD" w14:textId="4F0B75E2" w:rsidR="00364EA0" w:rsidRPr="006B7FCC" w:rsidRDefault="00F339AD" w:rsidP="00364EA0">
      <w:pPr>
        <w:spacing w:before="80" w:after="80" w:line="240" w:lineRule="auto"/>
        <w:jc w:val="both"/>
        <w:rPr>
          <w:rFonts w:cs="Times New Roman"/>
          <w:sz w:val="26"/>
          <w:szCs w:val="26"/>
        </w:rPr>
      </w:pPr>
      <w:r w:rsidRPr="006B7FCC">
        <w:rPr>
          <w:rFonts w:cs="Times New Roman"/>
          <w:sz w:val="26"/>
          <w:szCs w:val="26"/>
        </w:rPr>
        <w:t>8. Chủ trì hoặc tham gia xây dựng, phát triển chương trình đào tạo hoặc chương trình</w:t>
      </w:r>
      <w:r w:rsidR="005C12DF" w:rsidRPr="006B7FCC">
        <w:rPr>
          <w:rFonts w:cs="Times New Roman"/>
          <w:sz w:val="26"/>
          <w:szCs w:val="26"/>
        </w:rPr>
        <w:t>/dự án/đề tài</w:t>
      </w:r>
      <w:r w:rsidRPr="006B7FCC">
        <w:rPr>
          <w:rFonts w:cs="Times New Roman"/>
          <w:sz w:val="26"/>
          <w:szCs w:val="26"/>
        </w:rPr>
        <w:t xml:space="preserve"> nghiên cứu, ứng dụng khoa học công nghệ của cơ sở giáo dục đại học</w:t>
      </w:r>
      <w:r w:rsidR="002A2B94" w:rsidRPr="006B7FCC">
        <w:rPr>
          <w:rFonts w:cs="Times New Roman"/>
          <w:sz w:val="26"/>
          <w:szCs w:val="26"/>
        </w:rPr>
        <w:t xml:space="preserve"> đã được đưa vào áp dụng thực tế: </w:t>
      </w:r>
    </w:p>
    <w:tbl>
      <w:tblPr>
        <w:tblW w:w="5117" w:type="pct"/>
        <w:jc w:val="center"/>
        <w:tblCellMar>
          <w:left w:w="0" w:type="dxa"/>
          <w:right w:w="0" w:type="dxa"/>
        </w:tblCellMar>
        <w:tblLook w:val="0000" w:firstRow="0" w:lastRow="0" w:firstColumn="0" w:lastColumn="0" w:noHBand="0" w:noVBand="0"/>
      </w:tblPr>
      <w:tblGrid>
        <w:gridCol w:w="485"/>
        <w:gridCol w:w="4189"/>
        <w:gridCol w:w="1619"/>
        <w:gridCol w:w="3391"/>
      </w:tblGrid>
      <w:tr w:rsidR="00364EA0" w:rsidRPr="006B7FCC" w14:paraId="0B20C8A0"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698A0F2A" w14:textId="77777777" w:rsidR="00364EA0" w:rsidRPr="006B7FCC" w:rsidRDefault="00364EA0" w:rsidP="00A051FF">
            <w:pPr>
              <w:spacing w:before="120" w:after="120" w:line="240" w:lineRule="auto"/>
              <w:jc w:val="center"/>
              <w:rPr>
                <w:b/>
                <w:sz w:val="24"/>
                <w:szCs w:val="24"/>
              </w:rPr>
            </w:pPr>
            <w:r w:rsidRPr="006B7FCC">
              <w:rPr>
                <w:b/>
                <w:sz w:val="24"/>
                <w:szCs w:val="24"/>
              </w:rPr>
              <w:t>TT</w:t>
            </w: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7074BA56" w14:textId="77777777" w:rsidR="00364EA0" w:rsidRPr="006B7FCC" w:rsidRDefault="00364EA0" w:rsidP="00A051FF">
            <w:pPr>
              <w:spacing w:before="120" w:after="120" w:line="240" w:lineRule="auto"/>
              <w:ind w:right="49"/>
              <w:jc w:val="center"/>
              <w:rPr>
                <w:b/>
                <w:sz w:val="24"/>
                <w:szCs w:val="24"/>
              </w:rPr>
            </w:pPr>
            <w:r w:rsidRPr="006B7FCC">
              <w:rPr>
                <w:b/>
                <w:sz w:val="24"/>
                <w:szCs w:val="24"/>
              </w:rPr>
              <w:t xml:space="preserve">Tên chương trình đào tạo hoặc chương trình nghiên cứu, ứng dụng khoa học công nghệ của cơ sở giáo dục đại học đã đưa vào áp dụng thực tế </w:t>
            </w:r>
            <w:r w:rsidRPr="006B7FCC">
              <w:rPr>
                <w:sz w:val="24"/>
                <w:szCs w:val="24"/>
              </w:rPr>
              <w:t>(bao gồm xây dựng, thiết kế chương trình mới và sửa đổi, bổ sung)</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91D6DA7" w14:textId="77777777" w:rsidR="00364EA0" w:rsidRPr="006B7FCC" w:rsidRDefault="00364EA0" w:rsidP="00A051FF">
            <w:pPr>
              <w:spacing w:before="120" w:after="120" w:line="240" w:lineRule="auto"/>
              <w:ind w:left="59" w:right="44"/>
              <w:jc w:val="center"/>
              <w:rPr>
                <w:b/>
                <w:sz w:val="24"/>
                <w:szCs w:val="24"/>
              </w:rPr>
            </w:pPr>
            <w:r w:rsidRPr="006B7FCC">
              <w:rPr>
                <w:b/>
                <w:sz w:val="24"/>
                <w:szCs w:val="24"/>
              </w:rPr>
              <w:t xml:space="preserve">Trách nhiệm </w:t>
            </w:r>
            <w:r w:rsidRPr="006B7FCC">
              <w:rPr>
                <w:sz w:val="24"/>
                <w:szCs w:val="24"/>
              </w:rPr>
              <w:t>(chủ trì/tham gia)</w:t>
            </w:r>
          </w:p>
        </w:tc>
        <w:tc>
          <w:tcPr>
            <w:tcW w:w="1751" w:type="pct"/>
            <w:tcBorders>
              <w:top w:val="single" w:sz="4" w:space="0" w:color="auto"/>
              <w:left w:val="single" w:sz="4" w:space="0" w:color="auto"/>
              <w:bottom w:val="single" w:sz="4" w:space="0" w:color="auto"/>
              <w:right w:val="single" w:sz="4" w:space="0" w:color="auto"/>
            </w:tcBorders>
            <w:shd w:val="clear" w:color="auto" w:fill="FFFFFF"/>
            <w:vAlign w:val="center"/>
          </w:tcPr>
          <w:p w14:paraId="0904759D" w14:textId="77777777" w:rsidR="00364EA0" w:rsidRPr="006B7FCC" w:rsidRDefault="00364EA0" w:rsidP="00A051FF">
            <w:pPr>
              <w:spacing w:before="120" w:after="120" w:line="240" w:lineRule="auto"/>
              <w:ind w:left="62" w:right="68"/>
              <w:jc w:val="center"/>
              <w:rPr>
                <w:b/>
                <w:sz w:val="24"/>
                <w:szCs w:val="24"/>
              </w:rPr>
            </w:pPr>
            <w:r w:rsidRPr="006B7FCC">
              <w:rPr>
                <w:b/>
                <w:sz w:val="24"/>
                <w:szCs w:val="24"/>
              </w:rPr>
              <w:t xml:space="preserve">Văn bản thẩm định để đưa vào sử dụng </w:t>
            </w:r>
            <w:r w:rsidRPr="006B7FCC">
              <w:rPr>
                <w:sz w:val="24"/>
                <w:szCs w:val="24"/>
              </w:rPr>
              <w:t>(văn bản, số, ngày, tháng, năm)</w:t>
            </w:r>
            <w:r w:rsidRPr="006B7FCC">
              <w:rPr>
                <w:b/>
                <w:sz w:val="24"/>
                <w:szCs w:val="24"/>
              </w:rPr>
              <w:t xml:space="preserve"> </w:t>
            </w:r>
          </w:p>
        </w:tc>
      </w:tr>
      <w:tr w:rsidR="00364EA0" w:rsidRPr="006B7FCC" w14:paraId="45EF64A4"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4C9E2311" w14:textId="50D2D6CA" w:rsidR="00364EA0" w:rsidRPr="006B7FCC" w:rsidRDefault="00253BF4" w:rsidP="00A051FF">
            <w:pPr>
              <w:spacing w:before="120" w:after="120" w:line="240" w:lineRule="auto"/>
              <w:jc w:val="center"/>
              <w:rPr>
                <w:sz w:val="24"/>
                <w:szCs w:val="24"/>
              </w:rPr>
            </w:pPr>
            <w:r>
              <w:rPr>
                <w:sz w:val="24"/>
                <w:szCs w:val="24"/>
              </w:rPr>
              <w:t>1</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69B431B1" w14:textId="77777777" w:rsidR="00364EA0" w:rsidRPr="006B7FCC" w:rsidRDefault="00364EA0" w:rsidP="00A051FF">
            <w:pPr>
              <w:spacing w:before="40" w:after="0" w:line="300" w:lineRule="auto"/>
              <w:rPr>
                <w:rFonts w:cs="Times New Roman"/>
                <w:sz w:val="26"/>
                <w:szCs w:val="26"/>
              </w:rPr>
            </w:pPr>
            <w:r w:rsidRPr="006B7FCC">
              <w:rPr>
                <w:sz w:val="26"/>
                <w:szCs w:val="26"/>
              </w:rPr>
              <w:t>Hiệu quả điều trị vàng da sơ sinh nặng của dàn đèn Compact TD hai mặt tự lắp</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0E3506E" w14:textId="77777777" w:rsidR="00364EA0" w:rsidRPr="006B7FCC" w:rsidRDefault="00364EA0" w:rsidP="00A051FF">
            <w:pPr>
              <w:tabs>
                <w:tab w:val="left" w:pos="5040"/>
              </w:tabs>
              <w:spacing w:before="60" w:after="60" w:line="320" w:lineRule="atLeast"/>
              <w:jc w:val="center"/>
              <w:rPr>
                <w:sz w:val="26"/>
                <w:szCs w:val="26"/>
              </w:rPr>
            </w:pPr>
            <w:r w:rsidRPr="006B7FCC">
              <w:rPr>
                <w:sz w:val="26"/>
                <w:szCs w:val="26"/>
              </w:rPr>
              <w:t>Chủ trì</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3413D201" w14:textId="2F1FE419" w:rsidR="0006360A" w:rsidRDefault="00364EA0" w:rsidP="00A051FF">
            <w:pPr>
              <w:tabs>
                <w:tab w:val="left" w:pos="5040"/>
              </w:tabs>
              <w:rPr>
                <w:sz w:val="26"/>
                <w:szCs w:val="26"/>
              </w:rPr>
            </w:pPr>
            <w:r w:rsidRPr="006B7FCC">
              <w:rPr>
                <w:sz w:val="26"/>
                <w:szCs w:val="26"/>
              </w:rPr>
              <w:t xml:space="preserve">Đề tài </w:t>
            </w:r>
            <w:r w:rsidR="0006360A">
              <w:rPr>
                <w:sz w:val="26"/>
                <w:szCs w:val="26"/>
              </w:rPr>
              <w:t xml:space="preserve">NCKH </w:t>
            </w:r>
            <w:r w:rsidRPr="006B7FCC">
              <w:rPr>
                <w:sz w:val="26"/>
                <w:szCs w:val="26"/>
              </w:rPr>
              <w:t>cấp thành phố</w:t>
            </w:r>
            <w:r w:rsidR="0006360A">
              <w:rPr>
                <w:sz w:val="26"/>
                <w:szCs w:val="26"/>
              </w:rPr>
              <w:t xml:space="preserve"> HCM số 307/HĐ - SKHCN</w:t>
            </w:r>
          </w:p>
          <w:p w14:paraId="483F5248" w14:textId="4DAAFF60" w:rsidR="00253BF4" w:rsidRDefault="00364EA0" w:rsidP="00A051FF">
            <w:pPr>
              <w:tabs>
                <w:tab w:val="left" w:pos="5040"/>
              </w:tabs>
              <w:rPr>
                <w:sz w:val="26"/>
                <w:szCs w:val="26"/>
              </w:rPr>
            </w:pPr>
            <w:r w:rsidRPr="006B7FCC">
              <w:rPr>
                <w:sz w:val="26"/>
                <w:szCs w:val="26"/>
              </w:rPr>
              <w:t xml:space="preserve"> (2006 -201</w:t>
            </w:r>
            <w:r w:rsidR="00253BF4">
              <w:rPr>
                <w:sz w:val="26"/>
                <w:szCs w:val="26"/>
              </w:rPr>
              <w:t>4</w:t>
            </w:r>
            <w:r w:rsidRPr="006B7FCC">
              <w:rPr>
                <w:sz w:val="26"/>
                <w:szCs w:val="26"/>
              </w:rPr>
              <w:t>)</w:t>
            </w:r>
            <w:r w:rsidR="00026502">
              <w:rPr>
                <w:sz w:val="26"/>
                <w:szCs w:val="26"/>
              </w:rPr>
              <w:t xml:space="preserve"> </w:t>
            </w:r>
          </w:p>
          <w:p w14:paraId="6B9172D6" w14:textId="45076876" w:rsidR="00364EA0" w:rsidRPr="006B7FCC" w:rsidRDefault="00364EA0" w:rsidP="00A051FF">
            <w:pPr>
              <w:tabs>
                <w:tab w:val="left" w:pos="5040"/>
              </w:tabs>
              <w:rPr>
                <w:sz w:val="26"/>
                <w:szCs w:val="26"/>
              </w:rPr>
            </w:pPr>
            <w:r w:rsidRPr="006B7FCC">
              <w:rPr>
                <w:sz w:val="26"/>
                <w:szCs w:val="26"/>
              </w:rPr>
              <w:t xml:space="preserve"> </w:t>
            </w:r>
          </w:p>
        </w:tc>
      </w:tr>
      <w:tr w:rsidR="00364EA0" w:rsidRPr="006B7FCC" w14:paraId="4B6F52D8"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BF4CCCF" w14:textId="0DB27095" w:rsidR="00364EA0" w:rsidRPr="006B7FCC" w:rsidRDefault="0006360A" w:rsidP="00A051FF">
            <w:pPr>
              <w:spacing w:before="120" w:after="120" w:line="240" w:lineRule="auto"/>
              <w:jc w:val="center"/>
              <w:rPr>
                <w:sz w:val="24"/>
                <w:szCs w:val="24"/>
              </w:rPr>
            </w:pPr>
            <w:r>
              <w:rPr>
                <w:sz w:val="24"/>
                <w:szCs w:val="24"/>
              </w:rPr>
              <w:t>2</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395AF3D7" w14:textId="77777777" w:rsidR="0006360A" w:rsidRDefault="0006360A" w:rsidP="00A051FF">
            <w:pPr>
              <w:tabs>
                <w:tab w:val="left" w:pos="5040"/>
              </w:tabs>
              <w:spacing w:before="60" w:after="60" w:line="320" w:lineRule="atLeast"/>
              <w:rPr>
                <w:sz w:val="26"/>
                <w:szCs w:val="26"/>
              </w:rPr>
            </w:pPr>
          </w:p>
          <w:p w14:paraId="4961E3E3" w14:textId="1195C2B2" w:rsidR="00364EA0" w:rsidRPr="006B7FCC" w:rsidRDefault="00364EA0" w:rsidP="00A051FF">
            <w:pPr>
              <w:tabs>
                <w:tab w:val="left" w:pos="5040"/>
              </w:tabs>
              <w:spacing w:before="60" w:after="60" w:line="320" w:lineRule="atLeast"/>
              <w:rPr>
                <w:sz w:val="26"/>
                <w:szCs w:val="26"/>
              </w:rPr>
            </w:pPr>
            <w:r w:rsidRPr="006B7FCC">
              <w:rPr>
                <w:sz w:val="26"/>
                <w:szCs w:val="26"/>
              </w:rPr>
              <w:t>Giường hai mặt chiếu đèn chữa bệnh vàng da</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F3839B7" w14:textId="77777777" w:rsidR="0006360A" w:rsidRDefault="0006360A" w:rsidP="00A051FF">
            <w:pPr>
              <w:tabs>
                <w:tab w:val="left" w:pos="5040"/>
              </w:tabs>
              <w:spacing w:before="60" w:after="60" w:line="320" w:lineRule="atLeast"/>
              <w:jc w:val="center"/>
              <w:rPr>
                <w:sz w:val="26"/>
                <w:szCs w:val="26"/>
              </w:rPr>
            </w:pPr>
            <w:bookmarkStart w:id="94" w:name="OLE_LINK81"/>
          </w:p>
          <w:p w14:paraId="4B704844" w14:textId="7FB5DEFB" w:rsidR="00364EA0" w:rsidRPr="006B7FCC" w:rsidRDefault="00364EA0" w:rsidP="00A051FF">
            <w:pPr>
              <w:tabs>
                <w:tab w:val="left" w:pos="5040"/>
              </w:tabs>
              <w:spacing w:before="60" w:after="60" w:line="320" w:lineRule="atLeast"/>
              <w:jc w:val="center"/>
              <w:rPr>
                <w:sz w:val="26"/>
                <w:szCs w:val="26"/>
              </w:rPr>
            </w:pPr>
            <w:r w:rsidRPr="006B7FCC">
              <w:rPr>
                <w:sz w:val="26"/>
                <w:szCs w:val="26"/>
              </w:rPr>
              <w:t>Chủ trì</w:t>
            </w:r>
            <w:bookmarkEnd w:id="94"/>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2D913983" w14:textId="77777777" w:rsidR="00364EA0" w:rsidRPr="006B7FCC" w:rsidRDefault="00364EA0" w:rsidP="00A051FF">
            <w:pPr>
              <w:tabs>
                <w:tab w:val="left" w:pos="5040"/>
              </w:tabs>
              <w:spacing w:before="60" w:after="60" w:line="320" w:lineRule="atLeast"/>
              <w:jc w:val="center"/>
              <w:rPr>
                <w:sz w:val="26"/>
                <w:szCs w:val="26"/>
              </w:rPr>
            </w:pPr>
            <w:r w:rsidRPr="006B7FCC">
              <w:rPr>
                <w:sz w:val="26"/>
                <w:szCs w:val="26"/>
              </w:rPr>
              <w:t>Bằng độc quyền Giải pháp hữu ích số 967 của Cục Sở hữu trí tuệ, QĐ số 17634/QĐ – SHTT,</w:t>
            </w:r>
          </w:p>
          <w:p w14:paraId="37582424" w14:textId="77777777" w:rsidR="00364EA0" w:rsidRPr="006B7FCC" w:rsidRDefault="00364EA0" w:rsidP="00A051FF">
            <w:pPr>
              <w:tabs>
                <w:tab w:val="left" w:pos="5040"/>
              </w:tabs>
              <w:spacing w:before="60" w:after="60" w:line="320" w:lineRule="atLeast"/>
              <w:jc w:val="center"/>
              <w:rPr>
                <w:sz w:val="26"/>
                <w:szCs w:val="26"/>
              </w:rPr>
            </w:pPr>
            <w:r w:rsidRPr="006B7FCC">
              <w:rPr>
                <w:sz w:val="26"/>
                <w:szCs w:val="26"/>
              </w:rPr>
              <w:t>Ngày 11/4/2012</w:t>
            </w:r>
          </w:p>
        </w:tc>
      </w:tr>
      <w:tr w:rsidR="00364EA0" w:rsidRPr="006B7FCC" w14:paraId="32A409A8"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8C9F32D" w14:textId="194571A8" w:rsidR="00364EA0" w:rsidRPr="006B7FCC" w:rsidRDefault="0006360A" w:rsidP="0006360A">
            <w:pPr>
              <w:spacing w:before="120" w:after="120" w:line="240" w:lineRule="auto"/>
              <w:rPr>
                <w:sz w:val="24"/>
                <w:szCs w:val="24"/>
              </w:rPr>
            </w:pPr>
            <w:r>
              <w:rPr>
                <w:sz w:val="24"/>
                <w:szCs w:val="24"/>
              </w:rPr>
              <w:t xml:space="preserve">  3</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04710ABE" w14:textId="77777777" w:rsidR="0006360A" w:rsidRDefault="0006360A" w:rsidP="00A051FF">
            <w:pPr>
              <w:tabs>
                <w:tab w:val="left" w:pos="5040"/>
              </w:tabs>
              <w:spacing w:before="60" w:after="60" w:line="320" w:lineRule="atLeast"/>
              <w:rPr>
                <w:sz w:val="26"/>
                <w:szCs w:val="26"/>
              </w:rPr>
            </w:pPr>
          </w:p>
          <w:p w14:paraId="4682BC7F" w14:textId="1825FD3F" w:rsidR="00364EA0" w:rsidRPr="006B7FCC" w:rsidRDefault="00364EA0" w:rsidP="00A051FF">
            <w:pPr>
              <w:tabs>
                <w:tab w:val="left" w:pos="5040"/>
              </w:tabs>
              <w:spacing w:before="60" w:after="60" w:line="320" w:lineRule="atLeast"/>
              <w:rPr>
                <w:sz w:val="26"/>
                <w:szCs w:val="26"/>
              </w:rPr>
            </w:pPr>
            <w:r w:rsidRPr="006B7FCC">
              <w:rPr>
                <w:sz w:val="26"/>
                <w:szCs w:val="26"/>
              </w:rPr>
              <w:t>Thiết bị chữa bệnh vàng da ở trẻ sơ sinh bao gồm bộ bóng đèn Compact</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6728F086" w14:textId="77777777" w:rsidR="0006360A" w:rsidRDefault="0006360A" w:rsidP="00A051FF">
            <w:pPr>
              <w:tabs>
                <w:tab w:val="left" w:pos="5040"/>
              </w:tabs>
              <w:spacing w:before="60" w:after="60" w:line="320" w:lineRule="atLeast"/>
              <w:jc w:val="center"/>
              <w:rPr>
                <w:sz w:val="26"/>
                <w:szCs w:val="26"/>
              </w:rPr>
            </w:pPr>
          </w:p>
          <w:p w14:paraId="208621FD" w14:textId="2B0B2F79" w:rsidR="00364EA0" w:rsidRPr="006B7FCC" w:rsidRDefault="00364EA0" w:rsidP="00A051FF">
            <w:pPr>
              <w:tabs>
                <w:tab w:val="left" w:pos="5040"/>
              </w:tabs>
              <w:spacing w:before="60" w:after="60" w:line="320" w:lineRule="atLeast"/>
              <w:jc w:val="center"/>
              <w:rPr>
                <w:sz w:val="26"/>
                <w:szCs w:val="26"/>
              </w:rPr>
            </w:pPr>
            <w:r w:rsidRPr="006B7FCC">
              <w:rPr>
                <w:sz w:val="26"/>
                <w:szCs w:val="26"/>
              </w:rPr>
              <w:t>Chủ trì</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54D2B62F" w14:textId="77777777" w:rsidR="00364EA0" w:rsidRPr="006B7FCC" w:rsidRDefault="00364EA0" w:rsidP="00A051FF">
            <w:pPr>
              <w:tabs>
                <w:tab w:val="left" w:pos="5040"/>
              </w:tabs>
              <w:spacing w:before="60" w:after="60" w:line="320" w:lineRule="atLeast"/>
              <w:jc w:val="center"/>
              <w:rPr>
                <w:sz w:val="26"/>
                <w:szCs w:val="26"/>
              </w:rPr>
            </w:pPr>
            <w:r w:rsidRPr="006B7FCC">
              <w:rPr>
                <w:sz w:val="26"/>
                <w:szCs w:val="26"/>
              </w:rPr>
              <w:t>Bằng độc quyền Giải pháp hữu ích, số 2055 của Cục sở hữu trí tuệ, QĐ số 43464/ QĐ – SHTT, Ngày 04/6/2019</w:t>
            </w:r>
          </w:p>
        </w:tc>
      </w:tr>
      <w:tr w:rsidR="0006360A" w:rsidRPr="0006360A" w14:paraId="0579D598"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1E82E1BD" w14:textId="68DFD693" w:rsidR="0006360A" w:rsidRDefault="0006360A" w:rsidP="0006360A">
            <w:pPr>
              <w:spacing w:before="120" w:after="120" w:line="240" w:lineRule="auto"/>
              <w:rPr>
                <w:sz w:val="24"/>
                <w:szCs w:val="24"/>
              </w:rPr>
            </w:pPr>
            <w:r>
              <w:rPr>
                <w:sz w:val="24"/>
                <w:szCs w:val="24"/>
              </w:rPr>
              <w:t xml:space="preserve"> 4</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1E1ADBA4" w14:textId="35965A69" w:rsidR="0006360A" w:rsidRPr="0006360A" w:rsidRDefault="0006360A" w:rsidP="00A051FF">
            <w:pPr>
              <w:tabs>
                <w:tab w:val="left" w:pos="5040"/>
              </w:tabs>
              <w:spacing w:before="60" w:after="60" w:line="320" w:lineRule="atLeast"/>
              <w:rPr>
                <w:sz w:val="26"/>
                <w:szCs w:val="26"/>
              </w:rPr>
            </w:pPr>
            <w:r w:rsidRPr="0006360A">
              <w:rPr>
                <w:sz w:val="26"/>
                <w:szCs w:val="26"/>
              </w:rPr>
              <w:t>Mở mã ngành đào t</w:t>
            </w:r>
            <w:r>
              <w:rPr>
                <w:sz w:val="26"/>
                <w:szCs w:val="26"/>
              </w:rPr>
              <w:t>ạo trình độ đại học</w:t>
            </w:r>
            <w:r w:rsidR="00A87A10">
              <w:rPr>
                <w:sz w:val="26"/>
                <w:szCs w:val="26"/>
              </w:rPr>
              <w:t>:   Dược học</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0768DD1A" w14:textId="099F2EEE" w:rsidR="0006360A" w:rsidRPr="0006360A" w:rsidRDefault="00A87A10" w:rsidP="00A051FF">
            <w:pPr>
              <w:tabs>
                <w:tab w:val="left" w:pos="5040"/>
              </w:tabs>
              <w:spacing w:before="60" w:after="60" w:line="320" w:lineRule="atLeast"/>
              <w:jc w:val="center"/>
              <w:rPr>
                <w:sz w:val="26"/>
                <w:szCs w:val="26"/>
              </w:rPr>
            </w:pPr>
            <w:r>
              <w:rPr>
                <w:sz w:val="26"/>
                <w:szCs w:val="26"/>
              </w:rPr>
              <w:t>Chủ trì</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22DA9016" w14:textId="77777777" w:rsidR="0006360A" w:rsidRDefault="00A87A10" w:rsidP="00A051FF">
            <w:pPr>
              <w:tabs>
                <w:tab w:val="left" w:pos="5040"/>
              </w:tabs>
              <w:spacing w:before="60" w:after="60" w:line="320" w:lineRule="atLeast"/>
              <w:jc w:val="center"/>
              <w:rPr>
                <w:sz w:val="26"/>
                <w:szCs w:val="26"/>
              </w:rPr>
            </w:pPr>
            <w:r>
              <w:rPr>
                <w:sz w:val="26"/>
                <w:szCs w:val="26"/>
              </w:rPr>
              <w:t>Số 1750/QĐ – BGD ĐT</w:t>
            </w:r>
          </w:p>
          <w:p w14:paraId="5CF6DC9A" w14:textId="30B82541" w:rsidR="00A87A10" w:rsidRPr="0006360A" w:rsidRDefault="00A87A10" w:rsidP="00A051FF">
            <w:pPr>
              <w:tabs>
                <w:tab w:val="left" w:pos="5040"/>
              </w:tabs>
              <w:spacing w:before="60" w:after="60" w:line="320" w:lineRule="atLeast"/>
              <w:jc w:val="center"/>
              <w:rPr>
                <w:sz w:val="26"/>
                <w:szCs w:val="26"/>
              </w:rPr>
            </w:pPr>
            <w:r>
              <w:rPr>
                <w:sz w:val="26"/>
                <w:szCs w:val="26"/>
              </w:rPr>
              <w:t>Ngày 18/5/2017</w:t>
            </w:r>
          </w:p>
        </w:tc>
      </w:tr>
      <w:tr w:rsidR="0006360A" w:rsidRPr="006B7FCC" w14:paraId="4F3B4932"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24598D54" w14:textId="6E37AAA1" w:rsidR="0006360A" w:rsidRDefault="0006360A" w:rsidP="0006360A">
            <w:pPr>
              <w:spacing w:before="120" w:after="120" w:line="240" w:lineRule="auto"/>
              <w:rPr>
                <w:sz w:val="24"/>
                <w:szCs w:val="24"/>
              </w:rPr>
            </w:pPr>
            <w:r w:rsidRPr="0006360A">
              <w:rPr>
                <w:sz w:val="24"/>
                <w:szCs w:val="24"/>
              </w:rPr>
              <w:lastRenderedPageBreak/>
              <w:t xml:space="preserve"> </w:t>
            </w:r>
            <w:r>
              <w:rPr>
                <w:sz w:val="24"/>
                <w:szCs w:val="24"/>
              </w:rPr>
              <w:t>5</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1A8F943A" w14:textId="7A9DEE7E" w:rsidR="0006360A" w:rsidRDefault="00A87A10" w:rsidP="00A051FF">
            <w:pPr>
              <w:tabs>
                <w:tab w:val="left" w:pos="5040"/>
              </w:tabs>
              <w:spacing w:before="60" w:after="60" w:line="320" w:lineRule="atLeast"/>
              <w:rPr>
                <w:sz w:val="26"/>
                <w:szCs w:val="26"/>
              </w:rPr>
            </w:pPr>
            <w:r w:rsidRPr="0006360A">
              <w:rPr>
                <w:sz w:val="26"/>
                <w:szCs w:val="26"/>
              </w:rPr>
              <w:t>Mở mã ngành đào t</w:t>
            </w:r>
            <w:r>
              <w:rPr>
                <w:sz w:val="26"/>
                <w:szCs w:val="26"/>
              </w:rPr>
              <w:t xml:space="preserve">ạo trình độ đại học: </w:t>
            </w:r>
            <w:r w:rsidR="007A7BE2">
              <w:rPr>
                <w:sz w:val="26"/>
                <w:szCs w:val="26"/>
              </w:rPr>
              <w:t>Ngành dinh dưỡng trình độ đại học</w:t>
            </w:r>
            <w:r>
              <w:rPr>
                <w:sz w:val="26"/>
                <w:szCs w:val="26"/>
              </w:rPr>
              <w:t xml:space="preserve">  </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1363E34" w14:textId="5893F15D" w:rsidR="0006360A" w:rsidRDefault="00A87A10" w:rsidP="00A051FF">
            <w:pPr>
              <w:tabs>
                <w:tab w:val="left" w:pos="5040"/>
              </w:tabs>
              <w:spacing w:before="60" w:after="60" w:line="320" w:lineRule="atLeast"/>
              <w:jc w:val="center"/>
              <w:rPr>
                <w:sz w:val="26"/>
                <w:szCs w:val="26"/>
              </w:rPr>
            </w:pPr>
            <w:r>
              <w:rPr>
                <w:sz w:val="26"/>
                <w:szCs w:val="26"/>
              </w:rPr>
              <w:t>Chủ trì</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517F7549" w14:textId="4E1971B1" w:rsidR="00A87A10" w:rsidRDefault="00A87A10" w:rsidP="00A87A10">
            <w:pPr>
              <w:tabs>
                <w:tab w:val="left" w:pos="5040"/>
              </w:tabs>
              <w:spacing w:before="60" w:after="60" w:line="320" w:lineRule="atLeast"/>
              <w:jc w:val="center"/>
              <w:rPr>
                <w:sz w:val="26"/>
                <w:szCs w:val="26"/>
              </w:rPr>
            </w:pPr>
            <w:r>
              <w:rPr>
                <w:sz w:val="26"/>
                <w:szCs w:val="26"/>
              </w:rPr>
              <w:t xml:space="preserve">Số </w:t>
            </w:r>
            <w:r w:rsidR="007A7BE2">
              <w:rPr>
                <w:sz w:val="26"/>
                <w:szCs w:val="26"/>
              </w:rPr>
              <w:t>2716</w:t>
            </w:r>
            <w:r>
              <w:rPr>
                <w:sz w:val="26"/>
                <w:szCs w:val="26"/>
              </w:rPr>
              <w:t>/QĐ – BGD ĐT</w:t>
            </w:r>
          </w:p>
          <w:p w14:paraId="68FD0F27" w14:textId="04BE67DC" w:rsidR="0006360A" w:rsidRPr="006B7FCC" w:rsidRDefault="00A87A10" w:rsidP="00A87A10">
            <w:pPr>
              <w:tabs>
                <w:tab w:val="left" w:pos="5040"/>
              </w:tabs>
              <w:spacing w:before="60" w:after="60" w:line="320" w:lineRule="atLeast"/>
              <w:jc w:val="center"/>
              <w:rPr>
                <w:sz w:val="26"/>
                <w:szCs w:val="26"/>
              </w:rPr>
            </w:pPr>
            <w:r>
              <w:rPr>
                <w:sz w:val="26"/>
                <w:szCs w:val="26"/>
              </w:rPr>
              <w:t xml:space="preserve">Ngày </w:t>
            </w:r>
            <w:r w:rsidR="007A7BE2">
              <w:rPr>
                <w:sz w:val="26"/>
                <w:szCs w:val="26"/>
              </w:rPr>
              <w:t>27</w:t>
            </w:r>
            <w:r>
              <w:rPr>
                <w:sz w:val="26"/>
                <w:szCs w:val="26"/>
              </w:rPr>
              <w:t>/</w:t>
            </w:r>
            <w:r w:rsidR="007A7BE2">
              <w:rPr>
                <w:sz w:val="26"/>
                <w:szCs w:val="26"/>
              </w:rPr>
              <w:t>7</w:t>
            </w:r>
            <w:r>
              <w:rPr>
                <w:sz w:val="26"/>
                <w:szCs w:val="26"/>
              </w:rPr>
              <w:t>/</w:t>
            </w:r>
            <w:r w:rsidR="007A7BE2">
              <w:rPr>
                <w:sz w:val="26"/>
                <w:szCs w:val="26"/>
              </w:rPr>
              <w:t>2018</w:t>
            </w:r>
          </w:p>
        </w:tc>
      </w:tr>
      <w:tr w:rsidR="00A40360" w:rsidRPr="006B7FCC" w14:paraId="4FD97316"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2B9BC41B" w14:textId="0B31F48F" w:rsidR="00A40360" w:rsidRPr="0006360A" w:rsidRDefault="00D255AD" w:rsidP="00A40360">
            <w:pPr>
              <w:spacing w:before="120" w:after="120" w:line="240" w:lineRule="auto"/>
              <w:rPr>
                <w:sz w:val="24"/>
                <w:szCs w:val="24"/>
              </w:rPr>
            </w:pPr>
            <w:r>
              <w:rPr>
                <w:sz w:val="24"/>
                <w:szCs w:val="24"/>
              </w:rPr>
              <w:t>6</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11BF0A97" w14:textId="4138BC7B" w:rsidR="00A40360" w:rsidRPr="0006360A" w:rsidRDefault="00A40360" w:rsidP="00A40360">
            <w:pPr>
              <w:tabs>
                <w:tab w:val="left" w:pos="5040"/>
              </w:tabs>
              <w:spacing w:before="60" w:after="60" w:line="320" w:lineRule="atLeast"/>
              <w:rPr>
                <w:sz w:val="26"/>
                <w:szCs w:val="26"/>
              </w:rPr>
            </w:pPr>
            <w:bookmarkStart w:id="95" w:name="OLE_LINK83"/>
            <w:r w:rsidRPr="006B7FCC">
              <w:rPr>
                <w:sz w:val="26"/>
                <w:szCs w:val="26"/>
              </w:rPr>
              <w:t>Mở mã ngành/chuyên ngành Bác sĩ chuyên khoa cấp 2 Nhi khoa</w:t>
            </w:r>
            <w:bookmarkEnd w:id="95"/>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690600F8" w14:textId="2BEFF2FC" w:rsidR="00A40360" w:rsidRDefault="00D255AD" w:rsidP="00A40360">
            <w:pPr>
              <w:tabs>
                <w:tab w:val="left" w:pos="5040"/>
              </w:tabs>
              <w:spacing w:before="60" w:after="60" w:line="320" w:lineRule="atLeast"/>
              <w:jc w:val="center"/>
              <w:rPr>
                <w:sz w:val="26"/>
                <w:szCs w:val="26"/>
              </w:rPr>
            </w:pPr>
            <w:r>
              <w:rPr>
                <w:sz w:val="26"/>
                <w:szCs w:val="26"/>
              </w:rPr>
              <w:t>Tham gia soạn thảo</w:t>
            </w:r>
            <w:r w:rsidR="00A40360">
              <w:rPr>
                <w:sz w:val="26"/>
                <w:szCs w:val="26"/>
              </w:rPr>
              <w:t>, đứng tên, giảng dạy</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26601A30" w14:textId="35CA4A44" w:rsidR="00A40360" w:rsidRDefault="00D255AD" w:rsidP="00A40360">
            <w:pPr>
              <w:tabs>
                <w:tab w:val="left" w:pos="5040"/>
              </w:tabs>
              <w:spacing w:before="60" w:after="60" w:line="320" w:lineRule="atLeast"/>
              <w:jc w:val="center"/>
              <w:rPr>
                <w:sz w:val="26"/>
                <w:szCs w:val="26"/>
              </w:rPr>
            </w:pPr>
            <w:bookmarkStart w:id="96" w:name="OLE_LINK84"/>
            <w:r w:rsidRPr="006B7FCC">
              <w:rPr>
                <w:sz w:val="26"/>
                <w:szCs w:val="26"/>
              </w:rPr>
              <w:t>Số 29/QĐ-BYT ngày 06/01/2012</w:t>
            </w:r>
            <w:bookmarkEnd w:id="96"/>
          </w:p>
        </w:tc>
      </w:tr>
      <w:tr w:rsidR="00D255AD" w:rsidRPr="006B7FCC" w14:paraId="7F8EF063"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49C1EFFB" w14:textId="167FC820" w:rsidR="00D255AD" w:rsidRPr="0006360A" w:rsidRDefault="00D255AD" w:rsidP="00A40360">
            <w:pPr>
              <w:spacing w:before="120" w:after="120" w:line="240" w:lineRule="auto"/>
              <w:rPr>
                <w:sz w:val="24"/>
                <w:szCs w:val="24"/>
              </w:rPr>
            </w:pPr>
            <w:r>
              <w:rPr>
                <w:sz w:val="24"/>
                <w:szCs w:val="24"/>
              </w:rPr>
              <w:t>7</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302056D6" w14:textId="7E8134D0" w:rsidR="00D255AD" w:rsidRPr="00CF3516" w:rsidRDefault="00D255AD" w:rsidP="00A40360">
            <w:pPr>
              <w:tabs>
                <w:tab w:val="left" w:pos="5040"/>
              </w:tabs>
              <w:spacing w:before="60" w:after="60" w:line="320" w:lineRule="atLeast"/>
              <w:rPr>
                <w:b/>
                <w:bCs/>
                <w:i/>
                <w:iCs/>
                <w:sz w:val="26"/>
                <w:szCs w:val="26"/>
              </w:rPr>
            </w:pPr>
            <w:r w:rsidRPr="00CF3516">
              <w:rPr>
                <w:b/>
                <w:bCs/>
                <w:i/>
                <w:iCs/>
                <w:sz w:val="26"/>
                <w:szCs w:val="26"/>
              </w:rPr>
              <w:t>Mở mã ngành/chuyên ngành Thạc sĩ Nhi khoa</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63B023BC" w14:textId="162B0380" w:rsidR="00D255AD" w:rsidRPr="00CF3516" w:rsidRDefault="00D255AD" w:rsidP="00A40360">
            <w:pPr>
              <w:tabs>
                <w:tab w:val="left" w:pos="5040"/>
              </w:tabs>
              <w:spacing w:before="60" w:after="60" w:line="320" w:lineRule="atLeast"/>
              <w:jc w:val="center"/>
              <w:rPr>
                <w:b/>
                <w:bCs/>
                <w:i/>
                <w:iCs/>
                <w:sz w:val="26"/>
                <w:szCs w:val="26"/>
              </w:rPr>
            </w:pPr>
            <w:r w:rsidRPr="00CF3516">
              <w:rPr>
                <w:b/>
                <w:bCs/>
                <w:i/>
                <w:iCs/>
                <w:sz w:val="26"/>
                <w:szCs w:val="26"/>
              </w:rPr>
              <w:t>Tham gia soạn thảo, đứng tên, giảng dạy</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7757D4E3" w14:textId="0D67F877" w:rsidR="00D255AD" w:rsidRPr="00CF3516" w:rsidRDefault="00D255AD" w:rsidP="00A40360">
            <w:pPr>
              <w:tabs>
                <w:tab w:val="left" w:pos="5040"/>
              </w:tabs>
              <w:spacing w:before="60" w:after="60" w:line="320" w:lineRule="atLeast"/>
              <w:jc w:val="center"/>
              <w:rPr>
                <w:b/>
                <w:bCs/>
                <w:i/>
                <w:iCs/>
                <w:sz w:val="26"/>
                <w:szCs w:val="26"/>
              </w:rPr>
            </w:pPr>
            <w:r w:rsidRPr="00CF3516">
              <w:rPr>
                <w:b/>
                <w:bCs/>
                <w:i/>
                <w:iCs/>
                <w:sz w:val="26"/>
                <w:szCs w:val="26"/>
              </w:rPr>
              <w:t>Số 4291/</w:t>
            </w:r>
            <w:bookmarkStart w:id="97" w:name="OLE_LINK86"/>
            <w:r w:rsidRPr="00CF3516">
              <w:rPr>
                <w:b/>
                <w:bCs/>
                <w:i/>
                <w:iCs/>
                <w:sz w:val="26"/>
                <w:szCs w:val="26"/>
              </w:rPr>
              <w:t xml:space="preserve">QĐ-BGDĐT </w:t>
            </w:r>
            <w:bookmarkEnd w:id="97"/>
            <w:r w:rsidRPr="00CF3516">
              <w:rPr>
                <w:b/>
                <w:bCs/>
                <w:i/>
                <w:iCs/>
                <w:sz w:val="26"/>
                <w:szCs w:val="26"/>
              </w:rPr>
              <w:t>ngày 11/10/2012</w:t>
            </w:r>
          </w:p>
        </w:tc>
      </w:tr>
      <w:tr w:rsidR="00A40360" w:rsidRPr="006B7FCC" w14:paraId="25929637"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160E5319" w14:textId="3F2D339D" w:rsidR="00A40360" w:rsidRPr="0006360A" w:rsidRDefault="00D255AD" w:rsidP="00A40360">
            <w:pPr>
              <w:spacing w:before="120" w:after="120" w:line="240" w:lineRule="auto"/>
              <w:rPr>
                <w:sz w:val="24"/>
                <w:szCs w:val="24"/>
              </w:rPr>
            </w:pPr>
            <w:r>
              <w:rPr>
                <w:sz w:val="24"/>
                <w:szCs w:val="24"/>
              </w:rPr>
              <w:t>8</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3E9694B0" w14:textId="242754E3" w:rsidR="00A40360" w:rsidRPr="00CF3516" w:rsidRDefault="00A40360" w:rsidP="00A40360">
            <w:pPr>
              <w:tabs>
                <w:tab w:val="left" w:pos="5040"/>
              </w:tabs>
              <w:spacing w:before="60" w:after="60" w:line="320" w:lineRule="atLeast"/>
              <w:rPr>
                <w:b/>
                <w:bCs/>
                <w:i/>
                <w:iCs/>
                <w:sz w:val="26"/>
                <w:szCs w:val="26"/>
              </w:rPr>
            </w:pPr>
            <w:r w:rsidRPr="00CF3516">
              <w:rPr>
                <w:b/>
                <w:bCs/>
                <w:i/>
                <w:iCs/>
                <w:sz w:val="26"/>
                <w:szCs w:val="26"/>
              </w:rPr>
              <w:t>Mở mã ngành/chuyên ngành Tiến sĩ Nhi khoa</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1D2FD07" w14:textId="1D4D2CD6" w:rsidR="00A40360" w:rsidRPr="00CF3516" w:rsidRDefault="00A40360" w:rsidP="00A40360">
            <w:pPr>
              <w:tabs>
                <w:tab w:val="left" w:pos="5040"/>
              </w:tabs>
              <w:spacing w:before="60" w:after="60" w:line="320" w:lineRule="atLeast"/>
              <w:jc w:val="center"/>
              <w:rPr>
                <w:b/>
                <w:bCs/>
                <w:i/>
                <w:iCs/>
                <w:sz w:val="26"/>
                <w:szCs w:val="26"/>
              </w:rPr>
            </w:pPr>
            <w:r w:rsidRPr="00CF3516">
              <w:rPr>
                <w:b/>
                <w:bCs/>
                <w:i/>
                <w:iCs/>
                <w:sz w:val="26"/>
                <w:szCs w:val="26"/>
              </w:rPr>
              <w:t>Chủ trì, đứng tên, giảng dạy</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0641CE43" w14:textId="037F483F" w:rsidR="00A40360" w:rsidRPr="00CF3516" w:rsidRDefault="00A40360" w:rsidP="00A40360">
            <w:pPr>
              <w:tabs>
                <w:tab w:val="left" w:pos="5040"/>
              </w:tabs>
              <w:spacing w:before="60" w:after="60" w:line="320" w:lineRule="atLeast"/>
              <w:jc w:val="center"/>
              <w:rPr>
                <w:b/>
                <w:bCs/>
                <w:i/>
                <w:iCs/>
                <w:sz w:val="26"/>
                <w:szCs w:val="26"/>
              </w:rPr>
            </w:pPr>
            <w:bookmarkStart w:id="98" w:name="OLE_LINK87"/>
            <w:r w:rsidRPr="00CF3516">
              <w:rPr>
                <w:b/>
                <w:bCs/>
                <w:i/>
                <w:iCs/>
                <w:sz w:val="26"/>
                <w:szCs w:val="26"/>
              </w:rPr>
              <w:t>Số 599/ QĐ-BGDĐT ngày 01/03/2018</w:t>
            </w:r>
            <w:bookmarkEnd w:id="98"/>
          </w:p>
        </w:tc>
      </w:tr>
      <w:tr w:rsidR="00A40360" w:rsidRPr="006B7FCC" w14:paraId="476952FF"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6B509A1A" w14:textId="647B8607" w:rsidR="00A40360" w:rsidRPr="006B7FCC" w:rsidRDefault="00D255AD" w:rsidP="00A40360">
            <w:pPr>
              <w:spacing w:before="120" w:after="120" w:line="240" w:lineRule="auto"/>
              <w:jc w:val="center"/>
              <w:rPr>
                <w:sz w:val="24"/>
                <w:szCs w:val="24"/>
              </w:rPr>
            </w:pPr>
            <w:r>
              <w:rPr>
                <w:sz w:val="24"/>
                <w:szCs w:val="24"/>
              </w:rPr>
              <w:t>9</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0E34CE82"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Thạc sĩ Chẩn đoán hình ảnh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AE31CD5"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15D5D56C"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1579/ QĐ-BGDĐT ngày 08/05/2017</w:t>
            </w:r>
          </w:p>
        </w:tc>
      </w:tr>
      <w:tr w:rsidR="00A40360" w:rsidRPr="006B7FCC" w14:paraId="34BA9D7D"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2EA1D468" w14:textId="6B41E599" w:rsidR="00A40360" w:rsidRPr="006B7FCC" w:rsidRDefault="00D255AD" w:rsidP="00A40360">
            <w:pPr>
              <w:spacing w:before="120" w:after="120" w:line="240" w:lineRule="auto"/>
              <w:jc w:val="center"/>
              <w:rPr>
                <w:sz w:val="24"/>
                <w:szCs w:val="24"/>
              </w:rPr>
            </w:pPr>
            <w:r>
              <w:rPr>
                <w:sz w:val="24"/>
                <w:szCs w:val="24"/>
              </w:rPr>
              <w:t>10</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115E7679"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Tiến sĩ Tai-Mũi Họng</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027C0AA2" w14:textId="10C54DFC" w:rsidR="00D255AD" w:rsidRDefault="00D255AD" w:rsidP="00A40360">
            <w:pPr>
              <w:tabs>
                <w:tab w:val="left" w:pos="5040"/>
              </w:tabs>
              <w:spacing w:before="60" w:after="60" w:line="320" w:lineRule="atLeast"/>
              <w:jc w:val="center"/>
              <w:rPr>
                <w:sz w:val="26"/>
                <w:szCs w:val="26"/>
              </w:rPr>
            </w:pPr>
            <w:r>
              <w:rPr>
                <w:sz w:val="26"/>
                <w:szCs w:val="26"/>
              </w:rPr>
              <w:t>Chủ trì</w:t>
            </w:r>
          </w:p>
          <w:p w14:paraId="6FF3A784" w14:textId="5A121352"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716E6F8E"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1817/ QĐ-BGDĐT ngày 22/05/2017</w:t>
            </w:r>
          </w:p>
        </w:tc>
      </w:tr>
      <w:tr w:rsidR="00A40360" w:rsidRPr="006B7FCC" w14:paraId="48A78DAA"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76388479" w14:textId="68B002EE"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1</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713EFB68"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Tiến sĩ Ngoại khoa</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0E3B275" w14:textId="1CAB8CBC" w:rsidR="00D255AD" w:rsidRDefault="00D255AD" w:rsidP="00A40360">
            <w:pPr>
              <w:tabs>
                <w:tab w:val="left" w:pos="5040"/>
              </w:tabs>
              <w:spacing w:before="60" w:after="60" w:line="320" w:lineRule="atLeast"/>
              <w:jc w:val="center"/>
              <w:rPr>
                <w:sz w:val="26"/>
                <w:szCs w:val="26"/>
              </w:rPr>
            </w:pPr>
            <w:r>
              <w:rPr>
                <w:sz w:val="26"/>
                <w:szCs w:val="26"/>
              </w:rPr>
              <w:t>Chủ trì</w:t>
            </w:r>
          </w:p>
          <w:p w14:paraId="183FC2E3" w14:textId="7C4D69E0"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61244CEA"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599/ QĐ-BGDĐT ngày 01/03/2018</w:t>
            </w:r>
          </w:p>
        </w:tc>
      </w:tr>
      <w:tr w:rsidR="00A40360" w:rsidRPr="006B7FCC" w14:paraId="2452F063"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5EF298BC" w14:textId="52A82E60"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2</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1BDA464E" w14:textId="77777777" w:rsidR="00A40360" w:rsidRPr="006B7FCC" w:rsidRDefault="00A40360" w:rsidP="00A40360">
            <w:pPr>
              <w:tabs>
                <w:tab w:val="left" w:pos="5040"/>
              </w:tabs>
              <w:spacing w:before="60" w:after="60" w:line="240" w:lineRule="auto"/>
              <w:rPr>
                <w:sz w:val="26"/>
                <w:szCs w:val="26"/>
              </w:rPr>
            </w:pPr>
            <w:r w:rsidRPr="006B7FCC">
              <w:rPr>
                <w:sz w:val="26"/>
                <w:szCs w:val="26"/>
              </w:rPr>
              <w:t>Đề án mở mã ngành/chuyên ngành Bác sĩ chuyên khoa cấp 2 Thần kinh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1FC7E84B" w14:textId="7C42C01D" w:rsidR="00A40360" w:rsidRPr="006B7FCC" w:rsidRDefault="00A40360" w:rsidP="00A40360">
            <w:pPr>
              <w:tabs>
                <w:tab w:val="left" w:pos="5040"/>
              </w:tabs>
              <w:spacing w:before="60" w:after="60" w:line="240" w:lineRule="auto"/>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53274370" w14:textId="77777777" w:rsidR="00A40360" w:rsidRPr="006B7FCC" w:rsidRDefault="00A40360" w:rsidP="00A40360">
            <w:pPr>
              <w:tabs>
                <w:tab w:val="left" w:pos="5040"/>
              </w:tabs>
              <w:spacing w:before="60" w:after="60" w:line="240" w:lineRule="auto"/>
              <w:jc w:val="center"/>
              <w:rPr>
                <w:sz w:val="26"/>
                <w:szCs w:val="26"/>
              </w:rPr>
            </w:pPr>
            <w:r w:rsidRPr="006B7FCC">
              <w:rPr>
                <w:sz w:val="26"/>
                <w:szCs w:val="26"/>
              </w:rPr>
              <w:t>Số 7413/ QĐ-BYT ngày 20/12/2016</w:t>
            </w:r>
          </w:p>
        </w:tc>
      </w:tr>
      <w:tr w:rsidR="00A40360" w:rsidRPr="006B7FCC" w14:paraId="4D723866"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1CDCD17F" w14:textId="60DD4951"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3</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5E5DAC35" w14:textId="77777777" w:rsidR="00A40360" w:rsidRPr="006B7FCC" w:rsidRDefault="00A40360" w:rsidP="00A40360">
            <w:pPr>
              <w:tabs>
                <w:tab w:val="left" w:pos="5040"/>
              </w:tabs>
              <w:spacing w:before="60" w:after="60" w:line="240" w:lineRule="auto"/>
              <w:rPr>
                <w:sz w:val="26"/>
                <w:szCs w:val="26"/>
              </w:rPr>
            </w:pPr>
            <w:r w:rsidRPr="006B7FCC">
              <w:rPr>
                <w:sz w:val="26"/>
                <w:szCs w:val="26"/>
              </w:rPr>
              <w:t>Đề án mở mã ngành/chuyên ngành Bác sĩ Nội trú Da liễu</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AA45A80" w14:textId="03ACF429" w:rsidR="00A40360" w:rsidRPr="006B7FCC" w:rsidRDefault="00A40360" w:rsidP="00A40360">
            <w:pPr>
              <w:tabs>
                <w:tab w:val="left" w:pos="5040"/>
              </w:tabs>
              <w:spacing w:before="60" w:after="60" w:line="240" w:lineRule="auto"/>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1E30B3E6" w14:textId="77777777" w:rsidR="00A40360" w:rsidRPr="006B7FCC" w:rsidRDefault="00A40360" w:rsidP="00A40360">
            <w:pPr>
              <w:tabs>
                <w:tab w:val="left" w:pos="5040"/>
              </w:tabs>
              <w:spacing w:before="60" w:after="60" w:line="240" w:lineRule="auto"/>
              <w:jc w:val="center"/>
              <w:rPr>
                <w:sz w:val="26"/>
                <w:szCs w:val="26"/>
              </w:rPr>
            </w:pPr>
            <w:r w:rsidRPr="006B7FCC">
              <w:rPr>
                <w:sz w:val="26"/>
                <w:szCs w:val="26"/>
              </w:rPr>
              <w:t>Số 7413/ QĐ-BYT ngày 20/12/2016</w:t>
            </w:r>
          </w:p>
        </w:tc>
      </w:tr>
      <w:tr w:rsidR="00A40360" w:rsidRPr="006B7FCC" w14:paraId="00365D76"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31EA8396" w14:textId="0C1A1F5A"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4</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0CC6E5DD"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Nội trú Sản phụ khoa</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56D16FE"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0517E199"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7413/ QĐ-BYT ngày 20/12/2016</w:t>
            </w:r>
          </w:p>
        </w:tc>
      </w:tr>
      <w:tr w:rsidR="00A40360" w:rsidRPr="006B7FCC" w14:paraId="2B9360B9"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40AC3828" w14:textId="43BFB244"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5</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29F32A87"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Nội trú Truyễn nhiễm</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70B356A8"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2B104E2A"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7413/ QĐ-BYT ngày 20/12/2016</w:t>
            </w:r>
          </w:p>
        </w:tc>
      </w:tr>
      <w:tr w:rsidR="00A40360" w:rsidRPr="006B7FCC" w14:paraId="7AAD4814"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4FF26D47" w14:textId="62707B1C"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6</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22570EFE"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Nội trú Ung bướu</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00E6E3B8"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34BABB39"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7413/ QĐ-BYT ngày 20/12/2016</w:t>
            </w:r>
          </w:p>
        </w:tc>
      </w:tr>
      <w:tr w:rsidR="00A40360" w:rsidRPr="006B7FCC" w14:paraId="079ABC61"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64B332D1" w14:textId="127F4FC1"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7</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49B174C9"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chuyên khoa cấp 1 Xét nghiệm Y học</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7DA1C56"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457DD680"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2872/ QĐ-BYT ngày 10/05/2018</w:t>
            </w:r>
          </w:p>
        </w:tc>
      </w:tr>
      <w:tr w:rsidR="00A40360" w:rsidRPr="006B7FCC" w14:paraId="5A5194DC"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56397A7A" w14:textId="1EECF0F2" w:rsidR="00A40360" w:rsidRPr="006B7FCC" w:rsidRDefault="00A40360" w:rsidP="00A40360">
            <w:pPr>
              <w:spacing w:before="120" w:after="120" w:line="240" w:lineRule="auto"/>
              <w:jc w:val="center"/>
              <w:rPr>
                <w:sz w:val="24"/>
                <w:szCs w:val="24"/>
              </w:rPr>
            </w:pPr>
            <w:r w:rsidRPr="006B7FCC">
              <w:rPr>
                <w:sz w:val="24"/>
                <w:szCs w:val="24"/>
              </w:rPr>
              <w:lastRenderedPageBreak/>
              <w:t>1</w:t>
            </w:r>
            <w:r w:rsidR="00231033">
              <w:rPr>
                <w:sz w:val="24"/>
                <w:szCs w:val="24"/>
              </w:rPr>
              <w:t>8</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761C7EB9"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chuyên khoa cấp 2 Phẫu thuật-Tạo hình-Thẫm mỹ</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E366855"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484D58B9"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2872/ QĐ-BYT ngày 10/05/2018</w:t>
            </w:r>
          </w:p>
        </w:tc>
      </w:tr>
      <w:tr w:rsidR="00A40360" w:rsidRPr="006B7FCC" w14:paraId="7772BBDB"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6C8AC18" w14:textId="0A4E64E3" w:rsidR="00A40360" w:rsidRPr="006B7FCC" w:rsidRDefault="00A40360" w:rsidP="00A40360">
            <w:pPr>
              <w:spacing w:before="120" w:after="120" w:line="240" w:lineRule="auto"/>
              <w:jc w:val="center"/>
              <w:rPr>
                <w:sz w:val="24"/>
                <w:szCs w:val="24"/>
              </w:rPr>
            </w:pPr>
            <w:r w:rsidRPr="006B7FCC">
              <w:rPr>
                <w:sz w:val="24"/>
                <w:szCs w:val="24"/>
              </w:rPr>
              <w:t>1</w:t>
            </w:r>
            <w:r w:rsidR="00231033">
              <w:rPr>
                <w:sz w:val="24"/>
                <w:szCs w:val="24"/>
              </w:rPr>
              <w:t>9</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5B7EC4F9"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chuyên khoa cấp 2 Ung thư</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29575D66"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17A6DCD6"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2872/ QĐ-BYT ngày 10/05/2018</w:t>
            </w:r>
          </w:p>
        </w:tc>
      </w:tr>
      <w:tr w:rsidR="00A40360" w:rsidRPr="006B7FCC" w14:paraId="01784291"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79DB0A8" w14:textId="742D1459" w:rsidR="00A40360" w:rsidRPr="006B7FCC" w:rsidRDefault="00231033" w:rsidP="00A40360">
            <w:pPr>
              <w:spacing w:before="120" w:after="120" w:line="240" w:lineRule="auto"/>
              <w:jc w:val="center"/>
              <w:rPr>
                <w:sz w:val="24"/>
                <w:szCs w:val="24"/>
              </w:rPr>
            </w:pPr>
            <w:r>
              <w:rPr>
                <w:sz w:val="24"/>
                <w:szCs w:val="24"/>
              </w:rPr>
              <w:t>20</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478EC651"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chuyên khoa cấp 2 Truyền nhiễm</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4B5AEE7D"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7A7BFBD0"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2872/ QĐ-BYT ngày 10/05/2018</w:t>
            </w:r>
          </w:p>
        </w:tc>
      </w:tr>
      <w:tr w:rsidR="00A40360" w:rsidRPr="006B7FCC" w14:paraId="0EFD34D8" w14:textId="77777777" w:rsidTr="00A051FF">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7D9E6CA5" w14:textId="458B8384" w:rsidR="00A40360" w:rsidRPr="006B7FCC" w:rsidRDefault="00A40360" w:rsidP="00A40360">
            <w:pPr>
              <w:spacing w:before="120" w:after="120" w:line="240" w:lineRule="auto"/>
              <w:jc w:val="center"/>
              <w:rPr>
                <w:sz w:val="24"/>
                <w:szCs w:val="24"/>
              </w:rPr>
            </w:pPr>
            <w:r w:rsidRPr="006B7FCC">
              <w:rPr>
                <w:sz w:val="24"/>
                <w:szCs w:val="24"/>
              </w:rPr>
              <w:t>2</w:t>
            </w:r>
            <w:r w:rsidR="00231033">
              <w:rPr>
                <w:sz w:val="24"/>
                <w:szCs w:val="24"/>
              </w:rPr>
              <w:t>1</w:t>
            </w:r>
          </w:p>
        </w:tc>
        <w:tc>
          <w:tcPr>
            <w:tcW w:w="2163" w:type="pct"/>
            <w:tcBorders>
              <w:top w:val="single" w:sz="4" w:space="0" w:color="auto"/>
              <w:left w:val="single" w:sz="4" w:space="0" w:color="auto"/>
              <w:bottom w:val="single" w:sz="4" w:space="0" w:color="auto"/>
              <w:right w:val="single" w:sz="4" w:space="0" w:color="auto"/>
            </w:tcBorders>
            <w:shd w:val="clear" w:color="auto" w:fill="FFFFFF"/>
          </w:tcPr>
          <w:p w14:paraId="41BAEA15" w14:textId="77777777" w:rsidR="00A40360" w:rsidRPr="006B7FCC" w:rsidRDefault="00A40360" w:rsidP="00A40360">
            <w:pPr>
              <w:tabs>
                <w:tab w:val="left" w:pos="5040"/>
              </w:tabs>
              <w:spacing w:before="60" w:after="60" w:line="320" w:lineRule="atLeast"/>
              <w:rPr>
                <w:sz w:val="26"/>
                <w:szCs w:val="26"/>
              </w:rPr>
            </w:pPr>
            <w:r w:rsidRPr="006B7FCC">
              <w:rPr>
                <w:sz w:val="26"/>
                <w:szCs w:val="26"/>
              </w:rPr>
              <w:t>Đề án mở mã ngành/chuyên ngành Bác sĩ Nội trú Chẩn đoán hình ảnh</w:t>
            </w:r>
          </w:p>
        </w:tc>
        <w:tc>
          <w:tcPr>
            <w:tcW w:w="836" w:type="pct"/>
            <w:tcBorders>
              <w:top w:val="single" w:sz="4" w:space="0" w:color="auto"/>
              <w:left w:val="single" w:sz="4" w:space="0" w:color="auto"/>
              <w:bottom w:val="single" w:sz="4" w:space="0" w:color="auto"/>
              <w:right w:val="single" w:sz="4" w:space="0" w:color="auto"/>
            </w:tcBorders>
            <w:shd w:val="clear" w:color="auto" w:fill="FFFFFF"/>
          </w:tcPr>
          <w:p w14:paraId="3AB2FB79"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 xml:space="preserve">Đứng ký tên, tham gia soạn thảo </w:t>
            </w:r>
          </w:p>
        </w:tc>
        <w:tc>
          <w:tcPr>
            <w:tcW w:w="1751" w:type="pct"/>
            <w:tcBorders>
              <w:top w:val="single" w:sz="4" w:space="0" w:color="auto"/>
              <w:left w:val="single" w:sz="4" w:space="0" w:color="auto"/>
              <w:bottom w:val="single" w:sz="4" w:space="0" w:color="auto"/>
              <w:right w:val="single" w:sz="4" w:space="0" w:color="auto"/>
            </w:tcBorders>
            <w:shd w:val="clear" w:color="auto" w:fill="FFFFFF"/>
          </w:tcPr>
          <w:p w14:paraId="7F66349C" w14:textId="77777777" w:rsidR="00A40360" w:rsidRPr="006B7FCC" w:rsidRDefault="00A40360" w:rsidP="00A40360">
            <w:pPr>
              <w:tabs>
                <w:tab w:val="left" w:pos="5040"/>
              </w:tabs>
              <w:spacing w:before="60" w:after="60" w:line="320" w:lineRule="atLeast"/>
              <w:jc w:val="center"/>
              <w:rPr>
                <w:sz w:val="26"/>
                <w:szCs w:val="26"/>
              </w:rPr>
            </w:pPr>
            <w:r w:rsidRPr="006B7FCC">
              <w:rPr>
                <w:sz w:val="26"/>
                <w:szCs w:val="26"/>
              </w:rPr>
              <w:t>Số 2872/ QĐ-BYT ngày 10/05/2018</w:t>
            </w:r>
          </w:p>
        </w:tc>
      </w:tr>
    </w:tbl>
    <w:p w14:paraId="17F823B8" w14:textId="77777777" w:rsidR="00364EA0" w:rsidRPr="006B7FCC" w:rsidRDefault="00364EA0" w:rsidP="00364EA0">
      <w:pPr>
        <w:spacing w:before="60" w:after="0" w:line="300" w:lineRule="auto"/>
        <w:jc w:val="both"/>
        <w:rPr>
          <w:rFonts w:cs="Times New Roman"/>
          <w:sz w:val="26"/>
          <w:szCs w:val="26"/>
        </w:rPr>
      </w:pPr>
    </w:p>
    <w:p w14:paraId="3468FBA3" w14:textId="0FB36F34" w:rsidR="00364EA0" w:rsidRPr="006B7FCC" w:rsidRDefault="00364EA0" w:rsidP="00866A3A">
      <w:pPr>
        <w:spacing w:after="0" w:line="360" w:lineRule="auto"/>
        <w:jc w:val="both"/>
        <w:rPr>
          <w:rFonts w:cs="Times New Roman"/>
          <w:sz w:val="26"/>
          <w:szCs w:val="26"/>
        </w:rPr>
      </w:pPr>
      <w:r w:rsidRPr="006B7FCC">
        <w:rPr>
          <w:rFonts w:cs="Times New Roman"/>
          <w:sz w:val="26"/>
          <w:szCs w:val="26"/>
        </w:rPr>
        <w:t>9. Các tiêu chuẩn không đủ so với quy định, đề xuất công trình khoa học (CTKH) thay thế*:</w:t>
      </w:r>
    </w:p>
    <w:tbl>
      <w:tblPr>
        <w:tblW w:w="5001" w:type="pct"/>
        <w:tblCellMar>
          <w:left w:w="0" w:type="dxa"/>
          <w:right w:w="0" w:type="dxa"/>
        </w:tblCellMar>
        <w:tblLook w:val="0000" w:firstRow="0" w:lastRow="0" w:firstColumn="0" w:lastColumn="0" w:noHBand="0" w:noVBand="0"/>
      </w:tblPr>
      <w:tblGrid>
        <w:gridCol w:w="472"/>
        <w:gridCol w:w="1677"/>
        <w:gridCol w:w="1194"/>
        <w:gridCol w:w="1507"/>
        <w:gridCol w:w="1507"/>
        <w:gridCol w:w="1620"/>
        <w:gridCol w:w="1488"/>
      </w:tblGrid>
      <w:tr w:rsidR="007F358E" w:rsidRPr="006B7FCC" w14:paraId="032FD9A2" w14:textId="77777777" w:rsidTr="003B50A6">
        <w:tc>
          <w:tcPr>
            <w:tcW w:w="249" w:type="pct"/>
            <w:tcBorders>
              <w:top w:val="single" w:sz="4" w:space="0" w:color="auto"/>
              <w:left w:val="single" w:sz="4" w:space="0" w:color="auto"/>
              <w:bottom w:val="nil"/>
              <w:right w:val="nil"/>
            </w:tcBorders>
            <w:shd w:val="clear" w:color="auto" w:fill="FFFFFF"/>
            <w:vAlign w:val="center"/>
          </w:tcPr>
          <w:p w14:paraId="42559C10" w14:textId="77777777" w:rsidR="003B50A6" w:rsidRPr="006B7FCC" w:rsidRDefault="003B50A6" w:rsidP="009C7B1F">
            <w:pPr>
              <w:spacing w:before="60" w:after="60" w:line="240" w:lineRule="auto"/>
              <w:jc w:val="center"/>
              <w:rPr>
                <w:rFonts w:cs="Times New Roman"/>
                <w:b/>
                <w:sz w:val="24"/>
                <w:szCs w:val="24"/>
              </w:rPr>
            </w:pPr>
            <w:r w:rsidRPr="006B7FCC">
              <w:rPr>
                <w:rFonts w:cs="Times New Roman"/>
                <w:b/>
                <w:sz w:val="24"/>
                <w:szCs w:val="24"/>
              </w:rPr>
              <w:t>TT</w:t>
            </w:r>
          </w:p>
        </w:tc>
        <w:tc>
          <w:tcPr>
            <w:tcW w:w="886" w:type="pct"/>
            <w:tcBorders>
              <w:top w:val="single" w:sz="4" w:space="0" w:color="auto"/>
              <w:left w:val="single" w:sz="4" w:space="0" w:color="auto"/>
              <w:bottom w:val="nil"/>
              <w:right w:val="nil"/>
            </w:tcBorders>
            <w:shd w:val="clear" w:color="auto" w:fill="FFFFFF"/>
            <w:vAlign w:val="center"/>
          </w:tcPr>
          <w:p w14:paraId="6950F2D8" w14:textId="3B4090C3" w:rsidR="003B50A6" w:rsidRPr="006B7FCC" w:rsidRDefault="003B50A6" w:rsidP="003B50A6">
            <w:pPr>
              <w:spacing w:before="60" w:after="60" w:line="240" w:lineRule="auto"/>
              <w:ind w:right="47"/>
              <w:jc w:val="center"/>
              <w:rPr>
                <w:rFonts w:cs="Times New Roman"/>
                <w:b/>
                <w:sz w:val="24"/>
                <w:szCs w:val="24"/>
              </w:rPr>
            </w:pPr>
            <w:r w:rsidRPr="006B7FCC">
              <w:rPr>
                <w:rFonts w:cs="Times New Roman"/>
                <w:b/>
                <w:sz w:val="24"/>
                <w:szCs w:val="24"/>
              </w:rPr>
              <w:t>Chương trình đào tạo, chương trình nghiên cứu ứng dụng KHCN</w:t>
            </w:r>
          </w:p>
        </w:tc>
        <w:tc>
          <w:tcPr>
            <w:tcW w:w="631" w:type="pct"/>
            <w:tcBorders>
              <w:top w:val="single" w:sz="4" w:space="0" w:color="auto"/>
              <w:left w:val="single" w:sz="4" w:space="0" w:color="auto"/>
              <w:bottom w:val="nil"/>
              <w:right w:val="nil"/>
            </w:tcBorders>
            <w:shd w:val="clear" w:color="auto" w:fill="FFFFFF"/>
            <w:vAlign w:val="center"/>
          </w:tcPr>
          <w:p w14:paraId="61812AEC" w14:textId="5DBB4ED3" w:rsidR="003B50A6" w:rsidRPr="006B7FCC" w:rsidRDefault="003B50A6" w:rsidP="003B50A6">
            <w:pPr>
              <w:spacing w:before="60" w:after="60" w:line="240" w:lineRule="auto"/>
              <w:ind w:right="47"/>
              <w:jc w:val="center"/>
              <w:rPr>
                <w:rFonts w:cs="Times New Roman"/>
                <w:b/>
                <w:sz w:val="24"/>
                <w:szCs w:val="24"/>
              </w:rPr>
            </w:pPr>
            <w:r w:rsidRPr="006B7FCC">
              <w:rPr>
                <w:rFonts w:cs="Times New Roman"/>
                <w:b/>
                <w:sz w:val="24"/>
                <w:szCs w:val="24"/>
              </w:rPr>
              <w:t>Vai trò ƯV (Chủ trì/ Tham gia)</w:t>
            </w:r>
          </w:p>
        </w:tc>
        <w:tc>
          <w:tcPr>
            <w:tcW w:w="796" w:type="pct"/>
            <w:tcBorders>
              <w:top w:val="single" w:sz="4" w:space="0" w:color="auto"/>
              <w:left w:val="single" w:sz="4" w:space="0" w:color="auto"/>
              <w:bottom w:val="nil"/>
              <w:right w:val="single" w:sz="4" w:space="0" w:color="auto"/>
            </w:tcBorders>
            <w:shd w:val="clear" w:color="auto" w:fill="FFFFFF"/>
            <w:vAlign w:val="center"/>
          </w:tcPr>
          <w:p w14:paraId="5D59C3E6" w14:textId="0BCFE33A" w:rsidR="003B50A6" w:rsidRPr="006B7FCC" w:rsidRDefault="003B50A6" w:rsidP="008B18C9">
            <w:pPr>
              <w:spacing w:before="60" w:after="60" w:line="240" w:lineRule="auto"/>
              <w:ind w:left="34" w:right="88"/>
              <w:jc w:val="center"/>
              <w:rPr>
                <w:rFonts w:cs="Times New Roman"/>
                <w:b/>
                <w:sz w:val="24"/>
                <w:szCs w:val="24"/>
              </w:rPr>
            </w:pPr>
            <w:r w:rsidRPr="006B7FCC">
              <w:rPr>
                <w:rFonts w:cs="Times New Roman"/>
                <w:b/>
                <w:sz w:val="24"/>
                <w:szCs w:val="24"/>
              </w:rPr>
              <w:t>Văn bản giao nhiệm vụ (số, ngày, tháng, năm)</w:t>
            </w:r>
          </w:p>
        </w:tc>
        <w:tc>
          <w:tcPr>
            <w:tcW w:w="796" w:type="pct"/>
            <w:tcBorders>
              <w:top w:val="single" w:sz="4" w:space="0" w:color="auto"/>
              <w:left w:val="single" w:sz="4" w:space="0" w:color="auto"/>
              <w:bottom w:val="nil"/>
              <w:right w:val="nil"/>
            </w:tcBorders>
            <w:shd w:val="clear" w:color="auto" w:fill="FFFFFF"/>
            <w:vAlign w:val="center"/>
          </w:tcPr>
          <w:p w14:paraId="33589380" w14:textId="66581CE7" w:rsidR="003B50A6" w:rsidRPr="006B7FCC" w:rsidRDefault="003B50A6" w:rsidP="008B18C9">
            <w:pPr>
              <w:spacing w:before="60" w:after="60" w:line="240" w:lineRule="auto"/>
              <w:ind w:left="34" w:right="88"/>
              <w:jc w:val="center"/>
              <w:rPr>
                <w:rFonts w:cs="Times New Roman"/>
                <w:b/>
                <w:sz w:val="24"/>
                <w:szCs w:val="24"/>
              </w:rPr>
            </w:pPr>
            <w:r w:rsidRPr="006B7FCC">
              <w:rPr>
                <w:rFonts w:cs="Times New Roman"/>
                <w:b/>
                <w:sz w:val="24"/>
                <w:szCs w:val="24"/>
              </w:rPr>
              <w:t>Cơ quan thẩm định, đưa vào sử dụng</w:t>
            </w:r>
          </w:p>
        </w:tc>
        <w:tc>
          <w:tcPr>
            <w:tcW w:w="856" w:type="pct"/>
            <w:tcBorders>
              <w:top w:val="single" w:sz="4" w:space="0" w:color="auto"/>
              <w:left w:val="single" w:sz="4" w:space="0" w:color="auto"/>
              <w:bottom w:val="nil"/>
              <w:right w:val="single" w:sz="4" w:space="0" w:color="auto"/>
            </w:tcBorders>
            <w:shd w:val="clear" w:color="auto" w:fill="FFFFFF"/>
            <w:vAlign w:val="center"/>
          </w:tcPr>
          <w:p w14:paraId="681F6153" w14:textId="5BE1C197" w:rsidR="003B50A6" w:rsidRPr="006B7FCC" w:rsidRDefault="003B50A6" w:rsidP="003B50A6">
            <w:pPr>
              <w:spacing w:before="60" w:after="60" w:line="240" w:lineRule="auto"/>
              <w:ind w:right="80"/>
              <w:jc w:val="center"/>
              <w:rPr>
                <w:rFonts w:cs="Times New Roman"/>
                <w:b/>
                <w:sz w:val="24"/>
                <w:szCs w:val="24"/>
              </w:rPr>
            </w:pPr>
            <w:r w:rsidRPr="006B7FCC">
              <w:rPr>
                <w:rFonts w:cs="Times New Roman"/>
                <w:b/>
                <w:sz w:val="24"/>
                <w:szCs w:val="24"/>
              </w:rPr>
              <w:t xml:space="preserve">Văn bản đưa vào áp dụng thực tế </w:t>
            </w:r>
          </w:p>
        </w:tc>
        <w:tc>
          <w:tcPr>
            <w:tcW w:w="786" w:type="pct"/>
            <w:tcBorders>
              <w:top w:val="single" w:sz="4" w:space="0" w:color="auto"/>
              <w:left w:val="single" w:sz="4" w:space="0" w:color="auto"/>
              <w:bottom w:val="nil"/>
              <w:right w:val="single" w:sz="4" w:space="0" w:color="auto"/>
            </w:tcBorders>
            <w:shd w:val="clear" w:color="auto" w:fill="FFFFFF"/>
            <w:vAlign w:val="center"/>
          </w:tcPr>
          <w:p w14:paraId="16E5A677" w14:textId="477834A9" w:rsidR="003B50A6" w:rsidRPr="006B7FCC" w:rsidRDefault="003B50A6" w:rsidP="009C7B1F">
            <w:pPr>
              <w:spacing w:before="60" w:after="60" w:line="240" w:lineRule="auto"/>
              <w:jc w:val="center"/>
              <w:rPr>
                <w:rFonts w:cs="Times New Roman"/>
                <w:b/>
                <w:sz w:val="24"/>
                <w:szCs w:val="24"/>
              </w:rPr>
            </w:pPr>
            <w:r w:rsidRPr="006B7FCC">
              <w:rPr>
                <w:rFonts w:cs="Times New Roman"/>
                <w:b/>
                <w:sz w:val="24"/>
                <w:szCs w:val="24"/>
              </w:rPr>
              <w:t>Ghi chú</w:t>
            </w:r>
          </w:p>
        </w:tc>
      </w:tr>
      <w:tr w:rsidR="007F358E" w:rsidRPr="006B7FCC" w14:paraId="19E4438A" w14:textId="77777777" w:rsidTr="003B50A6">
        <w:tc>
          <w:tcPr>
            <w:tcW w:w="249" w:type="pct"/>
            <w:tcBorders>
              <w:top w:val="single" w:sz="4" w:space="0" w:color="auto"/>
              <w:left w:val="single" w:sz="4" w:space="0" w:color="auto"/>
              <w:bottom w:val="nil"/>
              <w:right w:val="nil"/>
            </w:tcBorders>
            <w:shd w:val="clear" w:color="auto" w:fill="FFFFFF"/>
            <w:vAlign w:val="center"/>
          </w:tcPr>
          <w:p w14:paraId="5DBCCA61" w14:textId="77777777" w:rsidR="003B50A6" w:rsidRPr="006B7FCC" w:rsidRDefault="003B50A6" w:rsidP="009C7B1F">
            <w:pPr>
              <w:spacing w:before="60" w:after="60" w:line="240" w:lineRule="auto"/>
              <w:jc w:val="center"/>
              <w:rPr>
                <w:rFonts w:cs="Times New Roman"/>
                <w:sz w:val="24"/>
                <w:szCs w:val="24"/>
              </w:rPr>
            </w:pPr>
            <w:r w:rsidRPr="006B7FCC">
              <w:rPr>
                <w:rFonts w:cs="Times New Roman"/>
                <w:sz w:val="24"/>
                <w:szCs w:val="24"/>
              </w:rPr>
              <w:t>1</w:t>
            </w:r>
          </w:p>
        </w:tc>
        <w:tc>
          <w:tcPr>
            <w:tcW w:w="886" w:type="pct"/>
            <w:tcBorders>
              <w:top w:val="single" w:sz="4" w:space="0" w:color="auto"/>
              <w:left w:val="single" w:sz="4" w:space="0" w:color="auto"/>
              <w:bottom w:val="nil"/>
              <w:right w:val="nil"/>
            </w:tcBorders>
            <w:shd w:val="clear" w:color="auto" w:fill="FFFFFF"/>
            <w:vAlign w:val="center"/>
          </w:tcPr>
          <w:p w14:paraId="2EACE3BA" w14:textId="77777777" w:rsidR="003B50A6" w:rsidRPr="006B7FCC"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nil"/>
              <w:right w:val="nil"/>
            </w:tcBorders>
            <w:shd w:val="clear" w:color="auto" w:fill="FFFFFF"/>
            <w:vAlign w:val="center"/>
          </w:tcPr>
          <w:p w14:paraId="39A9240C"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12D9CD4B"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nil"/>
              <w:right w:val="nil"/>
            </w:tcBorders>
            <w:shd w:val="clear" w:color="auto" w:fill="FFFFFF"/>
            <w:vAlign w:val="center"/>
          </w:tcPr>
          <w:p w14:paraId="28D8B328" w14:textId="57BD43AB" w:rsidR="003B50A6" w:rsidRPr="006B7FCC"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nil"/>
              <w:right w:val="single" w:sz="4" w:space="0" w:color="auto"/>
            </w:tcBorders>
            <w:shd w:val="clear" w:color="auto" w:fill="FFFFFF"/>
            <w:vAlign w:val="center"/>
          </w:tcPr>
          <w:p w14:paraId="1C5DD45C" w14:textId="77777777" w:rsidR="003B50A6" w:rsidRPr="006B7FCC"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nil"/>
              <w:right w:val="single" w:sz="4" w:space="0" w:color="auto"/>
            </w:tcBorders>
            <w:shd w:val="clear" w:color="auto" w:fill="FFFFFF"/>
            <w:vAlign w:val="center"/>
          </w:tcPr>
          <w:p w14:paraId="56A88432" w14:textId="77777777" w:rsidR="003B50A6" w:rsidRPr="006B7FCC" w:rsidRDefault="003B50A6" w:rsidP="009C7B1F">
            <w:pPr>
              <w:spacing w:before="60" w:after="60" w:line="240" w:lineRule="auto"/>
              <w:jc w:val="center"/>
              <w:rPr>
                <w:rFonts w:cs="Times New Roman"/>
                <w:sz w:val="24"/>
                <w:szCs w:val="24"/>
              </w:rPr>
            </w:pPr>
          </w:p>
        </w:tc>
      </w:tr>
      <w:tr w:rsidR="007F358E" w:rsidRPr="006B7FCC" w14:paraId="5140381C" w14:textId="77777777" w:rsidTr="003B50A6">
        <w:tc>
          <w:tcPr>
            <w:tcW w:w="249" w:type="pct"/>
            <w:tcBorders>
              <w:top w:val="single" w:sz="4" w:space="0" w:color="auto"/>
              <w:left w:val="single" w:sz="4" w:space="0" w:color="auto"/>
              <w:bottom w:val="single" w:sz="4" w:space="0" w:color="auto"/>
              <w:right w:val="nil"/>
            </w:tcBorders>
            <w:shd w:val="clear" w:color="auto" w:fill="FFFFFF"/>
            <w:vAlign w:val="center"/>
          </w:tcPr>
          <w:p w14:paraId="64FFC2A6" w14:textId="77777777" w:rsidR="003B50A6" w:rsidRPr="006B7FCC" w:rsidRDefault="003B50A6" w:rsidP="009C7B1F">
            <w:pPr>
              <w:spacing w:before="60" w:after="60" w:line="240" w:lineRule="auto"/>
              <w:jc w:val="center"/>
              <w:rPr>
                <w:rFonts w:cs="Times New Roman"/>
                <w:sz w:val="24"/>
                <w:szCs w:val="24"/>
              </w:rPr>
            </w:pPr>
            <w:r w:rsidRPr="006B7FCC">
              <w:rPr>
                <w:rFonts w:cs="Times New Roman"/>
                <w:sz w:val="24"/>
                <w:szCs w:val="24"/>
              </w:rPr>
              <w:t>2</w:t>
            </w:r>
          </w:p>
        </w:tc>
        <w:tc>
          <w:tcPr>
            <w:tcW w:w="886" w:type="pct"/>
            <w:tcBorders>
              <w:top w:val="single" w:sz="4" w:space="0" w:color="auto"/>
              <w:left w:val="single" w:sz="4" w:space="0" w:color="auto"/>
              <w:bottom w:val="single" w:sz="4" w:space="0" w:color="auto"/>
              <w:right w:val="nil"/>
            </w:tcBorders>
            <w:shd w:val="clear" w:color="auto" w:fill="FFFFFF"/>
            <w:vAlign w:val="center"/>
          </w:tcPr>
          <w:p w14:paraId="42DB3904" w14:textId="77777777" w:rsidR="003B50A6" w:rsidRPr="006B7FCC"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6F2718B4"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2EF762"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49EBB1D1" w14:textId="48A56560" w:rsidR="003B50A6" w:rsidRPr="006B7FCC"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721185A6" w14:textId="77777777" w:rsidR="003B50A6" w:rsidRPr="006B7FCC"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254132A2" w14:textId="77777777" w:rsidR="003B50A6" w:rsidRPr="006B7FCC" w:rsidRDefault="003B50A6" w:rsidP="009C7B1F">
            <w:pPr>
              <w:spacing w:before="60" w:after="60" w:line="240" w:lineRule="auto"/>
              <w:jc w:val="center"/>
              <w:rPr>
                <w:rFonts w:cs="Times New Roman"/>
                <w:sz w:val="24"/>
                <w:szCs w:val="24"/>
              </w:rPr>
            </w:pPr>
          </w:p>
        </w:tc>
      </w:tr>
      <w:tr w:rsidR="007F358E" w:rsidRPr="006B7FCC" w14:paraId="559367FF" w14:textId="77777777" w:rsidTr="003B50A6">
        <w:tc>
          <w:tcPr>
            <w:tcW w:w="249" w:type="pct"/>
            <w:tcBorders>
              <w:top w:val="single" w:sz="4" w:space="0" w:color="auto"/>
              <w:left w:val="single" w:sz="4" w:space="0" w:color="auto"/>
              <w:bottom w:val="single" w:sz="4" w:space="0" w:color="auto"/>
              <w:right w:val="nil"/>
            </w:tcBorders>
            <w:shd w:val="clear" w:color="auto" w:fill="FFFFFF"/>
            <w:vAlign w:val="center"/>
          </w:tcPr>
          <w:p w14:paraId="27B55A0C" w14:textId="77777777" w:rsidR="003B50A6" w:rsidRPr="006B7FCC" w:rsidRDefault="003B50A6" w:rsidP="009C7B1F">
            <w:pPr>
              <w:spacing w:before="60" w:after="60" w:line="240" w:lineRule="auto"/>
              <w:jc w:val="center"/>
              <w:rPr>
                <w:rFonts w:cs="Times New Roman"/>
                <w:sz w:val="24"/>
                <w:szCs w:val="24"/>
              </w:rPr>
            </w:pPr>
            <w:r w:rsidRPr="006B7FCC">
              <w:rPr>
                <w:rFonts w:cs="Times New Roman"/>
                <w:sz w:val="24"/>
                <w:szCs w:val="24"/>
              </w:rPr>
              <w:t>...</w:t>
            </w:r>
          </w:p>
        </w:tc>
        <w:tc>
          <w:tcPr>
            <w:tcW w:w="886" w:type="pct"/>
            <w:tcBorders>
              <w:top w:val="single" w:sz="4" w:space="0" w:color="auto"/>
              <w:left w:val="single" w:sz="4" w:space="0" w:color="auto"/>
              <w:bottom w:val="single" w:sz="4" w:space="0" w:color="auto"/>
              <w:right w:val="nil"/>
            </w:tcBorders>
            <w:shd w:val="clear" w:color="auto" w:fill="FFFFFF"/>
            <w:vAlign w:val="center"/>
          </w:tcPr>
          <w:p w14:paraId="734C49F6" w14:textId="77777777" w:rsidR="003B50A6" w:rsidRPr="006B7FCC" w:rsidRDefault="003B50A6" w:rsidP="009C7B1F">
            <w:pPr>
              <w:spacing w:before="60" w:after="60" w:line="240" w:lineRule="auto"/>
              <w:jc w:val="center"/>
              <w:rPr>
                <w:rFonts w:cs="Times New Roman"/>
                <w:sz w:val="24"/>
                <w:szCs w:val="24"/>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50BE46C5"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0C31A875" w14:textId="77777777" w:rsidR="003B50A6" w:rsidRPr="006B7FCC" w:rsidRDefault="003B50A6" w:rsidP="009C7B1F">
            <w:pPr>
              <w:spacing w:before="60" w:after="60" w:line="240" w:lineRule="auto"/>
              <w:jc w:val="center"/>
              <w:rPr>
                <w:rFonts w:cs="Times New Roman"/>
                <w:sz w:val="24"/>
                <w:szCs w:val="24"/>
              </w:rPr>
            </w:pPr>
          </w:p>
        </w:tc>
        <w:tc>
          <w:tcPr>
            <w:tcW w:w="796" w:type="pct"/>
            <w:tcBorders>
              <w:top w:val="single" w:sz="4" w:space="0" w:color="auto"/>
              <w:left w:val="single" w:sz="4" w:space="0" w:color="auto"/>
              <w:bottom w:val="single" w:sz="4" w:space="0" w:color="auto"/>
              <w:right w:val="nil"/>
            </w:tcBorders>
            <w:shd w:val="clear" w:color="auto" w:fill="FFFFFF"/>
            <w:vAlign w:val="center"/>
          </w:tcPr>
          <w:p w14:paraId="2EADDCB1" w14:textId="00D52679" w:rsidR="003B50A6" w:rsidRPr="006B7FCC" w:rsidRDefault="003B50A6" w:rsidP="009C7B1F">
            <w:pPr>
              <w:spacing w:before="60" w:after="60" w:line="240" w:lineRule="auto"/>
              <w:jc w:val="center"/>
              <w:rPr>
                <w:rFonts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EF84612" w14:textId="77777777" w:rsidR="003B50A6" w:rsidRPr="006B7FCC" w:rsidRDefault="003B50A6" w:rsidP="009C7B1F">
            <w:pPr>
              <w:spacing w:before="60" w:after="60" w:line="240" w:lineRule="auto"/>
              <w:jc w:val="center"/>
              <w:rPr>
                <w:rFonts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14:paraId="75A4FD39" w14:textId="77777777" w:rsidR="003B50A6" w:rsidRPr="006B7FCC" w:rsidRDefault="003B50A6" w:rsidP="009C7B1F">
            <w:pPr>
              <w:spacing w:before="60" w:after="60" w:line="240" w:lineRule="auto"/>
              <w:jc w:val="center"/>
              <w:rPr>
                <w:rFonts w:cs="Times New Roman"/>
                <w:sz w:val="24"/>
                <w:szCs w:val="24"/>
              </w:rPr>
            </w:pPr>
          </w:p>
        </w:tc>
      </w:tr>
    </w:tbl>
    <w:p w14:paraId="3AF1157A" w14:textId="77777777" w:rsidR="00F339AD" w:rsidRPr="006B7FCC" w:rsidRDefault="00F339AD" w:rsidP="002A3A8D">
      <w:pPr>
        <w:spacing w:before="80" w:after="80" w:line="240" w:lineRule="auto"/>
        <w:jc w:val="both"/>
        <w:rPr>
          <w:rFonts w:cs="Times New Roman"/>
          <w:sz w:val="26"/>
          <w:szCs w:val="26"/>
        </w:rPr>
      </w:pPr>
      <w:r w:rsidRPr="006B7FCC">
        <w:rPr>
          <w:rFonts w:cs="Times New Roman"/>
          <w:sz w:val="26"/>
          <w:szCs w:val="26"/>
        </w:rPr>
        <w:t xml:space="preserve">9. Các tiêu chuẩn </w:t>
      </w:r>
      <w:r w:rsidR="005D707D" w:rsidRPr="006B7FCC">
        <w:rPr>
          <w:rFonts w:cs="Times New Roman"/>
          <w:sz w:val="26"/>
          <w:szCs w:val="26"/>
        </w:rPr>
        <w:t xml:space="preserve">không đủ </w:t>
      </w:r>
      <w:r w:rsidRPr="006B7FCC">
        <w:rPr>
          <w:rFonts w:cs="Times New Roman"/>
          <w:sz w:val="26"/>
          <w:szCs w:val="26"/>
        </w:rPr>
        <w:t>so với quy định</w:t>
      </w:r>
      <w:r w:rsidR="0056144D" w:rsidRPr="006B7FCC">
        <w:rPr>
          <w:rFonts w:cs="Times New Roman"/>
          <w:sz w:val="26"/>
          <w:szCs w:val="26"/>
        </w:rPr>
        <w:t>,</w:t>
      </w:r>
      <w:r w:rsidR="00016761" w:rsidRPr="006B7FCC">
        <w:rPr>
          <w:rFonts w:cs="Times New Roman"/>
          <w:sz w:val="26"/>
          <w:szCs w:val="26"/>
        </w:rPr>
        <w:t xml:space="preserve"> đề xuất </w:t>
      </w:r>
      <w:r w:rsidR="00DB7CAA" w:rsidRPr="006B7FCC">
        <w:rPr>
          <w:rFonts w:cs="Times New Roman"/>
          <w:sz w:val="26"/>
          <w:szCs w:val="26"/>
        </w:rPr>
        <w:t>công trình khoa học</w:t>
      </w:r>
      <w:r w:rsidR="0056144D" w:rsidRPr="006B7FCC">
        <w:rPr>
          <w:rFonts w:cs="Times New Roman"/>
          <w:sz w:val="26"/>
          <w:szCs w:val="26"/>
        </w:rPr>
        <w:t xml:space="preserve"> (CTKH)</w:t>
      </w:r>
      <w:r w:rsidR="00DB7CAA" w:rsidRPr="006B7FCC">
        <w:rPr>
          <w:rFonts w:cs="Times New Roman"/>
          <w:sz w:val="26"/>
          <w:szCs w:val="26"/>
        </w:rPr>
        <w:t xml:space="preserve"> </w:t>
      </w:r>
      <w:r w:rsidRPr="006B7FCC">
        <w:rPr>
          <w:rFonts w:cs="Times New Roman"/>
          <w:sz w:val="26"/>
          <w:szCs w:val="26"/>
        </w:rPr>
        <w:t>thay thế</w:t>
      </w:r>
      <w:r w:rsidR="003F75EA" w:rsidRPr="006B7FCC">
        <w:rPr>
          <w:rFonts w:cs="Times New Roman"/>
          <w:sz w:val="26"/>
          <w:szCs w:val="26"/>
        </w:rPr>
        <w:t>*</w:t>
      </w:r>
      <w:r w:rsidRPr="006B7FCC">
        <w:rPr>
          <w:rFonts w:cs="Times New Roman"/>
          <w:sz w:val="26"/>
          <w:szCs w:val="26"/>
        </w:rPr>
        <w:t>:</w:t>
      </w:r>
    </w:p>
    <w:p w14:paraId="4DD1BD9D" w14:textId="77777777" w:rsidR="005D707D" w:rsidRPr="006B7FCC" w:rsidRDefault="005D707D" w:rsidP="002A3A8D">
      <w:pPr>
        <w:spacing w:before="80" w:after="80" w:line="240" w:lineRule="auto"/>
        <w:jc w:val="both"/>
        <w:rPr>
          <w:rFonts w:cs="Times New Roman"/>
          <w:sz w:val="26"/>
          <w:szCs w:val="26"/>
        </w:rPr>
      </w:pPr>
      <w:r w:rsidRPr="006B7FCC">
        <w:rPr>
          <w:rFonts w:cs="Times New Roman"/>
          <w:sz w:val="26"/>
          <w:szCs w:val="26"/>
        </w:rPr>
        <w:t>a) Thời gian được bổ nhiệm PGS</w:t>
      </w:r>
    </w:p>
    <w:p w14:paraId="02641724" w14:textId="675B2E20" w:rsidR="005D707D" w:rsidRPr="006B7FCC" w:rsidRDefault="005D707D" w:rsidP="002A3A8D">
      <w:pPr>
        <w:spacing w:before="80" w:after="80" w:line="240" w:lineRule="auto"/>
        <w:jc w:val="both"/>
        <w:rPr>
          <w:rFonts w:cs="Times New Roman"/>
          <w:sz w:val="26"/>
          <w:szCs w:val="26"/>
        </w:rPr>
      </w:pPr>
      <w:r w:rsidRPr="006B7FCC">
        <w:rPr>
          <w:rFonts w:cs="Times New Roman"/>
          <w:sz w:val="26"/>
          <w:szCs w:val="26"/>
        </w:rPr>
        <w:t>Được bổ nhiệm PGS chưa đủ 3 năm</w:t>
      </w:r>
      <w:r w:rsidR="00820B78" w:rsidRPr="006B7FCC">
        <w:rPr>
          <w:rFonts w:cs="Times New Roman"/>
          <w:sz w:val="26"/>
          <w:szCs w:val="26"/>
        </w:rPr>
        <w:t>, còn</w:t>
      </w:r>
      <w:r w:rsidRPr="006B7FCC">
        <w:rPr>
          <w:rFonts w:cs="Times New Roman"/>
          <w:sz w:val="26"/>
          <w:szCs w:val="26"/>
        </w:rPr>
        <w:t xml:space="preserve"> thiếu (số lượ</w:t>
      </w:r>
      <w:r w:rsidR="006A3FC2" w:rsidRPr="006B7FCC">
        <w:rPr>
          <w:rFonts w:cs="Times New Roman"/>
          <w:sz w:val="26"/>
          <w:szCs w:val="26"/>
        </w:rPr>
        <w:t>ng năm, tháng): ……………</w:t>
      </w:r>
      <w:r w:rsidR="006E1672" w:rsidRPr="006B7FCC">
        <w:rPr>
          <w:rFonts w:cs="Times New Roman"/>
          <w:sz w:val="26"/>
          <w:szCs w:val="26"/>
        </w:rPr>
        <w:t>………</w:t>
      </w:r>
    </w:p>
    <w:p w14:paraId="54D87128" w14:textId="77777777" w:rsidR="005D707D" w:rsidRPr="006B7FCC" w:rsidRDefault="005D707D" w:rsidP="002A3A8D">
      <w:pPr>
        <w:spacing w:before="80" w:after="80" w:line="240" w:lineRule="auto"/>
        <w:jc w:val="both"/>
        <w:rPr>
          <w:rFonts w:cs="Times New Roman"/>
          <w:sz w:val="26"/>
          <w:szCs w:val="26"/>
        </w:rPr>
      </w:pPr>
      <w:r w:rsidRPr="006B7FCC">
        <w:rPr>
          <w:rFonts w:cs="Times New Roman"/>
          <w:sz w:val="26"/>
          <w:szCs w:val="26"/>
        </w:rPr>
        <w:t>b) Hoạt động đào tạo</w:t>
      </w:r>
    </w:p>
    <w:p w14:paraId="0E79E467" w14:textId="77777777" w:rsidR="005D707D" w:rsidRPr="006B7FCC" w:rsidRDefault="005D707D" w:rsidP="002A3A8D">
      <w:pPr>
        <w:spacing w:before="80" w:after="80" w:line="240" w:lineRule="auto"/>
        <w:jc w:val="both"/>
        <w:rPr>
          <w:rFonts w:cs="Times New Roman"/>
          <w:sz w:val="26"/>
          <w:szCs w:val="26"/>
        </w:rPr>
      </w:pPr>
      <w:r w:rsidRPr="006B7FCC">
        <w:rPr>
          <w:rFonts w:cs="Times New Roman"/>
          <w:sz w:val="26"/>
          <w:szCs w:val="26"/>
        </w:rPr>
        <w:t>- Thâm niên đào tạo chưa đủ 6 năm</w:t>
      </w:r>
      <w:r w:rsidR="006A3FC2" w:rsidRPr="006B7FCC">
        <w:rPr>
          <w:rFonts w:cs="Times New Roman"/>
          <w:sz w:val="26"/>
          <w:szCs w:val="26"/>
        </w:rPr>
        <w:t xml:space="preserve"> (ƯV PGS)</w:t>
      </w:r>
      <w:r w:rsidR="00820B78" w:rsidRPr="006B7FCC">
        <w:rPr>
          <w:rFonts w:cs="Times New Roman"/>
          <w:sz w:val="26"/>
          <w:szCs w:val="26"/>
        </w:rPr>
        <w:t>, còn</w:t>
      </w:r>
      <w:r w:rsidRPr="006B7FCC">
        <w:rPr>
          <w:rFonts w:cs="Times New Roman"/>
          <w:sz w:val="26"/>
          <w:szCs w:val="26"/>
        </w:rPr>
        <w:t xml:space="preserve"> thiếu (số lượ</w:t>
      </w:r>
      <w:r w:rsidR="006A3FC2" w:rsidRPr="006B7FCC">
        <w:rPr>
          <w:rFonts w:cs="Times New Roman"/>
          <w:sz w:val="26"/>
          <w:szCs w:val="26"/>
        </w:rPr>
        <w:t>ng năm, tháng): …………</w:t>
      </w:r>
    </w:p>
    <w:p w14:paraId="753BF7DD" w14:textId="77777777" w:rsidR="005D707D" w:rsidRPr="006B7FCC" w:rsidRDefault="009A2F25" w:rsidP="002A3A8D">
      <w:pPr>
        <w:spacing w:before="80" w:after="80" w:line="240" w:lineRule="auto"/>
        <w:rPr>
          <w:rFonts w:cs="Times New Roman"/>
          <w:sz w:val="26"/>
          <w:szCs w:val="26"/>
        </w:rPr>
      </w:pPr>
      <w:r w:rsidRPr="006B7FCC">
        <w:rPr>
          <w:rFonts w:cs="Times New Roman"/>
          <w:sz w:val="26"/>
          <w:szCs w:val="26"/>
        </w:rPr>
        <w:t>- Giờ giảng dạy</w:t>
      </w:r>
      <w:r w:rsidRPr="006B7FCC">
        <w:rPr>
          <w:rFonts w:cs="Times New Roman"/>
          <w:sz w:val="26"/>
          <w:szCs w:val="26"/>
        </w:rPr>
        <w:br/>
        <w:t>+ Giờ giảng dạy trực tiếp trên lớp</w:t>
      </w:r>
      <w:r w:rsidR="00C77DB7" w:rsidRPr="006B7FCC">
        <w:rPr>
          <w:rFonts w:cs="Times New Roman"/>
          <w:sz w:val="26"/>
          <w:szCs w:val="26"/>
        </w:rPr>
        <w:t xml:space="preserve"> không đủ</w:t>
      </w:r>
      <w:r w:rsidR="00820B78" w:rsidRPr="006B7FCC">
        <w:rPr>
          <w:rFonts w:cs="Times New Roman"/>
          <w:sz w:val="26"/>
          <w:szCs w:val="26"/>
        </w:rPr>
        <w:t>, còn</w:t>
      </w:r>
      <w:r w:rsidRPr="006B7FCC">
        <w:rPr>
          <w:rFonts w:cs="Times New Roman"/>
          <w:sz w:val="26"/>
          <w:szCs w:val="26"/>
        </w:rPr>
        <w:t xml:space="preserve"> thiếu (năm học</w:t>
      </w:r>
      <w:r w:rsidR="000E0150" w:rsidRPr="006B7FCC">
        <w:rPr>
          <w:rFonts w:cs="Times New Roman"/>
          <w:sz w:val="26"/>
          <w:szCs w:val="26"/>
        </w:rPr>
        <w:t>/</w:t>
      </w:r>
      <w:r w:rsidRPr="006B7FCC">
        <w:rPr>
          <w:rFonts w:cs="Times New Roman"/>
          <w:sz w:val="26"/>
          <w:szCs w:val="26"/>
        </w:rPr>
        <w:t>số giờ</w:t>
      </w:r>
      <w:r w:rsidR="000E0150" w:rsidRPr="006B7FCC">
        <w:rPr>
          <w:rFonts w:cs="Times New Roman"/>
          <w:sz w:val="26"/>
          <w:szCs w:val="26"/>
        </w:rPr>
        <w:t xml:space="preserve"> thiế</w:t>
      </w:r>
      <w:r w:rsidR="00820B78" w:rsidRPr="006B7FCC">
        <w:rPr>
          <w:rFonts w:cs="Times New Roman"/>
          <w:sz w:val="26"/>
          <w:szCs w:val="26"/>
        </w:rPr>
        <w:t>u): …………</w:t>
      </w:r>
      <w:r w:rsidR="00550907" w:rsidRPr="006B7FCC">
        <w:rPr>
          <w:rFonts w:cs="Times New Roman"/>
          <w:sz w:val="26"/>
          <w:szCs w:val="26"/>
        </w:rPr>
        <w:t>.</w:t>
      </w:r>
    </w:p>
    <w:p w14:paraId="18A0DF2F" w14:textId="3787A278" w:rsidR="009A2F25" w:rsidRPr="006B7FCC" w:rsidRDefault="009A2F25" w:rsidP="002A3A8D">
      <w:pPr>
        <w:spacing w:before="80" w:after="80" w:line="240" w:lineRule="auto"/>
        <w:rPr>
          <w:rFonts w:cs="Times New Roman"/>
          <w:sz w:val="26"/>
          <w:szCs w:val="26"/>
        </w:rPr>
      </w:pPr>
      <w:r w:rsidRPr="006B7FCC">
        <w:rPr>
          <w:rFonts w:cs="Times New Roman"/>
          <w:sz w:val="26"/>
          <w:szCs w:val="26"/>
        </w:rPr>
        <w:t>+ Giờ chuẩn giảng dạy</w:t>
      </w:r>
      <w:r w:rsidR="00C77DB7" w:rsidRPr="006B7FCC">
        <w:rPr>
          <w:rFonts w:cs="Times New Roman"/>
          <w:sz w:val="26"/>
          <w:szCs w:val="26"/>
        </w:rPr>
        <w:t xml:space="preserve"> không đủ</w:t>
      </w:r>
      <w:r w:rsidR="00820B78" w:rsidRPr="006B7FCC">
        <w:rPr>
          <w:rFonts w:cs="Times New Roman"/>
          <w:sz w:val="26"/>
          <w:szCs w:val="26"/>
        </w:rPr>
        <w:t>, còn</w:t>
      </w:r>
      <w:r w:rsidRPr="006B7FCC">
        <w:rPr>
          <w:rFonts w:cs="Times New Roman"/>
          <w:sz w:val="26"/>
          <w:szCs w:val="26"/>
        </w:rPr>
        <w:t xml:space="preserve"> thiếu (năm học</w:t>
      </w:r>
      <w:r w:rsidR="000E0150" w:rsidRPr="006B7FCC">
        <w:rPr>
          <w:rFonts w:cs="Times New Roman"/>
          <w:sz w:val="26"/>
          <w:szCs w:val="26"/>
        </w:rPr>
        <w:t>/số giờ thiế</w:t>
      </w:r>
      <w:r w:rsidR="00820B78" w:rsidRPr="006B7FCC">
        <w:rPr>
          <w:rFonts w:cs="Times New Roman"/>
          <w:sz w:val="26"/>
          <w:szCs w:val="26"/>
        </w:rPr>
        <w:t>u): ………………………</w:t>
      </w:r>
    </w:p>
    <w:p w14:paraId="6E9ED853" w14:textId="77777777" w:rsidR="009A2F25" w:rsidRPr="006B7FCC" w:rsidRDefault="003818E1" w:rsidP="002A3A8D">
      <w:pPr>
        <w:spacing w:before="80" w:after="80" w:line="240" w:lineRule="auto"/>
        <w:rPr>
          <w:rFonts w:cs="Times New Roman"/>
          <w:sz w:val="26"/>
          <w:szCs w:val="26"/>
        </w:rPr>
      </w:pPr>
      <w:r w:rsidRPr="006B7FCC">
        <w:rPr>
          <w:rFonts w:cs="Times New Roman"/>
          <w:sz w:val="26"/>
          <w:szCs w:val="26"/>
        </w:rPr>
        <w:t xml:space="preserve">- </w:t>
      </w:r>
      <w:r w:rsidR="009A2F25" w:rsidRPr="006B7FCC">
        <w:rPr>
          <w:rFonts w:cs="Times New Roman"/>
          <w:sz w:val="26"/>
          <w:szCs w:val="26"/>
        </w:rPr>
        <w:t>Hướng dẫn</w:t>
      </w:r>
      <w:r w:rsidR="0057214F" w:rsidRPr="006B7FCC">
        <w:rPr>
          <w:rFonts w:cs="Times New Roman"/>
          <w:sz w:val="26"/>
          <w:szCs w:val="26"/>
        </w:rPr>
        <w:t xml:space="preserve"> chính</w:t>
      </w:r>
      <w:r w:rsidR="009A2F25" w:rsidRPr="006B7FCC">
        <w:rPr>
          <w:rFonts w:cs="Times New Roman"/>
          <w:sz w:val="26"/>
          <w:szCs w:val="26"/>
        </w:rPr>
        <w:t xml:space="preserve"> NCS/</w:t>
      </w:r>
      <w:proofErr w:type="gramStart"/>
      <w:r w:rsidR="009A2F25" w:rsidRPr="006B7FCC">
        <w:rPr>
          <w:rFonts w:cs="Times New Roman"/>
          <w:sz w:val="26"/>
          <w:szCs w:val="26"/>
        </w:rPr>
        <w:t>HVCH</w:t>
      </w:r>
      <w:r w:rsidR="00C77DB7" w:rsidRPr="006B7FCC">
        <w:rPr>
          <w:rFonts w:cs="Times New Roman"/>
          <w:sz w:val="26"/>
          <w:szCs w:val="26"/>
        </w:rPr>
        <w:t>,CK</w:t>
      </w:r>
      <w:proofErr w:type="gramEnd"/>
      <w:r w:rsidR="001F6A8A" w:rsidRPr="006B7FCC">
        <w:rPr>
          <w:rFonts w:cs="Times New Roman"/>
          <w:sz w:val="26"/>
          <w:szCs w:val="26"/>
        </w:rPr>
        <w:t>2/BSNT</w:t>
      </w:r>
      <w:r w:rsidR="009A2F25" w:rsidRPr="006B7FCC">
        <w:rPr>
          <w:rFonts w:cs="Times New Roman"/>
          <w:sz w:val="26"/>
          <w:szCs w:val="26"/>
        </w:rPr>
        <w:t>:</w:t>
      </w:r>
    </w:p>
    <w:p w14:paraId="5EDDE894" w14:textId="79122AF5" w:rsidR="009A2F25" w:rsidRPr="006B7FCC" w:rsidRDefault="009A2F25" w:rsidP="002A3A8D">
      <w:pPr>
        <w:spacing w:before="80" w:after="80" w:line="240" w:lineRule="auto"/>
        <w:rPr>
          <w:rFonts w:cs="Times New Roman"/>
          <w:sz w:val="26"/>
          <w:szCs w:val="26"/>
        </w:rPr>
      </w:pPr>
      <w:r w:rsidRPr="006B7FCC">
        <w:rPr>
          <w:rFonts w:cs="Times New Roman"/>
          <w:sz w:val="26"/>
          <w:szCs w:val="26"/>
        </w:rPr>
        <w:t xml:space="preserve">+ </w:t>
      </w:r>
      <w:r w:rsidR="008C34FE" w:rsidRPr="006B7FCC">
        <w:rPr>
          <w:rFonts w:cs="Times New Roman"/>
          <w:sz w:val="26"/>
          <w:szCs w:val="26"/>
        </w:rPr>
        <w:t xml:space="preserve">Đã </w:t>
      </w:r>
      <w:r w:rsidR="0057214F" w:rsidRPr="006B7FCC">
        <w:rPr>
          <w:rFonts w:cs="Times New Roman"/>
          <w:sz w:val="26"/>
          <w:szCs w:val="26"/>
        </w:rPr>
        <w:t>h</w:t>
      </w:r>
      <w:r w:rsidRPr="006B7FCC">
        <w:rPr>
          <w:rFonts w:cs="Times New Roman"/>
          <w:sz w:val="26"/>
          <w:szCs w:val="26"/>
        </w:rPr>
        <w:t xml:space="preserve">ướng dẫn </w:t>
      </w:r>
      <w:r w:rsidR="008C34FE" w:rsidRPr="006B7FCC">
        <w:rPr>
          <w:rFonts w:cs="Times New Roman"/>
          <w:sz w:val="26"/>
          <w:szCs w:val="26"/>
        </w:rPr>
        <w:t xml:space="preserve">chính </w:t>
      </w:r>
      <w:r w:rsidRPr="006B7FCC">
        <w:rPr>
          <w:rFonts w:cs="Times New Roman"/>
          <w:sz w:val="26"/>
          <w:szCs w:val="26"/>
        </w:rPr>
        <w:t>01 NCS đã có Quyết định cấp bằng TS (ƯV</w:t>
      </w:r>
      <w:r w:rsidR="00AA40D4" w:rsidRPr="006B7FCC">
        <w:rPr>
          <w:rFonts w:cs="Times New Roman"/>
          <w:sz w:val="26"/>
          <w:szCs w:val="26"/>
        </w:rPr>
        <w:t xml:space="preserve"> chức danh</w:t>
      </w:r>
      <w:r w:rsidRPr="006B7FCC">
        <w:rPr>
          <w:rFonts w:cs="Times New Roman"/>
          <w:sz w:val="26"/>
          <w:szCs w:val="26"/>
        </w:rPr>
        <w:t xml:space="preserve"> GS)</w:t>
      </w:r>
      <w:r w:rsidR="008F0B6B" w:rsidRPr="006B7FCC">
        <w:rPr>
          <w:rFonts w:cs="Times New Roman"/>
          <w:sz w:val="26"/>
          <w:szCs w:val="26"/>
        </w:rPr>
        <w:t xml:space="preserve"> </w:t>
      </w:r>
      <w:r w:rsidR="008F0B6B" w:rsidRPr="006B7FCC">
        <w:rPr>
          <w:rFonts w:cs="Times New Roman"/>
          <w:sz w:val="26"/>
          <w:szCs w:val="26"/>
        </w:rPr>
        <w:sym w:font="Wingdings 2" w:char="F052"/>
      </w:r>
      <w:r w:rsidR="008F0B6B" w:rsidRPr="006B7FCC">
        <w:rPr>
          <w:rFonts w:cs="Times New Roman"/>
          <w:sz w:val="26"/>
          <w:szCs w:val="26"/>
        </w:rPr>
        <w:t xml:space="preserve">  </w:t>
      </w:r>
      <w:r w:rsidRPr="006B7FCC">
        <w:rPr>
          <w:rFonts w:cs="Times New Roman"/>
          <w:sz w:val="26"/>
          <w:szCs w:val="26"/>
        </w:rPr>
        <w:t xml:space="preserve">      </w:t>
      </w:r>
      <w:r w:rsidR="00E01480" w:rsidRPr="006B7FCC">
        <w:rPr>
          <w:rFonts w:cs="Times New Roman"/>
          <w:sz w:val="26"/>
          <w:szCs w:val="26"/>
        </w:rPr>
        <w:t xml:space="preserve">   </w:t>
      </w:r>
      <w:r w:rsidRPr="006B7FCC">
        <w:rPr>
          <w:rFonts w:cs="Times New Roman"/>
          <w:sz w:val="26"/>
          <w:szCs w:val="26"/>
        </w:rPr>
        <w:t xml:space="preserve"> </w:t>
      </w:r>
    </w:p>
    <w:p w14:paraId="47E2C04F" w14:textId="6B76883C" w:rsidR="00E156D8" w:rsidRPr="006165B0" w:rsidRDefault="003818E1" w:rsidP="006165B0">
      <w:pPr>
        <w:spacing w:after="0" w:line="240" w:lineRule="auto"/>
        <w:ind w:left="404" w:right="57"/>
        <w:rPr>
          <w:rFonts w:cs="Times New Roman"/>
          <w:b/>
          <w:bCs/>
          <w:sz w:val="26"/>
          <w:szCs w:val="26"/>
          <w:shd w:val="clear" w:color="auto" w:fill="FFFFFF"/>
        </w:rPr>
      </w:pPr>
      <w:r w:rsidRPr="006165B0">
        <w:rPr>
          <w:rFonts w:cs="Times New Roman"/>
          <w:b/>
          <w:bCs/>
          <w:sz w:val="26"/>
          <w:szCs w:val="26"/>
        </w:rPr>
        <w:t>Đề xuất CTKH</w:t>
      </w:r>
      <w:r w:rsidR="00F72FB8" w:rsidRPr="006165B0">
        <w:rPr>
          <w:rFonts w:cs="Times New Roman"/>
          <w:b/>
          <w:bCs/>
          <w:sz w:val="26"/>
          <w:szCs w:val="26"/>
        </w:rPr>
        <w:t xml:space="preserve"> để</w:t>
      </w:r>
      <w:r w:rsidRPr="006165B0">
        <w:rPr>
          <w:rFonts w:cs="Times New Roman"/>
          <w:b/>
          <w:bCs/>
          <w:sz w:val="26"/>
          <w:szCs w:val="26"/>
        </w:rPr>
        <w:t xml:space="preserve"> thay thế</w:t>
      </w:r>
      <w:r w:rsidR="008C34FE" w:rsidRPr="006165B0">
        <w:rPr>
          <w:rFonts w:cs="Times New Roman"/>
          <w:b/>
          <w:bCs/>
          <w:sz w:val="26"/>
          <w:szCs w:val="26"/>
        </w:rPr>
        <w:t xml:space="preserve"> </w:t>
      </w:r>
      <w:r w:rsidR="00F72FB8" w:rsidRPr="006165B0">
        <w:rPr>
          <w:rFonts w:eastAsia="Times New Roman" w:cs="Times New Roman"/>
          <w:b/>
          <w:bCs/>
          <w:sz w:val="26"/>
          <w:szCs w:val="26"/>
          <w:shd w:val="clear" w:color="auto" w:fill="FFFFFF"/>
        </w:rPr>
        <w:t xml:space="preserve">tiêu chuẩn hướng dẫn 01 NCS được cấp bằng TS </w:t>
      </w:r>
      <w:proofErr w:type="gramStart"/>
      <w:r w:rsidR="00F72FB8" w:rsidRPr="006165B0">
        <w:rPr>
          <w:rFonts w:eastAsia="Times New Roman" w:cs="Times New Roman"/>
          <w:b/>
          <w:bCs/>
          <w:sz w:val="26"/>
          <w:szCs w:val="26"/>
          <w:shd w:val="clear" w:color="auto" w:fill="FFFFFF"/>
        </w:rPr>
        <w:t xml:space="preserve">bị </w:t>
      </w:r>
      <w:r w:rsidR="006165B0">
        <w:rPr>
          <w:rFonts w:eastAsia="Times New Roman" w:cs="Times New Roman"/>
          <w:b/>
          <w:bCs/>
          <w:sz w:val="26"/>
          <w:szCs w:val="26"/>
          <w:shd w:val="clear" w:color="auto" w:fill="FFFFFF"/>
        </w:rPr>
        <w:t xml:space="preserve"> </w:t>
      </w:r>
      <w:r w:rsidR="00F72FB8" w:rsidRPr="006165B0">
        <w:rPr>
          <w:rFonts w:eastAsia="Times New Roman" w:cs="Times New Roman"/>
          <w:b/>
          <w:bCs/>
          <w:sz w:val="26"/>
          <w:szCs w:val="26"/>
          <w:shd w:val="clear" w:color="auto" w:fill="FFFFFF"/>
        </w:rPr>
        <w:t>thiếu</w:t>
      </w:r>
      <w:proofErr w:type="gramEnd"/>
      <w:r w:rsidRPr="006165B0">
        <w:rPr>
          <w:rFonts w:cs="Times New Roman"/>
          <w:b/>
          <w:bCs/>
          <w:sz w:val="26"/>
          <w:szCs w:val="26"/>
        </w:rPr>
        <w:t xml:space="preserve">: </w:t>
      </w:r>
      <w:bookmarkStart w:id="99" w:name="OLE_LINK119"/>
    </w:p>
    <w:p w14:paraId="45124783" w14:textId="06D8BB9F" w:rsidR="000502D6" w:rsidRPr="006B7FCC" w:rsidRDefault="00FE4955" w:rsidP="000502D6">
      <w:pPr>
        <w:pStyle w:val="ListParagraph"/>
        <w:numPr>
          <w:ilvl w:val="0"/>
          <w:numId w:val="34"/>
        </w:numPr>
        <w:spacing w:before="60" w:after="0" w:line="240" w:lineRule="auto"/>
        <w:ind w:right="57"/>
        <w:rPr>
          <w:rFonts w:eastAsia="Times New Roman"/>
          <w:sz w:val="26"/>
          <w:szCs w:val="26"/>
        </w:rPr>
      </w:pPr>
      <w:bookmarkStart w:id="100" w:name="_Hlk106872851"/>
      <w:r w:rsidRPr="006165B0">
        <w:rPr>
          <w:rFonts w:cs="Times New Roman"/>
          <w:bCs/>
          <w:sz w:val="26"/>
          <w:szCs w:val="26"/>
          <w:shd w:val="clear" w:color="auto" w:fill="FFFFFF"/>
        </w:rPr>
        <w:t>Bài báo quốc tế</w:t>
      </w:r>
      <w:r w:rsidR="006165B0" w:rsidRPr="006165B0">
        <w:rPr>
          <w:rFonts w:cs="Times New Roman"/>
          <w:bCs/>
          <w:sz w:val="26"/>
          <w:szCs w:val="26"/>
          <w:shd w:val="clear" w:color="auto" w:fill="FFFFFF"/>
        </w:rPr>
        <w:t xml:space="preserve"> (ISI, Scorpus) </w:t>
      </w:r>
      <w:r w:rsidR="00E156D8" w:rsidRPr="006165B0">
        <w:rPr>
          <w:rFonts w:cs="Times New Roman"/>
          <w:bCs/>
          <w:sz w:val="26"/>
          <w:szCs w:val="26"/>
          <w:shd w:val="clear" w:color="auto" w:fill="FFFFFF"/>
        </w:rPr>
        <w:t xml:space="preserve">số thứ tự </w:t>
      </w:r>
      <w:bookmarkEnd w:id="100"/>
      <w:r w:rsidRPr="006165B0">
        <w:rPr>
          <w:rFonts w:cs="Times New Roman"/>
          <w:bCs/>
          <w:sz w:val="26"/>
          <w:szCs w:val="26"/>
          <w:shd w:val="clear" w:color="auto" w:fill="FFFFFF"/>
        </w:rPr>
        <w:t>50</w:t>
      </w:r>
      <w:r w:rsidR="00E156D8" w:rsidRPr="006165B0">
        <w:rPr>
          <w:rFonts w:cs="Times New Roman"/>
          <w:bCs/>
          <w:sz w:val="26"/>
          <w:szCs w:val="26"/>
          <w:shd w:val="clear" w:color="auto" w:fill="FFFFFF"/>
        </w:rPr>
        <w:t xml:space="preserve">: </w:t>
      </w:r>
      <w:r w:rsidR="00E156D8" w:rsidRPr="008617C2">
        <w:rPr>
          <w:rFonts w:eastAsia="Times New Roman"/>
          <w:bCs/>
          <w:i/>
          <w:iCs/>
          <w:sz w:val="26"/>
          <w:szCs w:val="26"/>
        </w:rPr>
        <w:t xml:space="preserve">Reducing neonatal infections in </w:t>
      </w:r>
      <w:proofErr w:type="gramStart"/>
      <w:r w:rsidR="00E156D8" w:rsidRPr="008617C2">
        <w:rPr>
          <w:rFonts w:eastAsia="Times New Roman"/>
          <w:bCs/>
          <w:i/>
          <w:iCs/>
          <w:sz w:val="26"/>
          <w:szCs w:val="26"/>
        </w:rPr>
        <w:t>south and south central</w:t>
      </w:r>
      <w:proofErr w:type="gramEnd"/>
      <w:r w:rsidR="00E156D8" w:rsidRPr="008617C2">
        <w:rPr>
          <w:rFonts w:eastAsia="Times New Roman"/>
          <w:bCs/>
          <w:i/>
          <w:iCs/>
          <w:sz w:val="26"/>
          <w:szCs w:val="26"/>
        </w:rPr>
        <w:t xml:space="preserve"> Viet</w:t>
      </w:r>
      <w:r w:rsidR="000502D6" w:rsidRPr="008617C2">
        <w:rPr>
          <w:rFonts w:eastAsia="Times New Roman"/>
          <w:bCs/>
          <w:i/>
          <w:iCs/>
          <w:sz w:val="26"/>
          <w:szCs w:val="26"/>
        </w:rPr>
        <w:t xml:space="preserve"> </w:t>
      </w:r>
      <w:r w:rsidR="00E156D8" w:rsidRPr="008617C2">
        <w:rPr>
          <w:rFonts w:eastAsia="Times New Roman"/>
          <w:bCs/>
          <w:i/>
          <w:iCs/>
          <w:sz w:val="26"/>
          <w:szCs w:val="26"/>
        </w:rPr>
        <w:t>Nam: The view of healthcare providers</w:t>
      </w:r>
      <w:r w:rsidR="00E156D8" w:rsidRPr="006B7FCC">
        <w:rPr>
          <w:rFonts w:eastAsia="Times New Roman"/>
          <w:sz w:val="26"/>
          <w:szCs w:val="26"/>
        </w:rPr>
        <w:t>, BMC Pediatrics</w:t>
      </w:r>
      <w:r w:rsidR="000502D6" w:rsidRPr="006B7FCC">
        <w:rPr>
          <w:rFonts w:eastAsia="Times New Roman"/>
          <w:sz w:val="26"/>
          <w:szCs w:val="26"/>
        </w:rPr>
        <w:t xml:space="preserve">, </w:t>
      </w:r>
      <w:r w:rsidR="00E156D8" w:rsidRPr="006B7FCC">
        <w:rPr>
          <w:rFonts w:eastAsia="Times New Roman"/>
          <w:sz w:val="26"/>
          <w:szCs w:val="26"/>
        </w:rPr>
        <w:t xml:space="preserve">ISSN: </w:t>
      </w:r>
      <w:r w:rsidR="00E156D8" w:rsidRPr="006B7FCC">
        <w:rPr>
          <w:rFonts w:cs="Times New Roman"/>
          <w:bCs/>
          <w:sz w:val="26"/>
          <w:szCs w:val="26"/>
          <w:shd w:val="clear" w:color="auto" w:fill="FFFFFF"/>
        </w:rPr>
        <w:t xml:space="preserve">1471-2431, </w:t>
      </w:r>
      <w:r w:rsidR="00E156D8" w:rsidRPr="006B7FCC">
        <w:rPr>
          <w:rFonts w:cs="Times New Roman"/>
          <w:b/>
          <w:sz w:val="26"/>
          <w:szCs w:val="26"/>
        </w:rPr>
        <w:t xml:space="preserve">ISI, </w:t>
      </w:r>
      <w:r w:rsidR="00E156D8" w:rsidRPr="006B7FCC">
        <w:rPr>
          <w:rFonts w:cs="Times New Roman"/>
          <w:b/>
          <w:bCs/>
          <w:sz w:val="26"/>
          <w:szCs w:val="26"/>
          <w:shd w:val="clear" w:color="auto" w:fill="FFFFFF"/>
        </w:rPr>
        <w:t xml:space="preserve">Scopus, IF: 2.11, Q1, </w:t>
      </w:r>
      <w:r w:rsidR="00E156D8" w:rsidRPr="006B7FCC">
        <w:rPr>
          <w:rFonts w:eastAsia="Times New Roman"/>
          <w:sz w:val="26"/>
          <w:szCs w:val="26"/>
        </w:rPr>
        <w:t>2013.</w:t>
      </w:r>
    </w:p>
    <w:p w14:paraId="12C01331" w14:textId="43A2666D" w:rsidR="000502D6" w:rsidRPr="006B7FCC" w:rsidRDefault="00FE4955" w:rsidP="000502D6">
      <w:pPr>
        <w:pStyle w:val="ListParagraph"/>
        <w:numPr>
          <w:ilvl w:val="0"/>
          <w:numId w:val="34"/>
        </w:numPr>
        <w:spacing w:before="60" w:after="0" w:line="240" w:lineRule="auto"/>
        <w:ind w:right="57"/>
        <w:rPr>
          <w:rFonts w:eastAsia="Times New Roman"/>
          <w:sz w:val="26"/>
          <w:szCs w:val="26"/>
        </w:rPr>
      </w:pPr>
      <w:r>
        <w:rPr>
          <w:rFonts w:cs="Times New Roman"/>
          <w:bCs/>
          <w:sz w:val="26"/>
          <w:szCs w:val="26"/>
          <w:shd w:val="clear" w:color="auto" w:fill="FFFFFF"/>
        </w:rPr>
        <w:t>Bài báo quốc tế</w:t>
      </w:r>
      <w:r w:rsidR="006165B0">
        <w:rPr>
          <w:rFonts w:cs="Times New Roman"/>
          <w:bCs/>
          <w:sz w:val="26"/>
          <w:szCs w:val="26"/>
          <w:shd w:val="clear" w:color="auto" w:fill="FFFFFF"/>
        </w:rPr>
        <w:t xml:space="preserve"> </w:t>
      </w:r>
      <w:bookmarkStart w:id="101" w:name="_Hlk106872985"/>
      <w:r w:rsidR="006165B0">
        <w:rPr>
          <w:rFonts w:cs="Times New Roman"/>
          <w:bCs/>
          <w:sz w:val="26"/>
          <w:szCs w:val="26"/>
          <w:shd w:val="clear" w:color="auto" w:fill="FFFFFF"/>
        </w:rPr>
        <w:t>(ISI, Scorpus)</w:t>
      </w:r>
      <w:r w:rsidRPr="006B7FCC">
        <w:rPr>
          <w:rFonts w:cs="Times New Roman"/>
          <w:bCs/>
          <w:sz w:val="26"/>
          <w:szCs w:val="26"/>
          <w:shd w:val="clear" w:color="auto" w:fill="FFFFFF"/>
        </w:rPr>
        <w:t xml:space="preserve"> </w:t>
      </w:r>
      <w:bookmarkEnd w:id="101"/>
      <w:r w:rsidRPr="006B7FCC">
        <w:rPr>
          <w:rFonts w:cs="Times New Roman"/>
          <w:bCs/>
          <w:sz w:val="26"/>
          <w:szCs w:val="26"/>
          <w:shd w:val="clear" w:color="auto" w:fill="FFFFFF"/>
        </w:rPr>
        <w:t xml:space="preserve">số thứ tự </w:t>
      </w:r>
      <w:r>
        <w:rPr>
          <w:rFonts w:cs="Times New Roman"/>
          <w:sz w:val="26"/>
          <w:szCs w:val="26"/>
        </w:rPr>
        <w:t>51</w:t>
      </w:r>
      <w:r w:rsidR="00025915" w:rsidRPr="00A408AD">
        <w:rPr>
          <w:rFonts w:cs="Times New Roman"/>
          <w:sz w:val="26"/>
          <w:szCs w:val="26"/>
        </w:rPr>
        <w:t xml:space="preserve">: </w:t>
      </w:r>
      <w:r w:rsidR="00025915" w:rsidRPr="008617C2">
        <w:rPr>
          <w:bCs/>
          <w:i/>
          <w:iCs/>
          <w:sz w:val="26"/>
          <w:szCs w:val="26"/>
        </w:rPr>
        <w:t xml:space="preserve">Neonatal resuscitation in Vietnam: a national survey of a </w:t>
      </w:r>
      <w:proofErr w:type="gramStart"/>
      <w:r w:rsidR="00025915" w:rsidRPr="008617C2">
        <w:rPr>
          <w:bCs/>
          <w:i/>
          <w:iCs/>
          <w:sz w:val="26"/>
          <w:szCs w:val="26"/>
        </w:rPr>
        <w:t>middle income</w:t>
      </w:r>
      <w:proofErr w:type="gramEnd"/>
      <w:r w:rsidR="00025915" w:rsidRPr="008617C2">
        <w:rPr>
          <w:bCs/>
          <w:i/>
          <w:iCs/>
          <w:sz w:val="26"/>
          <w:szCs w:val="26"/>
        </w:rPr>
        <w:t xml:space="preserve"> country</w:t>
      </w:r>
      <w:r w:rsidR="00025915" w:rsidRPr="008617C2">
        <w:rPr>
          <w:i/>
          <w:iCs/>
          <w:sz w:val="26"/>
          <w:szCs w:val="26"/>
        </w:rPr>
        <w:t>,</w:t>
      </w:r>
      <w:r w:rsidR="00025915" w:rsidRPr="006B7FCC">
        <w:rPr>
          <w:sz w:val="26"/>
          <w:szCs w:val="26"/>
        </w:rPr>
        <w:t xml:space="preserve"> Acta Pædiatrica, ISSN</w:t>
      </w:r>
      <w:r w:rsidR="000502D6" w:rsidRPr="006B7FCC">
        <w:rPr>
          <w:sz w:val="26"/>
          <w:szCs w:val="26"/>
        </w:rPr>
        <w:t>:</w:t>
      </w:r>
      <w:r w:rsidR="00025915" w:rsidRPr="006B7FCC">
        <w:rPr>
          <w:sz w:val="26"/>
          <w:szCs w:val="26"/>
        </w:rPr>
        <w:t xml:space="preserve"> </w:t>
      </w:r>
      <w:r w:rsidR="00025915" w:rsidRPr="006B7FCC">
        <w:rPr>
          <w:rFonts w:cs="Times New Roman"/>
          <w:sz w:val="26"/>
          <w:szCs w:val="26"/>
          <w:shd w:val="clear" w:color="auto" w:fill="FFFFFF"/>
        </w:rPr>
        <w:t>1651-2227</w:t>
      </w:r>
      <w:r w:rsidR="00025915" w:rsidRPr="006B7FCC">
        <w:rPr>
          <w:bCs/>
          <w:sz w:val="26"/>
          <w:szCs w:val="26"/>
        </w:rPr>
        <w:t xml:space="preserve">, </w:t>
      </w:r>
      <w:r w:rsidR="00025915" w:rsidRPr="006B7FCC">
        <w:rPr>
          <w:rFonts w:cs="Times New Roman"/>
          <w:b/>
          <w:sz w:val="26"/>
          <w:szCs w:val="26"/>
        </w:rPr>
        <w:t xml:space="preserve">ISI, </w:t>
      </w:r>
      <w:r w:rsidR="00025915" w:rsidRPr="006B7FCC">
        <w:rPr>
          <w:rFonts w:cs="Times New Roman"/>
          <w:b/>
          <w:sz w:val="26"/>
          <w:szCs w:val="26"/>
          <w:shd w:val="clear" w:color="auto" w:fill="FFFFFF"/>
        </w:rPr>
        <w:t xml:space="preserve">Scopus, </w:t>
      </w:r>
      <w:r w:rsidR="00025915" w:rsidRPr="006B7FCC">
        <w:rPr>
          <w:rFonts w:cs="Times New Roman"/>
          <w:b/>
          <w:sz w:val="26"/>
          <w:szCs w:val="26"/>
        </w:rPr>
        <w:t xml:space="preserve">IF </w:t>
      </w:r>
      <w:r w:rsidR="00025915" w:rsidRPr="006B7FCC">
        <w:rPr>
          <w:rFonts w:cs="Times New Roman"/>
          <w:b/>
          <w:sz w:val="26"/>
          <w:szCs w:val="26"/>
          <w:shd w:val="clear" w:color="auto" w:fill="FFFFFF"/>
        </w:rPr>
        <w:t>2.265, Q1</w:t>
      </w:r>
      <w:r w:rsidR="00025915" w:rsidRPr="006B7FCC">
        <w:rPr>
          <w:rFonts w:cs="Times New Roman"/>
          <w:b/>
          <w:bCs/>
          <w:sz w:val="26"/>
          <w:szCs w:val="26"/>
          <w:shd w:val="clear" w:color="auto" w:fill="FFFFFF"/>
        </w:rPr>
        <w:t xml:space="preserve">, </w:t>
      </w:r>
      <w:r w:rsidR="00025915" w:rsidRPr="006B7FCC">
        <w:rPr>
          <w:rFonts w:cs="Times New Roman"/>
          <w:bCs/>
          <w:sz w:val="26"/>
          <w:szCs w:val="26"/>
          <w:shd w:val="clear" w:color="auto" w:fill="FFFFFF"/>
        </w:rPr>
        <w:t>2015.</w:t>
      </w:r>
    </w:p>
    <w:p w14:paraId="11E626A3" w14:textId="48404F1F" w:rsidR="00025915" w:rsidRPr="006B7FCC" w:rsidRDefault="00FE4955" w:rsidP="000502D6">
      <w:pPr>
        <w:pStyle w:val="ListParagraph"/>
        <w:numPr>
          <w:ilvl w:val="0"/>
          <w:numId w:val="34"/>
        </w:numPr>
        <w:spacing w:before="60" w:after="0" w:line="240" w:lineRule="auto"/>
        <w:ind w:right="57"/>
        <w:rPr>
          <w:rFonts w:eastAsia="Times New Roman"/>
          <w:sz w:val="26"/>
          <w:szCs w:val="26"/>
        </w:rPr>
      </w:pPr>
      <w:r>
        <w:rPr>
          <w:rFonts w:cs="Times New Roman"/>
          <w:bCs/>
          <w:sz w:val="26"/>
          <w:szCs w:val="26"/>
          <w:shd w:val="clear" w:color="auto" w:fill="FFFFFF"/>
        </w:rPr>
        <w:lastRenderedPageBreak/>
        <w:t>Bài báo quốc tế</w:t>
      </w:r>
      <w:r w:rsidR="006165B0">
        <w:rPr>
          <w:rFonts w:cs="Times New Roman"/>
          <w:bCs/>
          <w:sz w:val="26"/>
          <w:szCs w:val="26"/>
          <w:shd w:val="clear" w:color="auto" w:fill="FFFFFF"/>
        </w:rPr>
        <w:t xml:space="preserve"> (ISI, </w:t>
      </w:r>
      <w:proofErr w:type="gramStart"/>
      <w:r w:rsidR="006165B0">
        <w:rPr>
          <w:rFonts w:cs="Times New Roman"/>
          <w:bCs/>
          <w:sz w:val="26"/>
          <w:szCs w:val="26"/>
          <w:shd w:val="clear" w:color="auto" w:fill="FFFFFF"/>
        </w:rPr>
        <w:t>Scorpus)</w:t>
      </w:r>
      <w:r w:rsidR="006165B0" w:rsidRPr="006B7FCC">
        <w:rPr>
          <w:rFonts w:cs="Times New Roman"/>
          <w:bCs/>
          <w:sz w:val="26"/>
          <w:szCs w:val="26"/>
          <w:shd w:val="clear" w:color="auto" w:fill="FFFFFF"/>
        </w:rPr>
        <w:t xml:space="preserve"> </w:t>
      </w:r>
      <w:r w:rsidRPr="006B7FCC">
        <w:rPr>
          <w:rFonts w:cs="Times New Roman"/>
          <w:bCs/>
          <w:sz w:val="26"/>
          <w:szCs w:val="26"/>
          <w:shd w:val="clear" w:color="auto" w:fill="FFFFFF"/>
        </w:rPr>
        <w:t xml:space="preserve"> số</w:t>
      </w:r>
      <w:proofErr w:type="gramEnd"/>
      <w:r w:rsidRPr="006B7FCC">
        <w:rPr>
          <w:rFonts w:cs="Times New Roman"/>
          <w:bCs/>
          <w:sz w:val="26"/>
          <w:szCs w:val="26"/>
          <w:shd w:val="clear" w:color="auto" w:fill="FFFFFF"/>
        </w:rPr>
        <w:t xml:space="preserve"> thứ tự </w:t>
      </w:r>
      <w:r>
        <w:rPr>
          <w:rFonts w:cs="Times New Roman"/>
          <w:sz w:val="26"/>
          <w:szCs w:val="26"/>
        </w:rPr>
        <w:t>52</w:t>
      </w:r>
      <w:r w:rsidR="00025915" w:rsidRPr="00A408AD">
        <w:rPr>
          <w:rFonts w:cs="Times New Roman"/>
          <w:sz w:val="26"/>
          <w:szCs w:val="26"/>
        </w:rPr>
        <w:t xml:space="preserve">: </w:t>
      </w:r>
      <w:r w:rsidR="00025915" w:rsidRPr="008617C2">
        <w:rPr>
          <w:bCs/>
          <w:i/>
          <w:iCs/>
          <w:sz w:val="26"/>
          <w:szCs w:val="26"/>
        </w:rPr>
        <w:t>Equipment for neonatal resuscitation in a</w:t>
      </w:r>
      <w:r w:rsidR="008617C2">
        <w:rPr>
          <w:bCs/>
          <w:i/>
          <w:iCs/>
          <w:sz w:val="26"/>
          <w:szCs w:val="26"/>
        </w:rPr>
        <w:t xml:space="preserve"> </w:t>
      </w:r>
      <w:r w:rsidR="00025915" w:rsidRPr="008617C2">
        <w:rPr>
          <w:bCs/>
          <w:i/>
          <w:iCs/>
          <w:sz w:val="26"/>
          <w:szCs w:val="26"/>
        </w:rPr>
        <w:t>middle-income country: a national survey in Vietnam</w:t>
      </w:r>
      <w:r w:rsidR="00025915" w:rsidRPr="006B7FCC">
        <w:rPr>
          <w:bCs/>
          <w:sz w:val="26"/>
          <w:szCs w:val="26"/>
        </w:rPr>
        <w:t xml:space="preserve">, </w:t>
      </w:r>
      <w:r w:rsidR="00025915" w:rsidRPr="006B7FCC">
        <w:rPr>
          <w:rFonts w:eastAsia="Times New Roman"/>
          <w:sz w:val="26"/>
          <w:szCs w:val="26"/>
        </w:rPr>
        <w:t>BMC Pediatrics, ISSN</w:t>
      </w:r>
      <w:r w:rsidR="000502D6" w:rsidRPr="006B7FCC">
        <w:rPr>
          <w:rFonts w:eastAsia="Times New Roman"/>
          <w:sz w:val="26"/>
          <w:szCs w:val="26"/>
        </w:rPr>
        <w:t>:</w:t>
      </w:r>
      <w:r w:rsidR="00025915" w:rsidRPr="006B7FCC">
        <w:rPr>
          <w:rFonts w:eastAsia="Times New Roman"/>
          <w:sz w:val="26"/>
          <w:szCs w:val="26"/>
        </w:rPr>
        <w:t xml:space="preserve"> </w:t>
      </w:r>
      <w:r w:rsidR="00025915" w:rsidRPr="006B7FCC">
        <w:rPr>
          <w:rFonts w:cs="Times New Roman"/>
          <w:bCs/>
          <w:sz w:val="26"/>
          <w:szCs w:val="26"/>
          <w:shd w:val="clear" w:color="auto" w:fill="FFFFFF"/>
        </w:rPr>
        <w:t xml:space="preserve">1471-2431, </w:t>
      </w:r>
      <w:r w:rsidR="00025915" w:rsidRPr="006B7FCC">
        <w:rPr>
          <w:rFonts w:cs="Times New Roman"/>
          <w:b/>
          <w:sz w:val="26"/>
          <w:szCs w:val="26"/>
        </w:rPr>
        <w:t xml:space="preserve">ISI, </w:t>
      </w:r>
      <w:r w:rsidR="00025915" w:rsidRPr="006B7FCC">
        <w:rPr>
          <w:rFonts w:cs="Times New Roman"/>
          <w:b/>
          <w:bCs/>
          <w:sz w:val="26"/>
          <w:szCs w:val="26"/>
          <w:shd w:val="clear" w:color="auto" w:fill="FFFFFF"/>
        </w:rPr>
        <w:t xml:space="preserve">Scopus, IF: 2.11, Q1, </w:t>
      </w:r>
      <w:r w:rsidR="00025915" w:rsidRPr="006B7FCC">
        <w:rPr>
          <w:rFonts w:cs="Times New Roman"/>
          <w:sz w:val="26"/>
          <w:szCs w:val="26"/>
          <w:shd w:val="clear" w:color="auto" w:fill="FFFFFF"/>
        </w:rPr>
        <w:t>2016</w:t>
      </w:r>
      <w:r w:rsidR="000502D6" w:rsidRPr="006B7FCC">
        <w:rPr>
          <w:rFonts w:cs="Times New Roman"/>
          <w:sz w:val="26"/>
          <w:szCs w:val="26"/>
          <w:shd w:val="clear" w:color="auto" w:fill="FFFFFF"/>
        </w:rPr>
        <w:t>.</w:t>
      </w:r>
    </w:p>
    <w:bookmarkEnd w:id="99"/>
    <w:p w14:paraId="145928BD" w14:textId="77777777" w:rsidR="009A2F25" w:rsidRPr="006B7FCC" w:rsidRDefault="00A501E1" w:rsidP="002A3A8D">
      <w:pPr>
        <w:spacing w:before="80" w:after="80" w:line="240" w:lineRule="auto"/>
        <w:rPr>
          <w:rFonts w:cs="Times New Roman"/>
          <w:sz w:val="26"/>
          <w:szCs w:val="26"/>
        </w:rPr>
      </w:pPr>
      <w:r w:rsidRPr="006B7FCC">
        <w:rPr>
          <w:noProof/>
        </w:rPr>
        <mc:AlternateContent>
          <mc:Choice Requires="wps">
            <w:drawing>
              <wp:anchor distT="0" distB="0" distL="36195" distR="36195" simplePos="0" relativeHeight="251686912" behindDoc="0" locked="0" layoutInCell="1" allowOverlap="1" wp14:anchorId="5F992D3A" wp14:editId="1268E376">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B128E36" w14:textId="77777777" w:rsidR="00C07145" w:rsidRPr="008C5340" w:rsidRDefault="00C07145"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92D3A" id="_x0000_s1034"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fqAw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">
                <v:textbox inset="0,0,0,0">
                  <w:txbxContent>
                    <w:p w14:paraId="6B128E36" w14:textId="77777777" w:rsidR="00C07145" w:rsidRPr="008C5340" w:rsidRDefault="00C07145" w:rsidP="003B0273">
                      <w:pPr>
                        <w:jc w:val="center"/>
                        <w:rPr>
                          <w:rFonts w:cs="Times New Roman"/>
                          <w:sz w:val="22"/>
                        </w:rPr>
                      </w:pPr>
                    </w:p>
                  </w:txbxContent>
                </v:textbox>
                <w10:wrap type="square" anchorx="page"/>
              </v:shape>
            </w:pict>
          </mc:Fallback>
        </mc:AlternateContent>
      </w:r>
      <w:r w:rsidR="009A2F25" w:rsidRPr="006B7FCC">
        <w:rPr>
          <w:rFonts w:cs="Times New Roman"/>
          <w:sz w:val="26"/>
          <w:szCs w:val="26"/>
        </w:rPr>
        <w:t xml:space="preserve">+ </w:t>
      </w:r>
      <w:r w:rsidR="008C34FE" w:rsidRPr="006B7FCC">
        <w:rPr>
          <w:rFonts w:cs="Times New Roman"/>
          <w:sz w:val="26"/>
          <w:szCs w:val="26"/>
        </w:rPr>
        <w:t>Đã hướng dẫn chính</w:t>
      </w:r>
      <w:r w:rsidR="009A2F25" w:rsidRPr="006B7FCC">
        <w:rPr>
          <w:rFonts w:cs="Times New Roman"/>
          <w:sz w:val="26"/>
          <w:szCs w:val="26"/>
        </w:rPr>
        <w:t xml:space="preserve"> 01 HVCH</w:t>
      </w:r>
      <w:r w:rsidR="00C77DB7" w:rsidRPr="006B7FCC">
        <w:rPr>
          <w:rFonts w:cs="Times New Roman"/>
          <w:sz w:val="26"/>
          <w:szCs w:val="26"/>
        </w:rPr>
        <w:t>/CK</w:t>
      </w:r>
      <w:r w:rsidRPr="006B7FCC">
        <w:rPr>
          <w:rFonts w:cs="Times New Roman"/>
          <w:sz w:val="26"/>
          <w:szCs w:val="26"/>
        </w:rPr>
        <w:t>2/BSNT</w:t>
      </w:r>
      <w:r w:rsidR="009A2F25" w:rsidRPr="006B7FCC">
        <w:rPr>
          <w:rFonts w:cs="Times New Roman"/>
          <w:sz w:val="26"/>
          <w:szCs w:val="26"/>
        </w:rPr>
        <w:t xml:space="preserve"> đã có Quyết định cấp bằng ThS</w:t>
      </w:r>
      <w:r w:rsidR="00FB2B0D" w:rsidRPr="006B7FCC">
        <w:rPr>
          <w:rFonts w:cs="Times New Roman"/>
          <w:sz w:val="26"/>
          <w:szCs w:val="26"/>
        </w:rPr>
        <w:t>/CK</w:t>
      </w:r>
      <w:r w:rsidRPr="006B7FCC">
        <w:rPr>
          <w:rFonts w:cs="Times New Roman"/>
          <w:sz w:val="26"/>
          <w:szCs w:val="26"/>
        </w:rPr>
        <w:t>2/BSNT</w:t>
      </w:r>
      <w:r w:rsidR="009A2F25" w:rsidRPr="006B7FCC">
        <w:rPr>
          <w:rFonts w:cs="Times New Roman"/>
          <w:sz w:val="26"/>
          <w:szCs w:val="26"/>
        </w:rPr>
        <w:t xml:space="preserve"> (ƯV</w:t>
      </w:r>
      <w:r w:rsidR="001F6A8A" w:rsidRPr="006B7FCC">
        <w:rPr>
          <w:rFonts w:cs="Times New Roman"/>
          <w:sz w:val="26"/>
          <w:szCs w:val="26"/>
        </w:rPr>
        <w:t xml:space="preserve"> chức danh</w:t>
      </w:r>
      <w:r w:rsidR="009A2F25" w:rsidRPr="006B7FCC">
        <w:rPr>
          <w:rFonts w:cs="Times New Roman"/>
          <w:sz w:val="26"/>
          <w:szCs w:val="26"/>
        </w:rPr>
        <w:t xml:space="preserve"> PGS)    </w:t>
      </w:r>
    </w:p>
    <w:p w14:paraId="3B7CA1C5" w14:textId="46A83540" w:rsidR="003818E1" w:rsidRDefault="003818E1" w:rsidP="002A3A8D">
      <w:pPr>
        <w:spacing w:before="80" w:after="80" w:line="240" w:lineRule="auto"/>
        <w:ind w:right="-172"/>
        <w:rPr>
          <w:rFonts w:cs="Times New Roman"/>
          <w:sz w:val="26"/>
          <w:szCs w:val="26"/>
        </w:rPr>
      </w:pPr>
      <w:r w:rsidRPr="006B7FCC">
        <w:rPr>
          <w:rFonts w:cs="Times New Roman"/>
          <w:sz w:val="26"/>
          <w:szCs w:val="26"/>
        </w:rPr>
        <w:t>Đề xuất CTKH</w:t>
      </w:r>
      <w:r w:rsidR="0077131C" w:rsidRPr="006B7FCC">
        <w:rPr>
          <w:rFonts w:cs="Times New Roman"/>
          <w:sz w:val="26"/>
          <w:szCs w:val="26"/>
        </w:rPr>
        <w:t xml:space="preserve"> </w:t>
      </w:r>
      <w:r w:rsidR="00F72FB8" w:rsidRPr="006B7FCC">
        <w:rPr>
          <w:rFonts w:cs="Times New Roman"/>
          <w:sz w:val="26"/>
          <w:szCs w:val="26"/>
        </w:rPr>
        <w:t>để thay thế</w:t>
      </w:r>
      <w:r w:rsidR="00F72FB8" w:rsidRPr="006B7FCC">
        <w:rPr>
          <w:rFonts w:eastAsia="Times New Roman" w:cs="Times New Roman"/>
          <w:sz w:val="26"/>
          <w:szCs w:val="26"/>
          <w:shd w:val="clear" w:color="auto" w:fill="FFFFFF"/>
        </w:rPr>
        <w:t xml:space="preserve"> tiêu chuẩn hướng dẫn 01 HVCH/CK</w:t>
      </w:r>
      <w:r w:rsidR="00A501E1" w:rsidRPr="006B7FCC">
        <w:rPr>
          <w:rFonts w:eastAsia="Times New Roman" w:cs="Times New Roman"/>
          <w:sz w:val="26"/>
          <w:szCs w:val="26"/>
          <w:shd w:val="clear" w:color="auto" w:fill="FFFFFF"/>
        </w:rPr>
        <w:t>2/BSNT</w:t>
      </w:r>
      <w:r w:rsidR="00F72FB8" w:rsidRPr="006B7FCC">
        <w:rPr>
          <w:rFonts w:eastAsia="Times New Roman" w:cs="Times New Roman"/>
          <w:sz w:val="26"/>
          <w:szCs w:val="26"/>
          <w:shd w:val="clear" w:color="auto" w:fill="FFFFFF"/>
        </w:rPr>
        <w:t xml:space="preserve"> được cấp bằng ThS/CK</w:t>
      </w:r>
      <w:r w:rsidR="00A501E1" w:rsidRPr="006B7FCC">
        <w:rPr>
          <w:rFonts w:eastAsia="Times New Roman" w:cs="Times New Roman"/>
          <w:sz w:val="26"/>
          <w:szCs w:val="26"/>
          <w:shd w:val="clear" w:color="auto" w:fill="FFFFFF"/>
        </w:rPr>
        <w:t>2/BSNT</w:t>
      </w:r>
      <w:r w:rsidR="00F72FB8" w:rsidRPr="006B7FCC">
        <w:rPr>
          <w:rFonts w:eastAsia="Times New Roman" w:cs="Times New Roman"/>
          <w:sz w:val="26"/>
          <w:szCs w:val="26"/>
          <w:shd w:val="clear" w:color="auto" w:fill="FFFFFF"/>
        </w:rPr>
        <w:t xml:space="preserve"> bị thiếu</w:t>
      </w:r>
      <w:r w:rsidRPr="006B7FCC">
        <w:rPr>
          <w:rFonts w:cs="Times New Roman"/>
          <w:sz w:val="26"/>
          <w:szCs w:val="26"/>
        </w:rPr>
        <w:t>:</w:t>
      </w:r>
      <w:r w:rsidR="00A503FF" w:rsidRPr="006B7FCC">
        <w:rPr>
          <w:rFonts w:cs="Times New Roman"/>
          <w:sz w:val="26"/>
          <w:szCs w:val="26"/>
        </w:rPr>
        <w:t xml:space="preserve"> </w:t>
      </w:r>
      <w:r w:rsidR="0077131C" w:rsidRPr="006B7FCC">
        <w:rPr>
          <w:rFonts w:cs="Times New Roman"/>
          <w:sz w:val="26"/>
          <w:szCs w:val="26"/>
        </w:rPr>
        <w:t xml:space="preserve"> …………………………………………………</w:t>
      </w:r>
      <w:r w:rsidR="006E1672" w:rsidRPr="006B7FCC">
        <w:rPr>
          <w:rFonts w:cs="Times New Roman"/>
          <w:sz w:val="26"/>
          <w:szCs w:val="26"/>
        </w:rPr>
        <w:t>………………….</w:t>
      </w:r>
    </w:p>
    <w:p w14:paraId="3E0FAAE5" w14:textId="77777777" w:rsidR="00F40502" w:rsidRPr="006B7FCC" w:rsidRDefault="00F40502" w:rsidP="002A3A8D">
      <w:pPr>
        <w:spacing w:before="80" w:after="80" w:line="240" w:lineRule="auto"/>
        <w:ind w:right="-172"/>
        <w:rPr>
          <w:rFonts w:cs="Times New Roman"/>
          <w:sz w:val="26"/>
          <w:szCs w:val="26"/>
        </w:rPr>
      </w:pPr>
    </w:p>
    <w:p w14:paraId="3756DB82" w14:textId="77777777" w:rsidR="009A2F25" w:rsidRPr="006B7FCC" w:rsidRDefault="009A2F25" w:rsidP="002A3A8D">
      <w:pPr>
        <w:spacing w:before="80" w:after="80" w:line="240" w:lineRule="auto"/>
        <w:rPr>
          <w:rFonts w:cs="Times New Roman"/>
          <w:sz w:val="26"/>
          <w:szCs w:val="26"/>
        </w:rPr>
      </w:pPr>
      <w:r w:rsidRPr="006B7FCC">
        <w:rPr>
          <w:rFonts w:cs="Times New Roman"/>
          <w:sz w:val="26"/>
          <w:szCs w:val="26"/>
        </w:rPr>
        <w:t>c) Nghiên cứu khoa học</w:t>
      </w:r>
    </w:p>
    <w:p w14:paraId="1A2FD502" w14:textId="12A6CC06" w:rsidR="009A2F25" w:rsidRPr="006B7FCC" w:rsidRDefault="009A2F25" w:rsidP="002A3A8D">
      <w:pPr>
        <w:spacing w:before="80" w:after="80" w:line="240" w:lineRule="auto"/>
        <w:rPr>
          <w:rFonts w:cs="Times New Roman"/>
          <w:sz w:val="26"/>
          <w:szCs w:val="26"/>
        </w:rPr>
      </w:pPr>
      <w:r w:rsidRPr="006B7FCC">
        <w:rPr>
          <w:rFonts w:cs="Times New Roman"/>
          <w:sz w:val="26"/>
          <w:szCs w:val="26"/>
        </w:rPr>
        <w:t xml:space="preserve">- </w:t>
      </w:r>
      <w:r w:rsidR="008C34FE" w:rsidRPr="006B7FCC">
        <w:rPr>
          <w:rFonts w:cs="Times New Roman"/>
          <w:sz w:val="26"/>
          <w:szCs w:val="26"/>
        </w:rPr>
        <w:t>Đã c</w:t>
      </w:r>
      <w:r w:rsidR="00894174" w:rsidRPr="006B7FCC">
        <w:rPr>
          <w:rFonts w:cs="Times New Roman"/>
          <w:sz w:val="26"/>
          <w:szCs w:val="26"/>
        </w:rPr>
        <w:t xml:space="preserve">hủ trì 01 </w:t>
      </w:r>
      <w:r w:rsidR="003F3CCE" w:rsidRPr="006B7FCC">
        <w:rPr>
          <w:rFonts w:cs="Times New Roman"/>
          <w:sz w:val="26"/>
          <w:szCs w:val="26"/>
        </w:rPr>
        <w:t>nhiệm vụ KH&amp;CN cấp Bộ</w:t>
      </w:r>
      <w:r w:rsidR="008C34FE" w:rsidRPr="006B7FCC">
        <w:rPr>
          <w:rFonts w:cs="Times New Roman"/>
          <w:sz w:val="26"/>
          <w:szCs w:val="26"/>
        </w:rPr>
        <w:t xml:space="preserve"> (ƯV</w:t>
      </w:r>
      <w:r w:rsidR="00F72FB8" w:rsidRPr="006B7FCC">
        <w:rPr>
          <w:rFonts w:cs="Times New Roman"/>
          <w:sz w:val="26"/>
          <w:szCs w:val="26"/>
        </w:rPr>
        <w:t xml:space="preserve"> chức danh</w:t>
      </w:r>
      <w:r w:rsidR="008C34FE" w:rsidRPr="006B7FCC">
        <w:rPr>
          <w:rFonts w:cs="Times New Roman"/>
          <w:sz w:val="26"/>
          <w:szCs w:val="26"/>
        </w:rPr>
        <w:t xml:space="preserve"> GS)</w:t>
      </w:r>
      <w:r w:rsidR="003F3CCE" w:rsidRPr="006B7FCC">
        <w:rPr>
          <w:rFonts w:cs="Times New Roman"/>
          <w:sz w:val="26"/>
          <w:szCs w:val="26"/>
        </w:rPr>
        <w:t xml:space="preserve"> </w:t>
      </w:r>
      <w:r w:rsidR="00E041C4" w:rsidRPr="006B7FCC">
        <w:rPr>
          <w:rFonts w:cs="Times New Roman"/>
          <w:sz w:val="26"/>
          <w:szCs w:val="26"/>
        </w:rPr>
        <w:sym w:font="Wingdings 2" w:char="F052"/>
      </w:r>
      <w:r w:rsidR="00E041C4" w:rsidRPr="006B7FCC">
        <w:rPr>
          <w:rFonts w:cs="Times New Roman"/>
          <w:sz w:val="26"/>
          <w:szCs w:val="26"/>
        </w:rPr>
        <w:t xml:space="preserve">  </w:t>
      </w:r>
      <w:r w:rsidR="003F3CCE" w:rsidRPr="006B7FCC">
        <w:rPr>
          <w:rFonts w:cs="Times New Roman"/>
          <w:sz w:val="26"/>
          <w:szCs w:val="26"/>
        </w:rPr>
        <w:t xml:space="preserve">                         </w:t>
      </w:r>
    </w:p>
    <w:p w14:paraId="076B7EAE" w14:textId="77777777" w:rsidR="0071774C" w:rsidRPr="006B7FCC" w:rsidRDefault="003818E1" w:rsidP="00F67A21">
      <w:pPr>
        <w:spacing w:after="0" w:line="264" w:lineRule="auto"/>
        <w:ind w:left="44" w:right="57"/>
        <w:rPr>
          <w:rFonts w:cs="Times New Roman"/>
          <w:sz w:val="26"/>
          <w:szCs w:val="26"/>
        </w:rPr>
      </w:pPr>
      <w:r w:rsidRPr="008617C2">
        <w:rPr>
          <w:rFonts w:cs="Times New Roman"/>
          <w:b/>
          <w:bCs/>
          <w:sz w:val="26"/>
          <w:szCs w:val="26"/>
        </w:rPr>
        <w:t xml:space="preserve">Đề xuất CTKH </w:t>
      </w:r>
      <w:r w:rsidR="00F72FB8" w:rsidRPr="008617C2">
        <w:rPr>
          <w:rFonts w:cs="Times New Roman"/>
          <w:b/>
          <w:bCs/>
          <w:sz w:val="26"/>
          <w:szCs w:val="26"/>
        </w:rPr>
        <w:t>để thay thế</w:t>
      </w:r>
      <w:r w:rsidR="00F72FB8" w:rsidRPr="008617C2">
        <w:rPr>
          <w:rFonts w:eastAsia="Times New Roman" w:cs="Times New Roman"/>
          <w:b/>
          <w:bCs/>
          <w:sz w:val="26"/>
          <w:szCs w:val="26"/>
          <w:shd w:val="clear" w:color="auto" w:fill="FFFFFF"/>
        </w:rPr>
        <w:t xml:space="preserve"> tiêu chuẩn chủ trì 01 nhiệm vụ KH&amp;CN cấp Bộ bị thiếu</w:t>
      </w:r>
      <w:r w:rsidRPr="006B7FCC">
        <w:rPr>
          <w:rFonts w:cs="Times New Roman"/>
          <w:sz w:val="26"/>
          <w:szCs w:val="26"/>
        </w:rPr>
        <w:t>:</w:t>
      </w:r>
      <w:r w:rsidR="00F72FB8" w:rsidRPr="006B7FCC">
        <w:rPr>
          <w:rFonts w:cs="Times New Roman"/>
          <w:sz w:val="26"/>
          <w:szCs w:val="26"/>
        </w:rPr>
        <w:t xml:space="preserve"> </w:t>
      </w:r>
    </w:p>
    <w:p w14:paraId="2F69BF27" w14:textId="3885FEC2" w:rsidR="00AE4E4A" w:rsidRPr="006B7FCC" w:rsidRDefault="008617C2" w:rsidP="00F67A21">
      <w:pPr>
        <w:spacing w:after="0" w:line="264" w:lineRule="auto"/>
        <w:ind w:left="44" w:right="57"/>
        <w:rPr>
          <w:bCs/>
          <w:sz w:val="26"/>
          <w:szCs w:val="26"/>
        </w:rPr>
      </w:pPr>
      <w:r w:rsidRPr="008617C2">
        <w:rPr>
          <w:rFonts w:cs="Times New Roman"/>
          <w:b/>
          <w:sz w:val="26"/>
          <w:szCs w:val="26"/>
          <w:shd w:val="clear" w:color="auto" w:fill="FFFFFF"/>
        </w:rPr>
        <w:t xml:space="preserve">Bài báo quốc tế </w:t>
      </w:r>
      <w:proofErr w:type="gramStart"/>
      <w:r w:rsidRPr="008617C2">
        <w:rPr>
          <w:rFonts w:cs="Times New Roman"/>
          <w:b/>
          <w:sz w:val="26"/>
          <w:szCs w:val="26"/>
          <w:shd w:val="clear" w:color="auto" w:fill="FFFFFF"/>
        </w:rPr>
        <w:t>( ISI</w:t>
      </w:r>
      <w:proofErr w:type="gramEnd"/>
      <w:r w:rsidRPr="008617C2">
        <w:rPr>
          <w:rFonts w:cs="Times New Roman"/>
          <w:b/>
          <w:sz w:val="26"/>
          <w:szCs w:val="26"/>
          <w:shd w:val="clear" w:color="auto" w:fill="FFFFFF"/>
        </w:rPr>
        <w:t>, Scorpus) số thứ tự 70</w:t>
      </w:r>
      <w:r w:rsidR="008479EB" w:rsidRPr="00F01A55">
        <w:rPr>
          <w:bCs/>
          <w:sz w:val="26"/>
          <w:szCs w:val="26"/>
        </w:rPr>
        <w:t xml:space="preserve">: </w:t>
      </w:r>
      <w:r w:rsidR="00AE4E4A" w:rsidRPr="008617C2">
        <w:rPr>
          <w:i/>
          <w:iCs/>
          <w:sz w:val="26"/>
          <w:szCs w:val="26"/>
        </w:rPr>
        <w:t>Comparison of psychomotor development among children conceived through icsi in-vitro-fertilisation and naturally at 5 through 30 months of age, Vietnam</w:t>
      </w:r>
      <w:r w:rsidR="00AE4E4A" w:rsidRPr="006B7FCC">
        <w:rPr>
          <w:sz w:val="26"/>
          <w:szCs w:val="26"/>
        </w:rPr>
        <w:t xml:space="preserve">, </w:t>
      </w:r>
      <w:r w:rsidR="00D91BFB" w:rsidRPr="006B7FCC">
        <w:rPr>
          <w:sz w:val="26"/>
          <w:szCs w:val="26"/>
        </w:rPr>
        <w:t xml:space="preserve">European Journal of Obstetrics &amp; Gynecology and Reproductive Biology, </w:t>
      </w:r>
      <w:r w:rsidR="005F5ADC" w:rsidRPr="006B7FCC">
        <w:rPr>
          <w:b/>
          <w:sz w:val="25"/>
          <w:szCs w:val="25"/>
        </w:rPr>
        <w:t>Scopus, ISI(SCIE)</w:t>
      </w:r>
      <w:r w:rsidR="00536743" w:rsidRPr="006B7FCC">
        <w:rPr>
          <w:b/>
          <w:sz w:val="25"/>
          <w:szCs w:val="25"/>
        </w:rPr>
        <w:t>, Q2</w:t>
      </w:r>
      <w:r w:rsidR="005F5ADC" w:rsidRPr="006B7FCC">
        <w:rPr>
          <w:b/>
          <w:sz w:val="25"/>
          <w:szCs w:val="25"/>
        </w:rPr>
        <w:t xml:space="preserve">, </w:t>
      </w:r>
      <w:r w:rsidR="00E1674E" w:rsidRPr="006B7FCC">
        <w:rPr>
          <w:sz w:val="26"/>
          <w:szCs w:val="26"/>
        </w:rPr>
        <w:t>2021.</w:t>
      </w:r>
    </w:p>
    <w:p w14:paraId="29350733" w14:textId="77777777" w:rsidR="003F3CCE" w:rsidRPr="006B7FCC" w:rsidRDefault="00BB5850" w:rsidP="009B73DD">
      <w:pPr>
        <w:spacing w:before="120" w:after="120" w:line="240" w:lineRule="auto"/>
        <w:rPr>
          <w:rFonts w:cs="Times New Roman"/>
          <w:sz w:val="26"/>
          <w:szCs w:val="26"/>
        </w:rPr>
      </w:pPr>
      <w:r w:rsidRPr="006B7FCC">
        <w:rPr>
          <w:noProof/>
        </w:rPr>
        <mc:AlternateContent>
          <mc:Choice Requires="wps">
            <w:drawing>
              <wp:anchor distT="0" distB="0" distL="36195" distR="36195" simplePos="0" relativeHeight="251691008" behindDoc="0" locked="0" layoutInCell="1" allowOverlap="1" wp14:anchorId="5588D5EF" wp14:editId="7D8412B4">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7976F2" w14:textId="77777777" w:rsidR="00C07145" w:rsidRPr="008C5340" w:rsidRDefault="00C071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8D5EF" id="_x0000_s1035"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FwBA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">
                <v:textbox inset="0,0,0,0">
                  <w:txbxContent>
                    <w:p w14:paraId="267976F2" w14:textId="77777777" w:rsidR="00C07145" w:rsidRPr="008C5340" w:rsidRDefault="00C07145" w:rsidP="00BB5850">
                      <w:pPr>
                        <w:jc w:val="center"/>
                        <w:rPr>
                          <w:rFonts w:cs="Times New Roman"/>
                          <w:sz w:val="22"/>
                        </w:rPr>
                      </w:pPr>
                    </w:p>
                  </w:txbxContent>
                </v:textbox>
                <w10:wrap type="square" anchorx="page"/>
              </v:shape>
            </w:pict>
          </mc:Fallback>
        </mc:AlternateContent>
      </w:r>
      <w:r w:rsidR="003F3CCE" w:rsidRPr="006B7FCC">
        <w:rPr>
          <w:rFonts w:cs="Times New Roman"/>
          <w:sz w:val="26"/>
          <w:szCs w:val="26"/>
        </w:rPr>
        <w:t xml:space="preserve">- </w:t>
      </w:r>
      <w:r w:rsidR="008C34FE" w:rsidRPr="006B7FCC">
        <w:rPr>
          <w:rFonts w:cs="Times New Roman"/>
          <w:sz w:val="26"/>
          <w:szCs w:val="26"/>
        </w:rPr>
        <w:t>Đã c</w:t>
      </w:r>
      <w:r w:rsidR="003F3CCE" w:rsidRPr="006B7FCC">
        <w:rPr>
          <w:rFonts w:cs="Times New Roman"/>
          <w:sz w:val="26"/>
          <w:szCs w:val="26"/>
        </w:rPr>
        <w:t xml:space="preserve">hủ trì 01 nhiệm vụ KH&amp;CN cấp cơ sở </w:t>
      </w:r>
      <w:r w:rsidR="008C34FE" w:rsidRPr="006B7FCC">
        <w:rPr>
          <w:rFonts w:cs="Times New Roman"/>
          <w:sz w:val="26"/>
          <w:szCs w:val="26"/>
        </w:rPr>
        <w:t>(ƯV</w:t>
      </w:r>
      <w:r w:rsidR="00D51925" w:rsidRPr="006B7FCC">
        <w:rPr>
          <w:rFonts w:cs="Times New Roman"/>
          <w:sz w:val="26"/>
          <w:szCs w:val="26"/>
        </w:rPr>
        <w:t xml:space="preserve"> chức danh</w:t>
      </w:r>
      <w:r w:rsidR="008C34FE" w:rsidRPr="006B7FCC">
        <w:rPr>
          <w:rFonts w:cs="Times New Roman"/>
          <w:sz w:val="26"/>
          <w:szCs w:val="26"/>
        </w:rPr>
        <w:t xml:space="preserve"> PGS)</w:t>
      </w:r>
      <w:r w:rsidR="003F3CCE" w:rsidRPr="006B7FCC">
        <w:rPr>
          <w:rFonts w:cs="Times New Roman"/>
          <w:sz w:val="26"/>
          <w:szCs w:val="26"/>
        </w:rPr>
        <w:t xml:space="preserve">     </w:t>
      </w:r>
    </w:p>
    <w:p w14:paraId="7261FF2C" w14:textId="2A3C967C" w:rsidR="00382C81" w:rsidRPr="006B7FCC" w:rsidRDefault="00382C81" w:rsidP="009B73DD">
      <w:pPr>
        <w:spacing w:before="120" w:after="120" w:line="240" w:lineRule="auto"/>
        <w:rPr>
          <w:rFonts w:cs="Times New Roman"/>
          <w:sz w:val="26"/>
          <w:szCs w:val="26"/>
        </w:rPr>
      </w:pPr>
      <w:r w:rsidRPr="006B7FCC">
        <w:rPr>
          <w:rFonts w:cs="Times New Roman"/>
          <w:sz w:val="26"/>
          <w:szCs w:val="26"/>
        </w:rPr>
        <w:t xml:space="preserve">Đề xuất CTKH </w:t>
      </w:r>
      <w:r w:rsidR="00A148A6" w:rsidRPr="006B7FCC">
        <w:rPr>
          <w:rFonts w:cs="Times New Roman"/>
          <w:sz w:val="26"/>
          <w:szCs w:val="26"/>
        </w:rPr>
        <w:t>để thay thế</w:t>
      </w:r>
      <w:r w:rsidR="00A148A6" w:rsidRPr="006B7FCC">
        <w:rPr>
          <w:rFonts w:eastAsia="Times New Roman" w:cs="Times New Roman"/>
          <w:sz w:val="26"/>
          <w:szCs w:val="26"/>
          <w:shd w:val="clear" w:color="auto" w:fill="FFFFFF"/>
        </w:rPr>
        <w:t xml:space="preserve"> tiêu chuẩn chủ trì 01 nhiệm vụ KH&amp;CN cấp cơ sở bị thiếu</w:t>
      </w:r>
      <w:r w:rsidRPr="006B7FCC">
        <w:rPr>
          <w:rFonts w:cs="Times New Roman"/>
          <w:sz w:val="26"/>
          <w:szCs w:val="26"/>
        </w:rPr>
        <w:t>:</w:t>
      </w:r>
      <w:r w:rsidR="00A503FF" w:rsidRPr="006B7FCC">
        <w:rPr>
          <w:rFonts w:cs="Times New Roman"/>
          <w:sz w:val="26"/>
          <w:szCs w:val="26"/>
        </w:rPr>
        <w:t xml:space="preserve"> ….</w:t>
      </w:r>
      <w:r w:rsidRPr="006B7FCC">
        <w:rPr>
          <w:rFonts w:cs="Times New Roman"/>
          <w:sz w:val="26"/>
          <w:szCs w:val="26"/>
        </w:rPr>
        <w:t>…</w:t>
      </w:r>
      <w:r w:rsidR="008C34FE" w:rsidRPr="006B7FCC">
        <w:rPr>
          <w:rFonts w:cs="Times New Roman"/>
          <w:sz w:val="26"/>
          <w:szCs w:val="26"/>
        </w:rPr>
        <w:t>…………………….</w:t>
      </w:r>
      <w:r w:rsidR="0077131C" w:rsidRPr="006B7FCC">
        <w:rPr>
          <w:rFonts w:cs="Times New Roman"/>
          <w:sz w:val="26"/>
          <w:szCs w:val="26"/>
        </w:rPr>
        <w:t>……………………………………………………</w:t>
      </w:r>
      <w:r w:rsidR="006E1672" w:rsidRPr="006B7FCC">
        <w:rPr>
          <w:rFonts w:cs="Times New Roman"/>
          <w:sz w:val="26"/>
          <w:szCs w:val="26"/>
        </w:rPr>
        <w:t>……………...</w:t>
      </w:r>
    </w:p>
    <w:p w14:paraId="34873E69" w14:textId="77777777" w:rsidR="001B6B14" w:rsidRPr="006B7FCC" w:rsidRDefault="003F3CCE" w:rsidP="009B73DD">
      <w:pPr>
        <w:spacing w:before="120" w:after="120" w:line="240" w:lineRule="auto"/>
        <w:rPr>
          <w:rFonts w:cs="Times New Roman"/>
          <w:sz w:val="26"/>
          <w:szCs w:val="26"/>
        </w:rPr>
      </w:pPr>
      <w:r w:rsidRPr="006B7FCC">
        <w:rPr>
          <w:rFonts w:cs="Times New Roman"/>
          <w:sz w:val="26"/>
          <w:szCs w:val="26"/>
        </w:rPr>
        <w:t xml:space="preserve">- </w:t>
      </w:r>
      <w:r w:rsidR="001B6B14" w:rsidRPr="006B7FCC">
        <w:rPr>
          <w:rFonts w:cs="Times New Roman"/>
          <w:sz w:val="26"/>
          <w:szCs w:val="26"/>
        </w:rPr>
        <w:t>K</w:t>
      </w:r>
      <w:r w:rsidRPr="006B7FCC">
        <w:rPr>
          <w:rFonts w:cs="Times New Roman"/>
          <w:sz w:val="26"/>
          <w:szCs w:val="26"/>
        </w:rPr>
        <w:t xml:space="preserve">hông đủ </w:t>
      </w:r>
      <w:r w:rsidR="001B6B14" w:rsidRPr="006B7FCC">
        <w:rPr>
          <w:rFonts w:cs="Times New Roman"/>
          <w:sz w:val="26"/>
          <w:szCs w:val="26"/>
        </w:rPr>
        <w:t xml:space="preserve">số </w:t>
      </w:r>
      <w:r w:rsidR="00D42B13" w:rsidRPr="006B7FCC">
        <w:rPr>
          <w:rFonts w:cs="Times New Roman"/>
          <w:sz w:val="26"/>
          <w:szCs w:val="26"/>
        </w:rPr>
        <w:t>CTKH</w:t>
      </w:r>
      <w:r w:rsidR="00A503FF" w:rsidRPr="006B7FCC">
        <w:rPr>
          <w:rFonts w:cs="Times New Roman"/>
          <w:sz w:val="26"/>
          <w:szCs w:val="26"/>
        </w:rPr>
        <w:t xml:space="preserve"> là tác giả chính</w:t>
      </w:r>
      <w:r w:rsidR="00E8062E" w:rsidRPr="006B7FCC">
        <w:rPr>
          <w:rFonts w:cs="Times New Roman"/>
          <w:sz w:val="26"/>
          <w:szCs w:val="26"/>
        </w:rPr>
        <w:t xml:space="preserve"> sau khi được bổ nhiệm PGS hoặc được cấp bằng TS</w:t>
      </w:r>
      <w:r w:rsidRPr="006B7FCC">
        <w:rPr>
          <w:rFonts w:cs="Times New Roman"/>
          <w:sz w:val="26"/>
          <w:szCs w:val="26"/>
        </w:rPr>
        <w:t xml:space="preserve">: </w:t>
      </w:r>
    </w:p>
    <w:p w14:paraId="43720CB3" w14:textId="77777777" w:rsidR="008C34FE" w:rsidRPr="006B7FCC" w:rsidRDefault="00FE0E38" w:rsidP="009B73DD">
      <w:pPr>
        <w:spacing w:before="120" w:after="120" w:line="240" w:lineRule="auto"/>
        <w:rPr>
          <w:rFonts w:cs="Times New Roman"/>
          <w:sz w:val="26"/>
          <w:szCs w:val="26"/>
        </w:rPr>
      </w:pPr>
      <w:r w:rsidRPr="006B7FCC">
        <w:rPr>
          <w:noProof/>
        </w:rPr>
        <mc:AlternateContent>
          <mc:Choice Requires="wps">
            <w:drawing>
              <wp:anchor distT="0" distB="0" distL="36195" distR="36195" simplePos="0" relativeHeight="251695104" behindDoc="0" locked="0" layoutInCell="1" allowOverlap="1" wp14:anchorId="4ECE7E46" wp14:editId="62CF1912">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C01B58" w14:textId="77777777" w:rsidR="00C07145" w:rsidRPr="008C5340" w:rsidRDefault="00C071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E7E46" id="_x0000_s1036"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">
                <v:textbox inset="0,0,0,0">
                  <w:txbxContent>
                    <w:p w14:paraId="2DC01B58" w14:textId="77777777" w:rsidR="00C07145" w:rsidRPr="008C5340" w:rsidRDefault="00C07145" w:rsidP="00BB5850">
                      <w:pPr>
                        <w:jc w:val="center"/>
                        <w:rPr>
                          <w:rFonts w:cs="Times New Roman"/>
                          <w:sz w:val="22"/>
                        </w:rPr>
                      </w:pPr>
                    </w:p>
                  </w:txbxContent>
                </v:textbox>
                <w10:wrap type="square" anchorx="page"/>
              </v:shape>
            </w:pict>
          </mc:Fallback>
        </mc:AlternateContent>
      </w:r>
      <w:r w:rsidRPr="006B7FCC">
        <w:rPr>
          <w:noProof/>
        </w:rPr>
        <mc:AlternateContent>
          <mc:Choice Requires="wps">
            <w:drawing>
              <wp:anchor distT="0" distB="0" distL="36195" distR="36195" simplePos="0" relativeHeight="251693056" behindDoc="0" locked="0" layoutInCell="1" allowOverlap="1" wp14:anchorId="3E01B8FB" wp14:editId="63224F2C">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C72560" w14:textId="77777777" w:rsidR="00C07145" w:rsidRPr="008C5340" w:rsidRDefault="00C071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1B8FB" id="_x0000_s1037"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l6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">
                <v:textbox inset="0,0,0,0">
                  <w:txbxContent>
                    <w:p w14:paraId="33C72560" w14:textId="77777777" w:rsidR="00C07145" w:rsidRPr="008C5340" w:rsidRDefault="00C07145" w:rsidP="00BB5850">
                      <w:pPr>
                        <w:jc w:val="center"/>
                        <w:rPr>
                          <w:rFonts w:cs="Times New Roman"/>
                          <w:sz w:val="22"/>
                        </w:rPr>
                      </w:pPr>
                    </w:p>
                  </w:txbxContent>
                </v:textbox>
                <w10:wrap type="square" anchorx="page"/>
              </v:shape>
            </w:pict>
          </mc:Fallback>
        </mc:AlternateContent>
      </w:r>
      <w:r w:rsidR="001B6B14" w:rsidRPr="006B7FCC">
        <w:rPr>
          <w:rFonts w:cs="Times New Roman"/>
          <w:sz w:val="26"/>
          <w:szCs w:val="26"/>
        </w:rPr>
        <w:t xml:space="preserve">+ Đối với ứng viên </w:t>
      </w:r>
      <w:r w:rsidRPr="006B7FCC">
        <w:rPr>
          <w:rFonts w:cs="Times New Roman"/>
          <w:sz w:val="26"/>
          <w:szCs w:val="26"/>
        </w:rPr>
        <w:t xml:space="preserve">chức danh </w:t>
      </w:r>
      <w:r w:rsidR="001B6B14" w:rsidRPr="006B7FCC">
        <w:rPr>
          <w:rFonts w:cs="Times New Roman"/>
          <w:sz w:val="26"/>
          <w:szCs w:val="26"/>
        </w:rPr>
        <w:t>GS</w:t>
      </w:r>
      <w:r w:rsidR="00D42B13" w:rsidRPr="006B7FCC">
        <w:rPr>
          <w:rFonts w:cs="Times New Roman"/>
          <w:sz w:val="26"/>
          <w:szCs w:val="26"/>
        </w:rPr>
        <w:t>, đ</w:t>
      </w:r>
      <w:r w:rsidR="008C34FE" w:rsidRPr="006B7FCC">
        <w:rPr>
          <w:rFonts w:cs="Times New Roman"/>
          <w:sz w:val="26"/>
          <w:szCs w:val="26"/>
        </w:rPr>
        <w:t>ã công bố được</w:t>
      </w:r>
      <w:r w:rsidR="00D42B13" w:rsidRPr="006B7FCC">
        <w:rPr>
          <w:rFonts w:cs="Times New Roman"/>
          <w:sz w:val="26"/>
          <w:szCs w:val="26"/>
        </w:rPr>
        <w:t xml:space="preserve">:    03 </w:t>
      </w:r>
      <w:proofErr w:type="gramStart"/>
      <w:r w:rsidR="00D42B13" w:rsidRPr="006B7FCC">
        <w:rPr>
          <w:rFonts w:cs="Times New Roman"/>
          <w:sz w:val="26"/>
          <w:szCs w:val="26"/>
        </w:rPr>
        <w:t>CTKH  ;</w:t>
      </w:r>
      <w:proofErr w:type="gramEnd"/>
      <w:r w:rsidR="00D42B13" w:rsidRPr="006B7FCC">
        <w:rPr>
          <w:rFonts w:cs="Times New Roman"/>
          <w:sz w:val="26"/>
          <w:szCs w:val="26"/>
        </w:rPr>
        <w:t xml:space="preserve">  </w:t>
      </w:r>
      <w:r w:rsidR="001B6B14" w:rsidRPr="006B7FCC">
        <w:rPr>
          <w:rFonts w:cs="Times New Roman"/>
          <w:sz w:val="26"/>
          <w:szCs w:val="26"/>
        </w:rPr>
        <w:t xml:space="preserve"> </w:t>
      </w:r>
      <w:r w:rsidR="00D42B13" w:rsidRPr="006B7FCC">
        <w:rPr>
          <w:rFonts w:cs="Times New Roman"/>
          <w:sz w:val="26"/>
          <w:szCs w:val="26"/>
        </w:rPr>
        <w:t xml:space="preserve">04 CTKH  </w:t>
      </w:r>
      <w:r w:rsidR="001B6B14" w:rsidRPr="006B7FCC">
        <w:rPr>
          <w:rFonts w:cs="Times New Roman"/>
          <w:sz w:val="26"/>
          <w:szCs w:val="26"/>
        </w:rPr>
        <w:t xml:space="preserve">   </w:t>
      </w:r>
    </w:p>
    <w:p w14:paraId="095DFE9B" w14:textId="7D8D93A9" w:rsidR="00382C81" w:rsidRPr="006B7FCC" w:rsidRDefault="00382C81" w:rsidP="009B73DD">
      <w:pPr>
        <w:spacing w:before="120" w:after="120" w:line="240" w:lineRule="auto"/>
        <w:rPr>
          <w:rFonts w:cs="Times New Roman"/>
          <w:sz w:val="26"/>
          <w:szCs w:val="26"/>
        </w:rPr>
      </w:pPr>
      <w:r w:rsidRPr="006B7FCC">
        <w:rPr>
          <w:rFonts w:cs="Times New Roman"/>
          <w:sz w:val="26"/>
          <w:szCs w:val="26"/>
        </w:rPr>
        <w:t xml:space="preserve">Đề xuất </w:t>
      </w:r>
      <w:r w:rsidR="00200257" w:rsidRPr="006B7FCC">
        <w:rPr>
          <w:rFonts w:cs="Times New Roman"/>
          <w:sz w:val="26"/>
          <w:szCs w:val="26"/>
        </w:rPr>
        <w:t>sách CK</w:t>
      </w:r>
      <w:r w:rsidR="001424E9" w:rsidRPr="006B7FCC">
        <w:rPr>
          <w:rFonts w:cs="Times New Roman"/>
          <w:sz w:val="26"/>
          <w:szCs w:val="26"/>
        </w:rPr>
        <w:t>UT</w:t>
      </w:r>
      <w:r w:rsidR="00200257" w:rsidRPr="006B7FCC">
        <w:rPr>
          <w:rFonts w:cs="Times New Roman"/>
          <w:sz w:val="26"/>
          <w:szCs w:val="26"/>
        </w:rPr>
        <w:t>/chương sách</w:t>
      </w:r>
      <w:r w:rsidR="00E905FD" w:rsidRPr="006B7FCC">
        <w:rPr>
          <w:rFonts w:cs="Times New Roman"/>
          <w:sz w:val="26"/>
          <w:szCs w:val="26"/>
        </w:rPr>
        <w:t xml:space="preserve"> của NXB có uy tín trên thế giới</w:t>
      </w:r>
      <w:r w:rsidR="0081527D" w:rsidRPr="006B7FCC">
        <w:rPr>
          <w:rFonts w:cs="Times New Roman"/>
          <w:sz w:val="26"/>
          <w:szCs w:val="26"/>
        </w:rPr>
        <w:t xml:space="preserve"> là tác giả chính</w:t>
      </w:r>
      <w:r w:rsidR="00200257" w:rsidRPr="006B7FCC">
        <w:rPr>
          <w:rFonts w:cs="Times New Roman"/>
          <w:sz w:val="26"/>
          <w:szCs w:val="26"/>
        </w:rPr>
        <w:t xml:space="preserve"> </w:t>
      </w:r>
      <w:r w:rsidRPr="006B7FCC">
        <w:rPr>
          <w:rFonts w:cs="Times New Roman"/>
          <w:sz w:val="26"/>
          <w:szCs w:val="26"/>
        </w:rPr>
        <w:t>thay thế</w:t>
      </w:r>
      <w:r w:rsidR="00D42B13" w:rsidRPr="006B7FCC">
        <w:rPr>
          <w:rFonts w:cs="Times New Roman"/>
          <w:sz w:val="26"/>
          <w:szCs w:val="26"/>
        </w:rPr>
        <w:t xml:space="preserve"> </w:t>
      </w:r>
      <w:r w:rsidR="00A503FF" w:rsidRPr="006B7FCC">
        <w:rPr>
          <w:rFonts w:cs="Times New Roman"/>
          <w:sz w:val="26"/>
          <w:szCs w:val="26"/>
        </w:rPr>
        <w:t xml:space="preserve">cho việc </w:t>
      </w:r>
      <w:r w:rsidR="00466E56" w:rsidRPr="006B7FCC">
        <w:rPr>
          <w:rFonts w:cs="Times New Roman"/>
          <w:sz w:val="26"/>
          <w:szCs w:val="26"/>
        </w:rPr>
        <w:t xml:space="preserve">ƯV </w:t>
      </w:r>
      <w:r w:rsidR="00B86273" w:rsidRPr="006B7FCC">
        <w:rPr>
          <w:rFonts w:cs="Times New Roman"/>
          <w:sz w:val="26"/>
          <w:szCs w:val="26"/>
        </w:rPr>
        <w:t>không</w:t>
      </w:r>
      <w:r w:rsidR="00FE0E38" w:rsidRPr="006B7FCC">
        <w:rPr>
          <w:rFonts w:cs="Times New Roman"/>
          <w:sz w:val="26"/>
          <w:szCs w:val="26"/>
        </w:rPr>
        <w:t xml:space="preserve"> đủ 05</w:t>
      </w:r>
      <w:r w:rsidR="00D42B13" w:rsidRPr="006B7FCC">
        <w:rPr>
          <w:rFonts w:eastAsia="Times New Roman" w:cs="Times New Roman"/>
          <w:sz w:val="26"/>
          <w:szCs w:val="26"/>
          <w:shd w:val="clear" w:color="auto" w:fill="FFFFFF"/>
        </w:rPr>
        <w:t xml:space="preserve"> CTKH </w:t>
      </w:r>
      <w:r w:rsidR="00A503FF" w:rsidRPr="006B7FCC">
        <w:rPr>
          <w:rFonts w:eastAsia="Times New Roman" w:cs="Times New Roman"/>
          <w:sz w:val="26"/>
          <w:szCs w:val="26"/>
          <w:shd w:val="clear" w:color="auto" w:fill="FFFFFF"/>
        </w:rPr>
        <w:t>là tác giả chính theo quy định</w:t>
      </w:r>
      <w:r w:rsidR="0081527D" w:rsidRPr="006B7FCC">
        <w:rPr>
          <w:rFonts w:cs="Times New Roman"/>
          <w:sz w:val="26"/>
          <w:szCs w:val="26"/>
        </w:rPr>
        <w:t>: ………………………</w:t>
      </w:r>
      <w:r w:rsidR="006E1672" w:rsidRPr="006B7FCC">
        <w:rPr>
          <w:rFonts w:cs="Times New Roman"/>
          <w:sz w:val="26"/>
          <w:szCs w:val="26"/>
        </w:rPr>
        <w:t>….</w:t>
      </w:r>
    </w:p>
    <w:p w14:paraId="75FD3009" w14:textId="77777777" w:rsidR="001B6B14" w:rsidRPr="006B7FCC" w:rsidRDefault="00BB5850" w:rsidP="009B73DD">
      <w:pPr>
        <w:spacing w:before="120" w:after="120" w:line="240" w:lineRule="auto"/>
        <w:rPr>
          <w:rFonts w:cs="Times New Roman"/>
          <w:sz w:val="26"/>
          <w:szCs w:val="26"/>
        </w:rPr>
      </w:pPr>
      <w:r w:rsidRPr="006B7FCC">
        <w:rPr>
          <w:noProof/>
        </w:rPr>
        <mc:AlternateContent>
          <mc:Choice Requires="wps">
            <w:drawing>
              <wp:anchor distT="0" distB="0" distL="36195" distR="36195" simplePos="0" relativeHeight="251697152" behindDoc="0" locked="0" layoutInCell="1" allowOverlap="1" wp14:anchorId="36442A98" wp14:editId="7022DA5D">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CAAC5D" w14:textId="77777777" w:rsidR="00C07145" w:rsidRPr="008C5340" w:rsidRDefault="00C071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42A98" id="_x0000_s1038"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MOBAIAABg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">
                <v:textbox inset="0,0,0,0">
                  <w:txbxContent>
                    <w:p w14:paraId="45CAAC5D" w14:textId="77777777" w:rsidR="00C07145" w:rsidRPr="008C5340" w:rsidRDefault="00C07145" w:rsidP="00BB5850">
                      <w:pPr>
                        <w:jc w:val="center"/>
                        <w:rPr>
                          <w:rFonts w:cs="Times New Roman"/>
                          <w:sz w:val="22"/>
                        </w:rPr>
                      </w:pPr>
                    </w:p>
                  </w:txbxContent>
                </v:textbox>
                <w10:wrap type="square" anchorx="page"/>
              </v:shape>
            </w:pict>
          </mc:Fallback>
        </mc:AlternateContent>
      </w:r>
      <w:r w:rsidR="001B6B14" w:rsidRPr="006B7FCC">
        <w:rPr>
          <w:rFonts w:cs="Times New Roman"/>
          <w:sz w:val="26"/>
          <w:szCs w:val="26"/>
        </w:rPr>
        <w:t xml:space="preserve">+ Đối với ứng viên </w:t>
      </w:r>
      <w:r w:rsidR="00FE0E38" w:rsidRPr="006B7FCC">
        <w:rPr>
          <w:rFonts w:cs="Times New Roman"/>
          <w:sz w:val="26"/>
          <w:szCs w:val="26"/>
        </w:rPr>
        <w:t xml:space="preserve">chức danh </w:t>
      </w:r>
      <w:r w:rsidR="001B6B14" w:rsidRPr="006B7FCC">
        <w:rPr>
          <w:rFonts w:cs="Times New Roman"/>
          <w:sz w:val="26"/>
          <w:szCs w:val="26"/>
        </w:rPr>
        <w:t>PGS</w:t>
      </w:r>
      <w:r w:rsidR="00D42B13" w:rsidRPr="006B7FCC">
        <w:rPr>
          <w:rFonts w:cs="Times New Roman"/>
          <w:sz w:val="26"/>
          <w:szCs w:val="26"/>
        </w:rPr>
        <w:t xml:space="preserve">, đã công bố được:   02 CTKH  </w:t>
      </w:r>
      <w:r w:rsidR="001B6B14" w:rsidRPr="006B7FCC">
        <w:rPr>
          <w:rFonts w:cs="Times New Roman"/>
          <w:sz w:val="26"/>
          <w:szCs w:val="26"/>
        </w:rPr>
        <w:t xml:space="preserve">  </w:t>
      </w:r>
    </w:p>
    <w:p w14:paraId="0D28BE29" w14:textId="5EE928D7" w:rsidR="00382C81" w:rsidRPr="006B7FCC" w:rsidRDefault="00432A1D" w:rsidP="009B73DD">
      <w:pPr>
        <w:spacing w:before="120" w:after="120" w:line="240" w:lineRule="auto"/>
        <w:rPr>
          <w:rFonts w:cs="Times New Roman"/>
          <w:sz w:val="26"/>
          <w:szCs w:val="26"/>
        </w:rPr>
      </w:pPr>
      <w:r w:rsidRPr="006B7FCC">
        <w:rPr>
          <w:rFonts w:cs="Times New Roman"/>
          <w:sz w:val="26"/>
          <w:szCs w:val="26"/>
        </w:rPr>
        <w:t>Đề xuất sách CK</w:t>
      </w:r>
      <w:r w:rsidR="000C5AA7" w:rsidRPr="006B7FCC">
        <w:rPr>
          <w:rFonts w:cs="Times New Roman"/>
          <w:sz w:val="26"/>
          <w:szCs w:val="26"/>
        </w:rPr>
        <w:t>UT</w:t>
      </w:r>
      <w:r w:rsidRPr="006B7FCC">
        <w:rPr>
          <w:rFonts w:cs="Times New Roman"/>
          <w:sz w:val="26"/>
          <w:szCs w:val="26"/>
        </w:rPr>
        <w:t xml:space="preserve">/chương sách </w:t>
      </w:r>
      <w:r w:rsidR="00E905FD" w:rsidRPr="006B7FCC">
        <w:rPr>
          <w:rFonts w:cs="Times New Roman"/>
          <w:sz w:val="26"/>
          <w:szCs w:val="26"/>
        </w:rPr>
        <w:t>NXB có uy tín trên thế giới</w:t>
      </w:r>
      <w:r w:rsidR="0052225E" w:rsidRPr="006B7FCC">
        <w:rPr>
          <w:rFonts w:cs="Times New Roman"/>
          <w:sz w:val="26"/>
          <w:szCs w:val="26"/>
        </w:rPr>
        <w:t xml:space="preserve"> là </w:t>
      </w:r>
      <w:r w:rsidR="003B040A" w:rsidRPr="006B7FCC">
        <w:rPr>
          <w:rFonts w:cs="Times New Roman"/>
          <w:sz w:val="26"/>
          <w:szCs w:val="26"/>
        </w:rPr>
        <w:t>tác giả chính</w:t>
      </w:r>
      <w:r w:rsidRPr="006B7FCC">
        <w:rPr>
          <w:rFonts w:cs="Times New Roman"/>
          <w:sz w:val="26"/>
          <w:szCs w:val="26"/>
        </w:rPr>
        <w:t xml:space="preserve"> thay thế</w:t>
      </w:r>
      <w:r w:rsidR="00D42B13" w:rsidRPr="006B7FCC">
        <w:rPr>
          <w:rFonts w:cs="Times New Roman"/>
          <w:sz w:val="26"/>
          <w:szCs w:val="26"/>
        </w:rPr>
        <w:t xml:space="preserve"> </w:t>
      </w:r>
      <w:r w:rsidR="00A503FF" w:rsidRPr="006B7FCC">
        <w:rPr>
          <w:rFonts w:cs="Times New Roman"/>
          <w:sz w:val="26"/>
          <w:szCs w:val="26"/>
        </w:rPr>
        <w:t xml:space="preserve">cho việc </w:t>
      </w:r>
      <w:r w:rsidR="00466E56" w:rsidRPr="006B7FCC">
        <w:rPr>
          <w:rFonts w:cs="Times New Roman"/>
          <w:sz w:val="26"/>
          <w:szCs w:val="26"/>
        </w:rPr>
        <w:t xml:space="preserve">ƯV </w:t>
      </w:r>
      <w:r w:rsidR="00B86273" w:rsidRPr="006B7FCC">
        <w:rPr>
          <w:rFonts w:cs="Times New Roman"/>
          <w:sz w:val="26"/>
          <w:szCs w:val="26"/>
        </w:rPr>
        <w:t>không</w:t>
      </w:r>
      <w:r w:rsidR="00466E56" w:rsidRPr="006B7FCC">
        <w:rPr>
          <w:rFonts w:cs="Times New Roman"/>
          <w:sz w:val="26"/>
          <w:szCs w:val="26"/>
        </w:rPr>
        <w:t xml:space="preserve"> đủ 03</w:t>
      </w:r>
      <w:r w:rsidR="00466E56" w:rsidRPr="006B7FCC">
        <w:rPr>
          <w:rFonts w:eastAsia="Times New Roman" w:cs="Times New Roman"/>
          <w:sz w:val="26"/>
          <w:szCs w:val="26"/>
          <w:shd w:val="clear" w:color="auto" w:fill="FFFFFF"/>
        </w:rPr>
        <w:t xml:space="preserve"> CTKH</w:t>
      </w:r>
      <w:r w:rsidR="00A503FF" w:rsidRPr="006B7FCC">
        <w:rPr>
          <w:rFonts w:eastAsia="Times New Roman" w:cs="Times New Roman"/>
          <w:sz w:val="26"/>
          <w:szCs w:val="26"/>
          <w:shd w:val="clear" w:color="auto" w:fill="FFFFFF"/>
        </w:rPr>
        <w:t xml:space="preserve"> là tác giả chính theo quy định</w:t>
      </w:r>
      <w:r w:rsidRPr="006B7FCC">
        <w:rPr>
          <w:rFonts w:cs="Times New Roman"/>
          <w:sz w:val="26"/>
          <w:szCs w:val="26"/>
        </w:rPr>
        <w:t>: ……………………</w:t>
      </w:r>
      <w:r w:rsidR="0052225E" w:rsidRPr="006B7FCC">
        <w:rPr>
          <w:rFonts w:cs="Times New Roman"/>
          <w:sz w:val="26"/>
          <w:szCs w:val="26"/>
        </w:rPr>
        <w:t>…………</w:t>
      </w:r>
    </w:p>
    <w:p w14:paraId="6F13EC28" w14:textId="0C262FBB" w:rsidR="00246F8B" w:rsidRPr="006B7FCC" w:rsidRDefault="00D866F5" w:rsidP="009B73DD">
      <w:pPr>
        <w:spacing w:before="120" w:after="120" w:line="240" w:lineRule="auto"/>
        <w:rPr>
          <w:rFonts w:cs="Times New Roman"/>
          <w:i/>
          <w:sz w:val="26"/>
          <w:szCs w:val="26"/>
        </w:rPr>
      </w:pPr>
      <w:r w:rsidRPr="006B7FCC">
        <w:rPr>
          <w:rFonts w:cs="Times New Roman"/>
          <w:i/>
          <w:sz w:val="24"/>
          <w:szCs w:val="26"/>
        </w:rPr>
        <w:t xml:space="preserve">Chú ý: </w:t>
      </w:r>
      <w:r w:rsidR="00246F8B" w:rsidRPr="006B7FCC">
        <w:rPr>
          <w:rFonts w:cs="Times New Roman"/>
          <w:i/>
          <w:sz w:val="26"/>
          <w:szCs w:val="26"/>
        </w:rPr>
        <w:t xml:space="preserve">Đối với </w:t>
      </w:r>
      <w:r w:rsidR="00550907" w:rsidRPr="006B7FCC">
        <w:rPr>
          <w:rFonts w:cs="Times New Roman"/>
          <w:i/>
          <w:sz w:val="26"/>
          <w:szCs w:val="26"/>
        </w:rPr>
        <w:t>các chuyên ngành</w:t>
      </w:r>
      <w:r w:rsidR="00721A3E" w:rsidRPr="006B7FCC">
        <w:rPr>
          <w:rFonts w:cs="Times New Roman"/>
          <w:i/>
          <w:sz w:val="26"/>
          <w:szCs w:val="26"/>
        </w:rPr>
        <w:t xml:space="preserve"> bí mật nhà nước</w:t>
      </w:r>
      <w:r w:rsidR="00550907" w:rsidRPr="006B7FCC">
        <w:rPr>
          <w:rFonts w:cs="Times New Roman"/>
          <w:i/>
          <w:sz w:val="26"/>
          <w:szCs w:val="26"/>
        </w:rPr>
        <w:t xml:space="preserve"> thuộc ngành KH </w:t>
      </w:r>
      <w:proofErr w:type="gramStart"/>
      <w:r w:rsidR="00550907" w:rsidRPr="006B7FCC">
        <w:rPr>
          <w:rFonts w:cs="Times New Roman"/>
          <w:i/>
          <w:sz w:val="26"/>
          <w:szCs w:val="26"/>
        </w:rPr>
        <w:t>An</w:t>
      </w:r>
      <w:proofErr w:type="gramEnd"/>
      <w:r w:rsidR="00550907" w:rsidRPr="006B7FCC">
        <w:rPr>
          <w:rFonts w:cs="Times New Roman"/>
          <w:i/>
          <w:sz w:val="26"/>
          <w:szCs w:val="26"/>
        </w:rPr>
        <w:t xml:space="preserve"> ninh và KH Quân sự</w:t>
      </w:r>
      <w:r w:rsidRPr="006B7FCC">
        <w:rPr>
          <w:rFonts w:cs="Times New Roman"/>
          <w:i/>
          <w:sz w:val="26"/>
          <w:szCs w:val="26"/>
        </w:rPr>
        <w:t>,</w:t>
      </w:r>
      <w:r w:rsidR="00550907" w:rsidRPr="006B7FCC">
        <w:rPr>
          <w:rFonts w:cs="Times New Roman"/>
          <w:i/>
          <w:sz w:val="26"/>
          <w:szCs w:val="26"/>
        </w:rPr>
        <w:t xml:space="preserve"> </w:t>
      </w:r>
      <w:r w:rsidRPr="006B7FCC">
        <w:rPr>
          <w:rFonts w:cs="Times New Roman"/>
          <w:i/>
          <w:sz w:val="26"/>
          <w:szCs w:val="26"/>
        </w:rPr>
        <w:t xml:space="preserve">các tiêu chuẩn không đủ về hướng dẫn, đề tài khoa học và công trình khoa học sẽ được bù bằng điểm từ các </w:t>
      </w:r>
      <w:r w:rsidR="008D33F0" w:rsidRPr="006B7FCC">
        <w:rPr>
          <w:rFonts w:cs="Times New Roman"/>
          <w:i/>
          <w:sz w:val="26"/>
          <w:szCs w:val="26"/>
        </w:rPr>
        <w:t>bài báo</w:t>
      </w:r>
      <w:r w:rsidRPr="006B7FCC">
        <w:rPr>
          <w:rFonts w:cs="Times New Roman"/>
          <w:i/>
          <w:sz w:val="26"/>
          <w:szCs w:val="26"/>
        </w:rPr>
        <w:t xml:space="preserve"> khoa học theo </w:t>
      </w:r>
      <w:r w:rsidR="00550907" w:rsidRPr="006B7FCC">
        <w:rPr>
          <w:rFonts w:cs="Times New Roman"/>
          <w:i/>
          <w:sz w:val="26"/>
          <w:szCs w:val="26"/>
        </w:rPr>
        <w:t>quy định tại Quyết định số 25/2020/QĐ-TTg</w:t>
      </w:r>
      <w:r w:rsidRPr="006B7FCC">
        <w:rPr>
          <w:rFonts w:cs="Times New Roman"/>
          <w:i/>
          <w:sz w:val="26"/>
          <w:szCs w:val="26"/>
        </w:rPr>
        <w:t>.</w:t>
      </w:r>
    </w:p>
    <w:p w14:paraId="6A19EC66" w14:textId="30CB2439" w:rsidR="008D33F0" w:rsidRPr="006B7FCC" w:rsidRDefault="008D33F0" w:rsidP="009B73DD">
      <w:pPr>
        <w:spacing w:before="120" w:after="120" w:line="240" w:lineRule="auto"/>
        <w:rPr>
          <w:rFonts w:cs="Times New Roman"/>
          <w:sz w:val="26"/>
          <w:szCs w:val="26"/>
        </w:rPr>
      </w:pPr>
      <w:r w:rsidRPr="006B7FCC">
        <w:rPr>
          <w:rFonts w:cs="Times New Roman"/>
          <w:sz w:val="26"/>
          <w:szCs w:val="26"/>
        </w:rPr>
        <w:t>d) Biên soạn sách phục vụ đào tạo (đối với ứng viên GS)</w:t>
      </w:r>
    </w:p>
    <w:p w14:paraId="4B9BB38B" w14:textId="7F89EB3A" w:rsidR="008D33F0" w:rsidRPr="006B7FCC" w:rsidRDefault="008D33F0" w:rsidP="009B73DD">
      <w:pPr>
        <w:spacing w:before="120" w:after="120" w:line="240" w:lineRule="auto"/>
        <w:rPr>
          <w:rFonts w:cs="Times New Roman"/>
          <w:sz w:val="26"/>
          <w:szCs w:val="26"/>
        </w:rPr>
      </w:pPr>
      <w:r w:rsidRPr="006B7FCC">
        <w:rPr>
          <w:rFonts w:cs="Times New Roman"/>
          <w:sz w:val="26"/>
          <w:szCs w:val="26"/>
        </w:rPr>
        <w:t>- Không đủ điểm biên soạn sách phục vụ đào tạo: ………………………………………</w:t>
      </w:r>
      <w:r w:rsidR="006E1672" w:rsidRPr="006B7FCC">
        <w:rPr>
          <w:rFonts w:cs="Times New Roman"/>
          <w:sz w:val="26"/>
          <w:szCs w:val="26"/>
        </w:rPr>
        <w:t>….</w:t>
      </w:r>
    </w:p>
    <w:p w14:paraId="2BE950BD" w14:textId="07DD8210" w:rsidR="008D33F0" w:rsidRPr="006B7FCC" w:rsidRDefault="008D33F0" w:rsidP="009B73DD">
      <w:pPr>
        <w:spacing w:before="120" w:after="120" w:line="240" w:lineRule="auto"/>
        <w:rPr>
          <w:rFonts w:cs="Times New Roman"/>
          <w:sz w:val="26"/>
          <w:szCs w:val="26"/>
        </w:rPr>
      </w:pPr>
      <w:r w:rsidRPr="006B7FCC">
        <w:rPr>
          <w:rFonts w:cs="Times New Roman"/>
          <w:sz w:val="26"/>
          <w:szCs w:val="26"/>
        </w:rPr>
        <w:t xml:space="preserve">-  Không đủ điểm biên soạn </w:t>
      </w:r>
      <w:r w:rsidR="00F45150" w:rsidRPr="006B7FCC">
        <w:rPr>
          <w:rFonts w:cs="Times New Roman"/>
          <w:sz w:val="26"/>
          <w:szCs w:val="26"/>
        </w:rPr>
        <w:t>giáo trình</w:t>
      </w:r>
      <w:r w:rsidR="006767E1" w:rsidRPr="006B7FCC">
        <w:rPr>
          <w:rFonts w:cs="Times New Roman"/>
          <w:sz w:val="26"/>
          <w:szCs w:val="26"/>
        </w:rPr>
        <w:t xml:space="preserve"> và</w:t>
      </w:r>
      <w:r w:rsidR="00F45150" w:rsidRPr="006B7FCC">
        <w:rPr>
          <w:rFonts w:cs="Times New Roman"/>
          <w:sz w:val="26"/>
          <w:szCs w:val="26"/>
        </w:rPr>
        <w:t xml:space="preserve"> </w:t>
      </w:r>
      <w:r w:rsidRPr="006B7FCC">
        <w:rPr>
          <w:rFonts w:cs="Times New Roman"/>
          <w:sz w:val="26"/>
          <w:szCs w:val="26"/>
        </w:rPr>
        <w:t xml:space="preserve">sách </w:t>
      </w:r>
      <w:r w:rsidR="00F45150" w:rsidRPr="006B7FCC">
        <w:rPr>
          <w:rFonts w:cs="Times New Roman"/>
          <w:sz w:val="26"/>
          <w:szCs w:val="26"/>
        </w:rPr>
        <w:t>chuyên khảo: ……………………………</w:t>
      </w:r>
      <w:r w:rsidR="006E1672" w:rsidRPr="006B7FCC">
        <w:rPr>
          <w:rFonts w:cs="Times New Roman"/>
          <w:sz w:val="26"/>
          <w:szCs w:val="26"/>
        </w:rPr>
        <w:t>…</w:t>
      </w:r>
    </w:p>
    <w:p w14:paraId="6A579C63" w14:textId="49BD742A" w:rsidR="00F339AD" w:rsidRPr="006B7FCC" w:rsidRDefault="00486757" w:rsidP="009B73DD">
      <w:pPr>
        <w:spacing w:before="120" w:after="120" w:line="240" w:lineRule="auto"/>
        <w:rPr>
          <w:rFonts w:cs="Times New Roman"/>
          <w:b/>
          <w:sz w:val="26"/>
          <w:szCs w:val="26"/>
        </w:rPr>
      </w:pPr>
      <w:r w:rsidRPr="006B7FCC">
        <w:rPr>
          <w:rFonts w:cs="Times New Roman"/>
          <w:b/>
          <w:sz w:val="26"/>
          <w:szCs w:val="26"/>
        </w:rPr>
        <w:t>C</w:t>
      </w:r>
      <w:r w:rsidR="00F339AD" w:rsidRPr="006B7FCC">
        <w:rPr>
          <w:rFonts w:cs="Times New Roman"/>
          <w:b/>
          <w:sz w:val="26"/>
          <w:szCs w:val="26"/>
        </w:rPr>
        <w:t>. CAM ĐOAN CỦA NGƯỜI ĐĂNG KÝ XÉT CÔNG NHẬN ĐẠT TIÊU CHUẨN CHỨC DANH:</w:t>
      </w:r>
    </w:p>
    <w:p w14:paraId="3E17647F" w14:textId="77777777" w:rsidR="00F339AD" w:rsidRPr="006B7FCC" w:rsidRDefault="00F339AD" w:rsidP="009B73DD">
      <w:pPr>
        <w:spacing w:before="120" w:after="120" w:line="240" w:lineRule="auto"/>
        <w:rPr>
          <w:rFonts w:cs="Times New Roman"/>
          <w:sz w:val="26"/>
          <w:szCs w:val="26"/>
        </w:rPr>
      </w:pPr>
      <w:r w:rsidRPr="006B7FCC">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7F358E" w:rsidRPr="006B7FCC" w14:paraId="1DB94E26" w14:textId="77777777" w:rsidTr="00675C72">
        <w:tc>
          <w:tcPr>
            <w:tcW w:w="3969" w:type="dxa"/>
            <w:shd w:val="clear" w:color="auto" w:fill="auto"/>
          </w:tcPr>
          <w:p w14:paraId="22773082" w14:textId="77777777" w:rsidR="00F339AD" w:rsidRPr="006B7FCC" w:rsidRDefault="00F339AD" w:rsidP="00FC7FA2">
            <w:pPr>
              <w:spacing w:before="120" w:line="264" w:lineRule="auto"/>
              <w:rPr>
                <w:rFonts w:cs="Times New Roman"/>
                <w:sz w:val="26"/>
                <w:szCs w:val="26"/>
              </w:rPr>
            </w:pPr>
          </w:p>
        </w:tc>
        <w:tc>
          <w:tcPr>
            <w:tcW w:w="5245" w:type="dxa"/>
            <w:shd w:val="clear" w:color="auto" w:fill="auto"/>
          </w:tcPr>
          <w:p w14:paraId="5D577848" w14:textId="77777777" w:rsidR="00CF3516" w:rsidRDefault="00031336" w:rsidP="00CF3516">
            <w:pPr>
              <w:spacing w:before="40" w:after="0" w:line="300" w:lineRule="auto"/>
              <w:jc w:val="center"/>
              <w:rPr>
                <w:rFonts w:cs="Times New Roman"/>
                <w:b/>
                <w:bCs/>
                <w:sz w:val="26"/>
                <w:szCs w:val="26"/>
              </w:rPr>
            </w:pPr>
            <w:r w:rsidRPr="006B7FCC">
              <w:rPr>
                <w:rFonts w:cs="Times New Roman"/>
                <w:i/>
                <w:sz w:val="26"/>
                <w:szCs w:val="26"/>
              </w:rPr>
              <w:t xml:space="preserve">TP.HCM, ngày </w:t>
            </w:r>
            <w:r w:rsidR="000F6A81">
              <w:rPr>
                <w:rFonts w:cs="Times New Roman"/>
                <w:i/>
                <w:sz w:val="26"/>
                <w:szCs w:val="26"/>
              </w:rPr>
              <w:t>29</w:t>
            </w:r>
            <w:r w:rsidRPr="006B7FCC">
              <w:rPr>
                <w:rFonts w:cs="Times New Roman"/>
                <w:i/>
                <w:sz w:val="26"/>
                <w:szCs w:val="26"/>
              </w:rPr>
              <w:t xml:space="preserve"> tháng </w:t>
            </w:r>
            <w:r w:rsidR="00C27B8A">
              <w:rPr>
                <w:rFonts w:cs="Times New Roman"/>
                <w:i/>
                <w:sz w:val="26"/>
                <w:szCs w:val="26"/>
              </w:rPr>
              <w:t>6</w:t>
            </w:r>
            <w:r w:rsidRPr="006B7FCC">
              <w:rPr>
                <w:rFonts w:cs="Times New Roman"/>
                <w:i/>
                <w:sz w:val="26"/>
                <w:szCs w:val="26"/>
              </w:rPr>
              <w:t xml:space="preserve"> năm 202</w:t>
            </w:r>
            <w:r w:rsidR="00C27B8A">
              <w:rPr>
                <w:rFonts w:cs="Times New Roman"/>
                <w:i/>
                <w:sz w:val="26"/>
                <w:szCs w:val="26"/>
              </w:rPr>
              <w:t>2</w:t>
            </w:r>
            <w:r w:rsidRPr="006B7FCC">
              <w:rPr>
                <w:rFonts w:cs="Times New Roman"/>
                <w:sz w:val="26"/>
                <w:szCs w:val="26"/>
              </w:rPr>
              <w:br/>
            </w:r>
            <w:r w:rsidRPr="006B7FCC">
              <w:rPr>
                <w:rFonts w:cs="Times New Roman"/>
                <w:b/>
                <w:sz w:val="26"/>
                <w:szCs w:val="26"/>
              </w:rPr>
              <w:t>NGƯỜI ĐĂNG KÝ</w:t>
            </w:r>
            <w:r w:rsidRPr="006B7FCC">
              <w:rPr>
                <w:rFonts w:cs="Times New Roman"/>
                <w:sz w:val="26"/>
                <w:szCs w:val="26"/>
              </w:rPr>
              <w:br/>
            </w:r>
          </w:p>
          <w:p w14:paraId="518CB2EF" w14:textId="7CB59664" w:rsidR="00F339AD" w:rsidRPr="00AD062B" w:rsidRDefault="00104E40" w:rsidP="00CF3516">
            <w:pPr>
              <w:spacing w:before="40" w:after="0" w:line="300" w:lineRule="auto"/>
              <w:jc w:val="center"/>
              <w:rPr>
                <w:rFonts w:cs="Times New Roman"/>
                <w:b/>
                <w:bCs/>
                <w:sz w:val="26"/>
                <w:szCs w:val="26"/>
              </w:rPr>
            </w:pPr>
            <w:r w:rsidRPr="00104E40">
              <w:rPr>
                <w:rFonts w:cs="Times New Roman"/>
                <w:b/>
                <w:bCs/>
                <w:sz w:val="26"/>
                <w:szCs w:val="26"/>
              </w:rPr>
              <w:t>Ngô Minh Xuân</w:t>
            </w:r>
          </w:p>
        </w:tc>
      </w:tr>
      <w:tr w:rsidR="00CF3516" w:rsidRPr="006B7FCC" w14:paraId="18422E99" w14:textId="77777777" w:rsidTr="00675C72">
        <w:tc>
          <w:tcPr>
            <w:tcW w:w="3969" w:type="dxa"/>
            <w:shd w:val="clear" w:color="auto" w:fill="auto"/>
          </w:tcPr>
          <w:p w14:paraId="31328C26" w14:textId="77777777" w:rsidR="00CF3516" w:rsidRPr="006B7FCC" w:rsidRDefault="00CF3516" w:rsidP="00FC7FA2">
            <w:pPr>
              <w:spacing w:before="120" w:line="264" w:lineRule="auto"/>
              <w:rPr>
                <w:rFonts w:cs="Times New Roman"/>
                <w:sz w:val="26"/>
                <w:szCs w:val="26"/>
              </w:rPr>
            </w:pPr>
          </w:p>
        </w:tc>
        <w:tc>
          <w:tcPr>
            <w:tcW w:w="5245" w:type="dxa"/>
            <w:shd w:val="clear" w:color="auto" w:fill="auto"/>
          </w:tcPr>
          <w:p w14:paraId="7B376C49" w14:textId="77777777" w:rsidR="00CF3516" w:rsidRPr="006B7FCC" w:rsidRDefault="00CF3516" w:rsidP="00031336">
            <w:pPr>
              <w:spacing w:before="40" w:after="0" w:line="300" w:lineRule="auto"/>
              <w:jc w:val="center"/>
              <w:rPr>
                <w:rFonts w:cs="Times New Roman"/>
                <w:i/>
                <w:sz w:val="26"/>
                <w:szCs w:val="26"/>
              </w:rPr>
            </w:pPr>
          </w:p>
        </w:tc>
      </w:tr>
    </w:tbl>
    <w:p w14:paraId="68F7BAAE" w14:textId="4B466C6A" w:rsidR="006B736E" w:rsidRPr="006B7FCC" w:rsidRDefault="006B736E" w:rsidP="008D4270">
      <w:pPr>
        <w:rPr>
          <w:rFonts w:cs="Times New Roman"/>
          <w:b/>
          <w:sz w:val="22"/>
        </w:rPr>
      </w:pPr>
      <w:bookmarkStart w:id="102" w:name="chuong_pl_4"/>
      <w:bookmarkEnd w:id="102"/>
    </w:p>
    <w:sectPr w:rsidR="006B736E" w:rsidRPr="006B7FCC" w:rsidSect="008D4270">
      <w:headerReference w:type="default" r:id="rId12"/>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D1CD" w14:textId="77777777" w:rsidR="003375FD" w:rsidRDefault="003375FD" w:rsidP="008110F8">
      <w:pPr>
        <w:spacing w:after="0" w:line="240" w:lineRule="auto"/>
      </w:pPr>
      <w:r>
        <w:separator/>
      </w:r>
    </w:p>
  </w:endnote>
  <w:endnote w:type="continuationSeparator" w:id="0">
    <w:p w14:paraId="330D83D7" w14:textId="77777777" w:rsidR="003375FD" w:rsidRDefault="003375F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3"/>
    <w:family w:val="swiss"/>
    <w:pitch w:val="variable"/>
    <w:sig w:usb0="A00006FF" w:usb1="4000205B" w:usb2="00000010" w:usb3="00000000" w:csb0="0000019F" w:csb1="00000000"/>
  </w:font>
  <w:font w:name="Segoe UI">
    <w:altName w:val="Arial"/>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1C9D" w14:textId="77777777" w:rsidR="003375FD" w:rsidRDefault="003375FD" w:rsidP="008110F8">
      <w:pPr>
        <w:spacing w:after="0" w:line="240" w:lineRule="auto"/>
      </w:pPr>
      <w:r>
        <w:separator/>
      </w:r>
    </w:p>
  </w:footnote>
  <w:footnote w:type="continuationSeparator" w:id="0">
    <w:p w14:paraId="4A9459F2" w14:textId="77777777" w:rsidR="003375FD" w:rsidRDefault="003375FD"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45500"/>
      <w:docPartObj>
        <w:docPartGallery w:val="Page Numbers (Top of Page)"/>
        <w:docPartUnique/>
      </w:docPartObj>
    </w:sdtPr>
    <w:sdtEndPr>
      <w:rPr>
        <w:noProof/>
      </w:rPr>
    </w:sdtEndPr>
    <w:sdtContent>
      <w:p w14:paraId="3E953285" w14:textId="1B5EA09A" w:rsidR="00A24A9E" w:rsidRDefault="00A24A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18789" w14:textId="77777777" w:rsidR="00C07145" w:rsidRDefault="00C0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5B7E7D"/>
    <w:multiLevelType w:val="hybridMultilevel"/>
    <w:tmpl w:val="9456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51B3"/>
    <w:multiLevelType w:val="multilevel"/>
    <w:tmpl w:val="1EE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D2CD2"/>
    <w:multiLevelType w:val="hybridMultilevel"/>
    <w:tmpl w:val="83420262"/>
    <w:lvl w:ilvl="0" w:tplc="3BC699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44D4"/>
    <w:multiLevelType w:val="hybridMultilevel"/>
    <w:tmpl w:val="2A10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7826"/>
    <w:multiLevelType w:val="hybridMultilevel"/>
    <w:tmpl w:val="B4C8F37C"/>
    <w:lvl w:ilvl="0" w:tplc="97E813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87753"/>
    <w:multiLevelType w:val="hybridMultilevel"/>
    <w:tmpl w:val="D5EAEECC"/>
    <w:lvl w:ilvl="0" w:tplc="1064537A">
      <w:start w:val="1"/>
      <w:numFmt w:val="decimal"/>
      <w:lvlText w:val="%1."/>
      <w:lvlJc w:val="left"/>
      <w:pPr>
        <w:ind w:left="785" w:hanging="360"/>
      </w:pPr>
      <w:rPr>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4B450B"/>
    <w:multiLevelType w:val="hybridMultilevel"/>
    <w:tmpl w:val="EE70C9BA"/>
    <w:lvl w:ilvl="0" w:tplc="A95CD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66243"/>
    <w:multiLevelType w:val="hybridMultilevel"/>
    <w:tmpl w:val="2A10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57D0E"/>
    <w:multiLevelType w:val="hybridMultilevel"/>
    <w:tmpl w:val="2A10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72244"/>
    <w:multiLevelType w:val="hybridMultilevel"/>
    <w:tmpl w:val="FA4E3F2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21B3B"/>
    <w:multiLevelType w:val="multilevel"/>
    <w:tmpl w:val="C250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81299"/>
    <w:multiLevelType w:val="hybridMultilevel"/>
    <w:tmpl w:val="F920C98E"/>
    <w:lvl w:ilvl="0" w:tplc="21AC196E">
      <w:start w:val="1"/>
      <w:numFmt w:val="decimal"/>
      <w:lvlText w:val="%1."/>
      <w:lvlJc w:val="left"/>
      <w:pPr>
        <w:ind w:left="404" w:hanging="360"/>
      </w:pPr>
      <w:rPr>
        <w:rFonts w:eastAsiaTheme="minorHAnsi" w:cs="Times New Roman"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num w:numId="1" w16cid:durableId="1220557128">
    <w:abstractNumId w:val="18"/>
  </w:num>
  <w:num w:numId="2" w16cid:durableId="1527283246">
    <w:abstractNumId w:val="7"/>
  </w:num>
  <w:num w:numId="3" w16cid:durableId="1650010713">
    <w:abstractNumId w:val="12"/>
  </w:num>
  <w:num w:numId="4" w16cid:durableId="641228352">
    <w:abstractNumId w:val="0"/>
  </w:num>
  <w:num w:numId="5" w16cid:durableId="955060038">
    <w:abstractNumId w:val="21"/>
  </w:num>
  <w:num w:numId="6" w16cid:durableId="1904412374">
    <w:abstractNumId w:val="29"/>
  </w:num>
  <w:num w:numId="7" w16cid:durableId="169024717">
    <w:abstractNumId w:val="11"/>
  </w:num>
  <w:num w:numId="8" w16cid:durableId="1511531441">
    <w:abstractNumId w:val="4"/>
  </w:num>
  <w:num w:numId="9" w16cid:durableId="2032101629">
    <w:abstractNumId w:val="14"/>
  </w:num>
  <w:num w:numId="10" w16cid:durableId="1627739229">
    <w:abstractNumId w:val="13"/>
  </w:num>
  <w:num w:numId="11" w16cid:durableId="2119791761">
    <w:abstractNumId w:val="9"/>
  </w:num>
  <w:num w:numId="12" w16cid:durableId="1424255244">
    <w:abstractNumId w:val="24"/>
  </w:num>
  <w:num w:numId="13" w16cid:durableId="958337696">
    <w:abstractNumId w:val="15"/>
  </w:num>
  <w:num w:numId="14" w16cid:durableId="985233923">
    <w:abstractNumId w:val="16"/>
  </w:num>
  <w:num w:numId="15" w16cid:durableId="1997950073">
    <w:abstractNumId w:val="27"/>
  </w:num>
  <w:num w:numId="16" w16cid:durableId="508760287">
    <w:abstractNumId w:val="25"/>
  </w:num>
  <w:num w:numId="17" w16cid:durableId="1542017783">
    <w:abstractNumId w:val="17"/>
  </w:num>
  <w:num w:numId="18" w16cid:durableId="1158155686">
    <w:abstractNumId w:val="8"/>
  </w:num>
  <w:num w:numId="19" w16cid:durableId="1772048879">
    <w:abstractNumId w:val="2"/>
  </w:num>
  <w:num w:numId="20" w16cid:durableId="333413257">
    <w:abstractNumId w:val="22"/>
  </w:num>
  <w:num w:numId="21" w16cid:durableId="1342464842">
    <w:abstractNumId w:val="19"/>
  </w:num>
  <w:num w:numId="22" w16cid:durableId="548760811">
    <w:abstractNumId w:val="20"/>
  </w:num>
  <w:num w:numId="23" w16cid:durableId="104545887">
    <w:abstractNumId w:val="10"/>
  </w:num>
  <w:num w:numId="24" w16cid:durableId="1096704825">
    <w:abstractNumId w:val="1"/>
  </w:num>
  <w:num w:numId="25" w16cid:durableId="717894838">
    <w:abstractNumId w:val="28"/>
  </w:num>
  <w:num w:numId="26" w16cid:durableId="123810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5862821">
    <w:abstractNumId w:val="5"/>
  </w:num>
  <w:num w:numId="28" w16cid:durableId="1564022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222765">
    <w:abstractNumId w:val="26"/>
  </w:num>
  <w:num w:numId="30" w16cid:durableId="1689216051">
    <w:abstractNumId w:val="23"/>
  </w:num>
  <w:num w:numId="31" w16cid:durableId="74404588">
    <w:abstractNumId w:val="3"/>
  </w:num>
  <w:num w:numId="32" w16cid:durableId="711805000">
    <w:abstractNumId w:val="30"/>
  </w:num>
  <w:num w:numId="33" w16cid:durableId="308435538">
    <w:abstractNumId w:val="6"/>
  </w:num>
  <w:num w:numId="34" w16cid:durableId="627781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A9"/>
    <w:rsid w:val="0000098E"/>
    <w:rsid w:val="00001936"/>
    <w:rsid w:val="000038BB"/>
    <w:rsid w:val="0000572C"/>
    <w:rsid w:val="00006180"/>
    <w:rsid w:val="000072C0"/>
    <w:rsid w:val="00007E08"/>
    <w:rsid w:val="00012B89"/>
    <w:rsid w:val="00012EE8"/>
    <w:rsid w:val="000145D2"/>
    <w:rsid w:val="00014967"/>
    <w:rsid w:val="00015245"/>
    <w:rsid w:val="00016761"/>
    <w:rsid w:val="00016903"/>
    <w:rsid w:val="000171DA"/>
    <w:rsid w:val="000222E4"/>
    <w:rsid w:val="00022AAF"/>
    <w:rsid w:val="000234B9"/>
    <w:rsid w:val="00023C0F"/>
    <w:rsid w:val="00025915"/>
    <w:rsid w:val="00026502"/>
    <w:rsid w:val="00027ABD"/>
    <w:rsid w:val="00027C73"/>
    <w:rsid w:val="00030D70"/>
    <w:rsid w:val="00031336"/>
    <w:rsid w:val="000339D5"/>
    <w:rsid w:val="00034369"/>
    <w:rsid w:val="0003569A"/>
    <w:rsid w:val="00035C3A"/>
    <w:rsid w:val="00036F09"/>
    <w:rsid w:val="00037829"/>
    <w:rsid w:val="00037CD8"/>
    <w:rsid w:val="00041138"/>
    <w:rsid w:val="000420B1"/>
    <w:rsid w:val="000443B7"/>
    <w:rsid w:val="00045B9E"/>
    <w:rsid w:val="00046B4E"/>
    <w:rsid w:val="0004713E"/>
    <w:rsid w:val="0004747D"/>
    <w:rsid w:val="00047A36"/>
    <w:rsid w:val="000502D6"/>
    <w:rsid w:val="00052D5D"/>
    <w:rsid w:val="00052F96"/>
    <w:rsid w:val="00054E0F"/>
    <w:rsid w:val="00057FEE"/>
    <w:rsid w:val="00060BA0"/>
    <w:rsid w:val="00062F78"/>
    <w:rsid w:val="0006360A"/>
    <w:rsid w:val="00065CD6"/>
    <w:rsid w:val="00067B16"/>
    <w:rsid w:val="0007067D"/>
    <w:rsid w:val="000714B0"/>
    <w:rsid w:val="000735F1"/>
    <w:rsid w:val="000737B0"/>
    <w:rsid w:val="00074E3F"/>
    <w:rsid w:val="00074EA0"/>
    <w:rsid w:val="00080B78"/>
    <w:rsid w:val="00082218"/>
    <w:rsid w:val="0008237F"/>
    <w:rsid w:val="00083501"/>
    <w:rsid w:val="00086087"/>
    <w:rsid w:val="00087127"/>
    <w:rsid w:val="00093459"/>
    <w:rsid w:val="00093588"/>
    <w:rsid w:val="00093741"/>
    <w:rsid w:val="000940C4"/>
    <w:rsid w:val="00094438"/>
    <w:rsid w:val="00095EC2"/>
    <w:rsid w:val="00096293"/>
    <w:rsid w:val="0009747C"/>
    <w:rsid w:val="00097BAB"/>
    <w:rsid w:val="000A2169"/>
    <w:rsid w:val="000A495D"/>
    <w:rsid w:val="000A6CE3"/>
    <w:rsid w:val="000A6ECB"/>
    <w:rsid w:val="000B454D"/>
    <w:rsid w:val="000B48C5"/>
    <w:rsid w:val="000B4B44"/>
    <w:rsid w:val="000B4CA0"/>
    <w:rsid w:val="000B4F4E"/>
    <w:rsid w:val="000B61B1"/>
    <w:rsid w:val="000B6669"/>
    <w:rsid w:val="000B7DFA"/>
    <w:rsid w:val="000B7E72"/>
    <w:rsid w:val="000C0D1F"/>
    <w:rsid w:val="000C1A08"/>
    <w:rsid w:val="000C21F4"/>
    <w:rsid w:val="000C3DC2"/>
    <w:rsid w:val="000C4B57"/>
    <w:rsid w:val="000C5AA7"/>
    <w:rsid w:val="000D01CC"/>
    <w:rsid w:val="000D0AEF"/>
    <w:rsid w:val="000D221D"/>
    <w:rsid w:val="000D25F5"/>
    <w:rsid w:val="000D3AC8"/>
    <w:rsid w:val="000D4070"/>
    <w:rsid w:val="000D67EE"/>
    <w:rsid w:val="000D706E"/>
    <w:rsid w:val="000E0150"/>
    <w:rsid w:val="000E0938"/>
    <w:rsid w:val="000E0DBD"/>
    <w:rsid w:val="000E36D0"/>
    <w:rsid w:val="000E3FFE"/>
    <w:rsid w:val="000E42E5"/>
    <w:rsid w:val="000E6351"/>
    <w:rsid w:val="000E67A0"/>
    <w:rsid w:val="000E6ABA"/>
    <w:rsid w:val="000F0934"/>
    <w:rsid w:val="000F10AE"/>
    <w:rsid w:val="000F1833"/>
    <w:rsid w:val="000F1959"/>
    <w:rsid w:val="000F1C03"/>
    <w:rsid w:val="000F2ABF"/>
    <w:rsid w:val="000F2CEE"/>
    <w:rsid w:val="000F3E7D"/>
    <w:rsid w:val="000F484F"/>
    <w:rsid w:val="000F54AD"/>
    <w:rsid w:val="000F6641"/>
    <w:rsid w:val="000F6A81"/>
    <w:rsid w:val="00103442"/>
    <w:rsid w:val="00104074"/>
    <w:rsid w:val="00104E40"/>
    <w:rsid w:val="0010609B"/>
    <w:rsid w:val="001061B3"/>
    <w:rsid w:val="00106972"/>
    <w:rsid w:val="00106B75"/>
    <w:rsid w:val="0011023C"/>
    <w:rsid w:val="00114666"/>
    <w:rsid w:val="00115011"/>
    <w:rsid w:val="00116F6D"/>
    <w:rsid w:val="0011739A"/>
    <w:rsid w:val="001211AA"/>
    <w:rsid w:val="001223A1"/>
    <w:rsid w:val="00122B7C"/>
    <w:rsid w:val="00123A1F"/>
    <w:rsid w:val="00123BEA"/>
    <w:rsid w:val="00123D53"/>
    <w:rsid w:val="001249EA"/>
    <w:rsid w:val="00124D19"/>
    <w:rsid w:val="001269C3"/>
    <w:rsid w:val="00126FF9"/>
    <w:rsid w:val="00130B2F"/>
    <w:rsid w:val="00131460"/>
    <w:rsid w:val="001322B2"/>
    <w:rsid w:val="00132E1E"/>
    <w:rsid w:val="0013318B"/>
    <w:rsid w:val="001364FD"/>
    <w:rsid w:val="00136A2E"/>
    <w:rsid w:val="00137CC7"/>
    <w:rsid w:val="001416ED"/>
    <w:rsid w:val="001417E3"/>
    <w:rsid w:val="001424E9"/>
    <w:rsid w:val="00151491"/>
    <w:rsid w:val="00152019"/>
    <w:rsid w:val="001526DC"/>
    <w:rsid w:val="00153430"/>
    <w:rsid w:val="00153453"/>
    <w:rsid w:val="0015729A"/>
    <w:rsid w:val="00161518"/>
    <w:rsid w:val="00161EB7"/>
    <w:rsid w:val="00166AB5"/>
    <w:rsid w:val="0017007F"/>
    <w:rsid w:val="00172C75"/>
    <w:rsid w:val="00172C7F"/>
    <w:rsid w:val="00173169"/>
    <w:rsid w:val="001738BF"/>
    <w:rsid w:val="00173EED"/>
    <w:rsid w:val="001761A6"/>
    <w:rsid w:val="00176C63"/>
    <w:rsid w:val="001776FD"/>
    <w:rsid w:val="00177E08"/>
    <w:rsid w:val="00180306"/>
    <w:rsid w:val="00181219"/>
    <w:rsid w:val="001813E4"/>
    <w:rsid w:val="00181631"/>
    <w:rsid w:val="00182341"/>
    <w:rsid w:val="0018341A"/>
    <w:rsid w:val="00183FC5"/>
    <w:rsid w:val="00184740"/>
    <w:rsid w:val="001851EC"/>
    <w:rsid w:val="0018568E"/>
    <w:rsid w:val="00187737"/>
    <w:rsid w:val="00187E53"/>
    <w:rsid w:val="00191217"/>
    <w:rsid w:val="00191768"/>
    <w:rsid w:val="00192C4A"/>
    <w:rsid w:val="00193207"/>
    <w:rsid w:val="00193617"/>
    <w:rsid w:val="00195713"/>
    <w:rsid w:val="0019647F"/>
    <w:rsid w:val="001965F4"/>
    <w:rsid w:val="001A0DFB"/>
    <w:rsid w:val="001A21ED"/>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42E5"/>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54F1"/>
    <w:rsid w:val="001F6A8A"/>
    <w:rsid w:val="001F7177"/>
    <w:rsid w:val="001F7AF2"/>
    <w:rsid w:val="001F7EA6"/>
    <w:rsid w:val="00200257"/>
    <w:rsid w:val="00200398"/>
    <w:rsid w:val="00200C1D"/>
    <w:rsid w:val="0020364D"/>
    <w:rsid w:val="00206D73"/>
    <w:rsid w:val="0020707C"/>
    <w:rsid w:val="002070C4"/>
    <w:rsid w:val="00207321"/>
    <w:rsid w:val="00213B4C"/>
    <w:rsid w:val="0021702A"/>
    <w:rsid w:val="00217C22"/>
    <w:rsid w:val="00221AAD"/>
    <w:rsid w:val="00223450"/>
    <w:rsid w:val="00223498"/>
    <w:rsid w:val="002238BC"/>
    <w:rsid w:val="00225060"/>
    <w:rsid w:val="00226B58"/>
    <w:rsid w:val="00231033"/>
    <w:rsid w:val="00232AC8"/>
    <w:rsid w:val="002335E7"/>
    <w:rsid w:val="00234407"/>
    <w:rsid w:val="00234789"/>
    <w:rsid w:val="002350C0"/>
    <w:rsid w:val="00236A20"/>
    <w:rsid w:val="00240D48"/>
    <w:rsid w:val="00242C04"/>
    <w:rsid w:val="00245E69"/>
    <w:rsid w:val="002462F7"/>
    <w:rsid w:val="00246645"/>
    <w:rsid w:val="00246F8B"/>
    <w:rsid w:val="0024795E"/>
    <w:rsid w:val="002500B7"/>
    <w:rsid w:val="002502B1"/>
    <w:rsid w:val="002510C8"/>
    <w:rsid w:val="00251F58"/>
    <w:rsid w:val="00253AFB"/>
    <w:rsid w:val="00253BF4"/>
    <w:rsid w:val="00255630"/>
    <w:rsid w:val="00255F7D"/>
    <w:rsid w:val="002560C2"/>
    <w:rsid w:val="00261B0C"/>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7"/>
    <w:rsid w:val="0028110D"/>
    <w:rsid w:val="002811CA"/>
    <w:rsid w:val="0028141E"/>
    <w:rsid w:val="0028156D"/>
    <w:rsid w:val="00283295"/>
    <w:rsid w:val="0028560E"/>
    <w:rsid w:val="00285773"/>
    <w:rsid w:val="00285D98"/>
    <w:rsid w:val="00286615"/>
    <w:rsid w:val="002917A4"/>
    <w:rsid w:val="002940FD"/>
    <w:rsid w:val="00294D3F"/>
    <w:rsid w:val="00295402"/>
    <w:rsid w:val="00295988"/>
    <w:rsid w:val="00295CB3"/>
    <w:rsid w:val="00296DAA"/>
    <w:rsid w:val="002971BF"/>
    <w:rsid w:val="00297A52"/>
    <w:rsid w:val="002A048D"/>
    <w:rsid w:val="002A142E"/>
    <w:rsid w:val="002A16FC"/>
    <w:rsid w:val="002A24EF"/>
    <w:rsid w:val="002A2B94"/>
    <w:rsid w:val="002A37B5"/>
    <w:rsid w:val="002A3A8D"/>
    <w:rsid w:val="002A42B8"/>
    <w:rsid w:val="002A7165"/>
    <w:rsid w:val="002A71D8"/>
    <w:rsid w:val="002B012D"/>
    <w:rsid w:val="002B0FB0"/>
    <w:rsid w:val="002B135B"/>
    <w:rsid w:val="002B154D"/>
    <w:rsid w:val="002B27BC"/>
    <w:rsid w:val="002B308F"/>
    <w:rsid w:val="002B3754"/>
    <w:rsid w:val="002B461A"/>
    <w:rsid w:val="002B56A1"/>
    <w:rsid w:val="002B581E"/>
    <w:rsid w:val="002B5A7D"/>
    <w:rsid w:val="002B7011"/>
    <w:rsid w:val="002C0EB6"/>
    <w:rsid w:val="002C0FDA"/>
    <w:rsid w:val="002C1D27"/>
    <w:rsid w:val="002C3CFE"/>
    <w:rsid w:val="002C4B41"/>
    <w:rsid w:val="002C5923"/>
    <w:rsid w:val="002C6D82"/>
    <w:rsid w:val="002D08E2"/>
    <w:rsid w:val="002D0D26"/>
    <w:rsid w:val="002D23D9"/>
    <w:rsid w:val="002D4D1A"/>
    <w:rsid w:val="002D5307"/>
    <w:rsid w:val="002D6261"/>
    <w:rsid w:val="002D6F89"/>
    <w:rsid w:val="002E370A"/>
    <w:rsid w:val="002E3924"/>
    <w:rsid w:val="002E409F"/>
    <w:rsid w:val="002E420E"/>
    <w:rsid w:val="002E49C7"/>
    <w:rsid w:val="002E6547"/>
    <w:rsid w:val="002E68C0"/>
    <w:rsid w:val="002E6CDA"/>
    <w:rsid w:val="002E709B"/>
    <w:rsid w:val="002E74ED"/>
    <w:rsid w:val="002E7714"/>
    <w:rsid w:val="002E7C12"/>
    <w:rsid w:val="002F0BFD"/>
    <w:rsid w:val="002F2646"/>
    <w:rsid w:val="002F48F0"/>
    <w:rsid w:val="002F49AB"/>
    <w:rsid w:val="002F7152"/>
    <w:rsid w:val="002F7401"/>
    <w:rsid w:val="0030196A"/>
    <w:rsid w:val="00303ADB"/>
    <w:rsid w:val="00303DE9"/>
    <w:rsid w:val="003049AD"/>
    <w:rsid w:val="003056B0"/>
    <w:rsid w:val="00305AE5"/>
    <w:rsid w:val="00307F0D"/>
    <w:rsid w:val="00310896"/>
    <w:rsid w:val="00312041"/>
    <w:rsid w:val="00313894"/>
    <w:rsid w:val="00313A1A"/>
    <w:rsid w:val="00313B24"/>
    <w:rsid w:val="00314133"/>
    <w:rsid w:val="00314744"/>
    <w:rsid w:val="003150FF"/>
    <w:rsid w:val="003167FE"/>
    <w:rsid w:val="003172C5"/>
    <w:rsid w:val="00317D0E"/>
    <w:rsid w:val="00320B77"/>
    <w:rsid w:val="00320E0F"/>
    <w:rsid w:val="00325927"/>
    <w:rsid w:val="00327941"/>
    <w:rsid w:val="00327DB1"/>
    <w:rsid w:val="0033069A"/>
    <w:rsid w:val="00333627"/>
    <w:rsid w:val="0033504A"/>
    <w:rsid w:val="003354F2"/>
    <w:rsid w:val="003375FD"/>
    <w:rsid w:val="00337D3C"/>
    <w:rsid w:val="00342616"/>
    <w:rsid w:val="003448F2"/>
    <w:rsid w:val="0034490E"/>
    <w:rsid w:val="0034672D"/>
    <w:rsid w:val="0034755F"/>
    <w:rsid w:val="003513FD"/>
    <w:rsid w:val="0035241B"/>
    <w:rsid w:val="00352D48"/>
    <w:rsid w:val="00353112"/>
    <w:rsid w:val="00353539"/>
    <w:rsid w:val="003543BE"/>
    <w:rsid w:val="00354527"/>
    <w:rsid w:val="0035638B"/>
    <w:rsid w:val="003573BF"/>
    <w:rsid w:val="00357710"/>
    <w:rsid w:val="00363063"/>
    <w:rsid w:val="003636A8"/>
    <w:rsid w:val="00363825"/>
    <w:rsid w:val="00364254"/>
    <w:rsid w:val="00364CB9"/>
    <w:rsid w:val="00364EA0"/>
    <w:rsid w:val="003658E6"/>
    <w:rsid w:val="0036774B"/>
    <w:rsid w:val="00371947"/>
    <w:rsid w:val="00372F46"/>
    <w:rsid w:val="003818E1"/>
    <w:rsid w:val="00381BA7"/>
    <w:rsid w:val="00381E56"/>
    <w:rsid w:val="00382C81"/>
    <w:rsid w:val="00383017"/>
    <w:rsid w:val="0038445B"/>
    <w:rsid w:val="00384958"/>
    <w:rsid w:val="003854D1"/>
    <w:rsid w:val="00385A50"/>
    <w:rsid w:val="0038633C"/>
    <w:rsid w:val="003920E7"/>
    <w:rsid w:val="00393592"/>
    <w:rsid w:val="003952EF"/>
    <w:rsid w:val="003961B7"/>
    <w:rsid w:val="003977D8"/>
    <w:rsid w:val="00397ADA"/>
    <w:rsid w:val="003A1906"/>
    <w:rsid w:val="003A2256"/>
    <w:rsid w:val="003A2927"/>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18A5"/>
    <w:rsid w:val="003C3054"/>
    <w:rsid w:val="003C5DF7"/>
    <w:rsid w:val="003C644B"/>
    <w:rsid w:val="003C6882"/>
    <w:rsid w:val="003C7590"/>
    <w:rsid w:val="003C75B6"/>
    <w:rsid w:val="003D5F24"/>
    <w:rsid w:val="003D6EA1"/>
    <w:rsid w:val="003D6FCD"/>
    <w:rsid w:val="003D7234"/>
    <w:rsid w:val="003D77B9"/>
    <w:rsid w:val="003E0311"/>
    <w:rsid w:val="003E0462"/>
    <w:rsid w:val="003E11F5"/>
    <w:rsid w:val="003E1BD3"/>
    <w:rsid w:val="003E255D"/>
    <w:rsid w:val="003E4053"/>
    <w:rsid w:val="003E48B2"/>
    <w:rsid w:val="003E5775"/>
    <w:rsid w:val="003E6FEA"/>
    <w:rsid w:val="003E7D93"/>
    <w:rsid w:val="003F006D"/>
    <w:rsid w:val="003F10EB"/>
    <w:rsid w:val="003F1857"/>
    <w:rsid w:val="003F3AC3"/>
    <w:rsid w:val="003F3CCE"/>
    <w:rsid w:val="003F4426"/>
    <w:rsid w:val="003F754A"/>
    <w:rsid w:val="003F75EA"/>
    <w:rsid w:val="00400045"/>
    <w:rsid w:val="00400469"/>
    <w:rsid w:val="0040185C"/>
    <w:rsid w:val="00402BD9"/>
    <w:rsid w:val="00403E0E"/>
    <w:rsid w:val="00404DBC"/>
    <w:rsid w:val="00404EDB"/>
    <w:rsid w:val="004053C8"/>
    <w:rsid w:val="00407620"/>
    <w:rsid w:val="0040778B"/>
    <w:rsid w:val="00410169"/>
    <w:rsid w:val="004108BF"/>
    <w:rsid w:val="00410DF3"/>
    <w:rsid w:val="00412561"/>
    <w:rsid w:val="004131AC"/>
    <w:rsid w:val="00414018"/>
    <w:rsid w:val="00417981"/>
    <w:rsid w:val="00421CE7"/>
    <w:rsid w:val="00421EEF"/>
    <w:rsid w:val="00422702"/>
    <w:rsid w:val="004246DD"/>
    <w:rsid w:val="00425366"/>
    <w:rsid w:val="0042624B"/>
    <w:rsid w:val="004262BC"/>
    <w:rsid w:val="004311B4"/>
    <w:rsid w:val="00431CEB"/>
    <w:rsid w:val="00432A1D"/>
    <w:rsid w:val="004333D0"/>
    <w:rsid w:val="00435942"/>
    <w:rsid w:val="0043641A"/>
    <w:rsid w:val="00436865"/>
    <w:rsid w:val="00437629"/>
    <w:rsid w:val="00443834"/>
    <w:rsid w:val="00443B3A"/>
    <w:rsid w:val="00444C78"/>
    <w:rsid w:val="00445BCA"/>
    <w:rsid w:val="0044613E"/>
    <w:rsid w:val="00450A67"/>
    <w:rsid w:val="004511CE"/>
    <w:rsid w:val="00452153"/>
    <w:rsid w:val="004523B6"/>
    <w:rsid w:val="0045292A"/>
    <w:rsid w:val="00452F5B"/>
    <w:rsid w:val="00453C51"/>
    <w:rsid w:val="00453E10"/>
    <w:rsid w:val="00454548"/>
    <w:rsid w:val="00454955"/>
    <w:rsid w:val="00454E5D"/>
    <w:rsid w:val="004558AA"/>
    <w:rsid w:val="00455A9B"/>
    <w:rsid w:val="004561FE"/>
    <w:rsid w:val="004619EB"/>
    <w:rsid w:val="00462F9D"/>
    <w:rsid w:val="004632DB"/>
    <w:rsid w:val="004649E0"/>
    <w:rsid w:val="00465DAF"/>
    <w:rsid w:val="00465E7B"/>
    <w:rsid w:val="00466E56"/>
    <w:rsid w:val="0047132D"/>
    <w:rsid w:val="004734EB"/>
    <w:rsid w:val="00473FF4"/>
    <w:rsid w:val="00476348"/>
    <w:rsid w:val="004763C8"/>
    <w:rsid w:val="004769B1"/>
    <w:rsid w:val="004777C7"/>
    <w:rsid w:val="00480B56"/>
    <w:rsid w:val="0048627D"/>
    <w:rsid w:val="00486757"/>
    <w:rsid w:val="00490BFE"/>
    <w:rsid w:val="004912D3"/>
    <w:rsid w:val="00493AA9"/>
    <w:rsid w:val="00494263"/>
    <w:rsid w:val="00494E1D"/>
    <w:rsid w:val="0049747C"/>
    <w:rsid w:val="004A197C"/>
    <w:rsid w:val="004A1E67"/>
    <w:rsid w:val="004A25D9"/>
    <w:rsid w:val="004A26C0"/>
    <w:rsid w:val="004A2718"/>
    <w:rsid w:val="004A46C7"/>
    <w:rsid w:val="004A6106"/>
    <w:rsid w:val="004A68FB"/>
    <w:rsid w:val="004A6ABE"/>
    <w:rsid w:val="004A76B3"/>
    <w:rsid w:val="004A7C1A"/>
    <w:rsid w:val="004B0A56"/>
    <w:rsid w:val="004B148E"/>
    <w:rsid w:val="004B26E0"/>
    <w:rsid w:val="004B2AAE"/>
    <w:rsid w:val="004B2E91"/>
    <w:rsid w:val="004B7F15"/>
    <w:rsid w:val="004C15E3"/>
    <w:rsid w:val="004C29BB"/>
    <w:rsid w:val="004C5FE4"/>
    <w:rsid w:val="004C6521"/>
    <w:rsid w:val="004C737F"/>
    <w:rsid w:val="004C7A0F"/>
    <w:rsid w:val="004D0A49"/>
    <w:rsid w:val="004D0CB6"/>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3F4B"/>
    <w:rsid w:val="005052A3"/>
    <w:rsid w:val="005057FE"/>
    <w:rsid w:val="005064AF"/>
    <w:rsid w:val="00507FE8"/>
    <w:rsid w:val="00510750"/>
    <w:rsid w:val="00512B19"/>
    <w:rsid w:val="00513E45"/>
    <w:rsid w:val="00514189"/>
    <w:rsid w:val="00514470"/>
    <w:rsid w:val="00515215"/>
    <w:rsid w:val="005169FD"/>
    <w:rsid w:val="00516A16"/>
    <w:rsid w:val="00516AD5"/>
    <w:rsid w:val="005172A5"/>
    <w:rsid w:val="00517B60"/>
    <w:rsid w:val="00520B5E"/>
    <w:rsid w:val="0052225E"/>
    <w:rsid w:val="00524BF2"/>
    <w:rsid w:val="00525401"/>
    <w:rsid w:val="00526006"/>
    <w:rsid w:val="00530A15"/>
    <w:rsid w:val="0053266B"/>
    <w:rsid w:val="005327B7"/>
    <w:rsid w:val="0053291A"/>
    <w:rsid w:val="00532DB9"/>
    <w:rsid w:val="0053421F"/>
    <w:rsid w:val="00534E87"/>
    <w:rsid w:val="00536743"/>
    <w:rsid w:val="00537AE0"/>
    <w:rsid w:val="00540192"/>
    <w:rsid w:val="0054152B"/>
    <w:rsid w:val="00541E36"/>
    <w:rsid w:val="00542E2F"/>
    <w:rsid w:val="00544BEC"/>
    <w:rsid w:val="005452D0"/>
    <w:rsid w:val="00546083"/>
    <w:rsid w:val="005468C3"/>
    <w:rsid w:val="005505F3"/>
    <w:rsid w:val="00550907"/>
    <w:rsid w:val="00552EE5"/>
    <w:rsid w:val="00553195"/>
    <w:rsid w:val="00556AED"/>
    <w:rsid w:val="005572BE"/>
    <w:rsid w:val="005602C0"/>
    <w:rsid w:val="0056067D"/>
    <w:rsid w:val="0056144D"/>
    <w:rsid w:val="00562996"/>
    <w:rsid w:val="00563953"/>
    <w:rsid w:val="0056595A"/>
    <w:rsid w:val="00567079"/>
    <w:rsid w:val="00567BB2"/>
    <w:rsid w:val="005714CD"/>
    <w:rsid w:val="0057214F"/>
    <w:rsid w:val="005737F3"/>
    <w:rsid w:val="0057559C"/>
    <w:rsid w:val="0057700C"/>
    <w:rsid w:val="00577FCA"/>
    <w:rsid w:val="005801C6"/>
    <w:rsid w:val="0058191D"/>
    <w:rsid w:val="00584786"/>
    <w:rsid w:val="005918E0"/>
    <w:rsid w:val="00592100"/>
    <w:rsid w:val="0059288E"/>
    <w:rsid w:val="00596B91"/>
    <w:rsid w:val="00596BB9"/>
    <w:rsid w:val="00596D63"/>
    <w:rsid w:val="00597121"/>
    <w:rsid w:val="005A116D"/>
    <w:rsid w:val="005A20D3"/>
    <w:rsid w:val="005A210A"/>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34D3"/>
    <w:rsid w:val="005B7458"/>
    <w:rsid w:val="005C12DF"/>
    <w:rsid w:val="005C1F3F"/>
    <w:rsid w:val="005C2394"/>
    <w:rsid w:val="005C5684"/>
    <w:rsid w:val="005C6191"/>
    <w:rsid w:val="005C61DC"/>
    <w:rsid w:val="005D0742"/>
    <w:rsid w:val="005D1598"/>
    <w:rsid w:val="005D1CAA"/>
    <w:rsid w:val="005D26B7"/>
    <w:rsid w:val="005D2BCF"/>
    <w:rsid w:val="005D4D24"/>
    <w:rsid w:val="005D510B"/>
    <w:rsid w:val="005D707D"/>
    <w:rsid w:val="005D74BD"/>
    <w:rsid w:val="005E050D"/>
    <w:rsid w:val="005E11D5"/>
    <w:rsid w:val="005E20E1"/>
    <w:rsid w:val="005E21BE"/>
    <w:rsid w:val="005E27FB"/>
    <w:rsid w:val="005E534D"/>
    <w:rsid w:val="005E59F9"/>
    <w:rsid w:val="005E5A60"/>
    <w:rsid w:val="005E5D32"/>
    <w:rsid w:val="005F0B29"/>
    <w:rsid w:val="005F1548"/>
    <w:rsid w:val="005F244C"/>
    <w:rsid w:val="005F2696"/>
    <w:rsid w:val="005F28AC"/>
    <w:rsid w:val="005F29DB"/>
    <w:rsid w:val="005F5ADC"/>
    <w:rsid w:val="005F7F39"/>
    <w:rsid w:val="005F7F63"/>
    <w:rsid w:val="00600B9E"/>
    <w:rsid w:val="006011E6"/>
    <w:rsid w:val="00601BD8"/>
    <w:rsid w:val="00601C00"/>
    <w:rsid w:val="00601DEF"/>
    <w:rsid w:val="00603C28"/>
    <w:rsid w:val="00603D25"/>
    <w:rsid w:val="0060450D"/>
    <w:rsid w:val="00605F1C"/>
    <w:rsid w:val="0060652B"/>
    <w:rsid w:val="00607C40"/>
    <w:rsid w:val="0061075F"/>
    <w:rsid w:val="00610D35"/>
    <w:rsid w:val="00611E63"/>
    <w:rsid w:val="00612E91"/>
    <w:rsid w:val="00612F21"/>
    <w:rsid w:val="0061394B"/>
    <w:rsid w:val="00614395"/>
    <w:rsid w:val="00614BF6"/>
    <w:rsid w:val="00614DDC"/>
    <w:rsid w:val="006165B0"/>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36DEB"/>
    <w:rsid w:val="0064154C"/>
    <w:rsid w:val="00641999"/>
    <w:rsid w:val="00641BB4"/>
    <w:rsid w:val="00641CB0"/>
    <w:rsid w:val="00642C00"/>
    <w:rsid w:val="00642F0F"/>
    <w:rsid w:val="0064733F"/>
    <w:rsid w:val="0064760F"/>
    <w:rsid w:val="006478AB"/>
    <w:rsid w:val="00647EC5"/>
    <w:rsid w:val="006520CA"/>
    <w:rsid w:val="006521BD"/>
    <w:rsid w:val="0065304B"/>
    <w:rsid w:val="006552CC"/>
    <w:rsid w:val="00655366"/>
    <w:rsid w:val="0066166E"/>
    <w:rsid w:val="0066636C"/>
    <w:rsid w:val="00671B05"/>
    <w:rsid w:val="006720AB"/>
    <w:rsid w:val="006734A1"/>
    <w:rsid w:val="006739B3"/>
    <w:rsid w:val="00675938"/>
    <w:rsid w:val="00675C72"/>
    <w:rsid w:val="00675DC5"/>
    <w:rsid w:val="006767E1"/>
    <w:rsid w:val="0068026B"/>
    <w:rsid w:val="00680E5F"/>
    <w:rsid w:val="00680F82"/>
    <w:rsid w:val="00681CFA"/>
    <w:rsid w:val="00681E87"/>
    <w:rsid w:val="00682DA8"/>
    <w:rsid w:val="00683890"/>
    <w:rsid w:val="00684A1A"/>
    <w:rsid w:val="00685171"/>
    <w:rsid w:val="0068576E"/>
    <w:rsid w:val="006905F3"/>
    <w:rsid w:val="006907D4"/>
    <w:rsid w:val="00691506"/>
    <w:rsid w:val="00692D59"/>
    <w:rsid w:val="00693CE0"/>
    <w:rsid w:val="00697A87"/>
    <w:rsid w:val="006A0589"/>
    <w:rsid w:val="006A1282"/>
    <w:rsid w:val="006A1F91"/>
    <w:rsid w:val="006A3077"/>
    <w:rsid w:val="006A3FC2"/>
    <w:rsid w:val="006A465E"/>
    <w:rsid w:val="006A5BBB"/>
    <w:rsid w:val="006B0F55"/>
    <w:rsid w:val="006B11FD"/>
    <w:rsid w:val="006B12D0"/>
    <w:rsid w:val="006B1E38"/>
    <w:rsid w:val="006B29CE"/>
    <w:rsid w:val="006B2ADB"/>
    <w:rsid w:val="006B2DF5"/>
    <w:rsid w:val="006B303A"/>
    <w:rsid w:val="006B6B28"/>
    <w:rsid w:val="006B6E76"/>
    <w:rsid w:val="006B736E"/>
    <w:rsid w:val="006B7824"/>
    <w:rsid w:val="006B7943"/>
    <w:rsid w:val="006B7FCC"/>
    <w:rsid w:val="006C2535"/>
    <w:rsid w:val="006C2C0D"/>
    <w:rsid w:val="006C4BA8"/>
    <w:rsid w:val="006C5D17"/>
    <w:rsid w:val="006C662A"/>
    <w:rsid w:val="006C6D96"/>
    <w:rsid w:val="006D291E"/>
    <w:rsid w:val="006D3051"/>
    <w:rsid w:val="006D3ABB"/>
    <w:rsid w:val="006D4A32"/>
    <w:rsid w:val="006E087F"/>
    <w:rsid w:val="006E1672"/>
    <w:rsid w:val="006E1CF3"/>
    <w:rsid w:val="006E291D"/>
    <w:rsid w:val="006E2D09"/>
    <w:rsid w:val="006E407A"/>
    <w:rsid w:val="006E4260"/>
    <w:rsid w:val="006E4C40"/>
    <w:rsid w:val="006E55EE"/>
    <w:rsid w:val="006E6B06"/>
    <w:rsid w:val="006F2826"/>
    <w:rsid w:val="006F2D1A"/>
    <w:rsid w:val="006F3E11"/>
    <w:rsid w:val="006F4624"/>
    <w:rsid w:val="006F47DB"/>
    <w:rsid w:val="006F7B23"/>
    <w:rsid w:val="0070003B"/>
    <w:rsid w:val="00700439"/>
    <w:rsid w:val="00700736"/>
    <w:rsid w:val="00701D53"/>
    <w:rsid w:val="00702528"/>
    <w:rsid w:val="00702AEB"/>
    <w:rsid w:val="00703AB0"/>
    <w:rsid w:val="00703FB8"/>
    <w:rsid w:val="00704510"/>
    <w:rsid w:val="0070454D"/>
    <w:rsid w:val="00704C5E"/>
    <w:rsid w:val="00704D7E"/>
    <w:rsid w:val="0070535C"/>
    <w:rsid w:val="0070544A"/>
    <w:rsid w:val="00705E1E"/>
    <w:rsid w:val="007107AB"/>
    <w:rsid w:val="007108FB"/>
    <w:rsid w:val="00710EA7"/>
    <w:rsid w:val="00711603"/>
    <w:rsid w:val="007132AD"/>
    <w:rsid w:val="0071372B"/>
    <w:rsid w:val="00715CF8"/>
    <w:rsid w:val="00716DC0"/>
    <w:rsid w:val="0071774C"/>
    <w:rsid w:val="00721A3E"/>
    <w:rsid w:val="007227B3"/>
    <w:rsid w:val="00724117"/>
    <w:rsid w:val="00725936"/>
    <w:rsid w:val="007262C7"/>
    <w:rsid w:val="00726FD2"/>
    <w:rsid w:val="00727E39"/>
    <w:rsid w:val="0073116C"/>
    <w:rsid w:val="00731D89"/>
    <w:rsid w:val="00735A79"/>
    <w:rsid w:val="007363DF"/>
    <w:rsid w:val="007372FC"/>
    <w:rsid w:val="007378F9"/>
    <w:rsid w:val="00740284"/>
    <w:rsid w:val="007403BF"/>
    <w:rsid w:val="007404AB"/>
    <w:rsid w:val="0074172C"/>
    <w:rsid w:val="00743460"/>
    <w:rsid w:val="0074488C"/>
    <w:rsid w:val="0074512C"/>
    <w:rsid w:val="0074612B"/>
    <w:rsid w:val="0074635D"/>
    <w:rsid w:val="00747256"/>
    <w:rsid w:val="007478DF"/>
    <w:rsid w:val="00747D79"/>
    <w:rsid w:val="007541B2"/>
    <w:rsid w:val="007550E4"/>
    <w:rsid w:val="00755828"/>
    <w:rsid w:val="00756539"/>
    <w:rsid w:val="007577CB"/>
    <w:rsid w:val="00760454"/>
    <w:rsid w:val="0076271E"/>
    <w:rsid w:val="00763236"/>
    <w:rsid w:val="0076411F"/>
    <w:rsid w:val="0076540C"/>
    <w:rsid w:val="0076674B"/>
    <w:rsid w:val="00766DB2"/>
    <w:rsid w:val="00766EA6"/>
    <w:rsid w:val="007677BC"/>
    <w:rsid w:val="00770D1D"/>
    <w:rsid w:val="007712CD"/>
    <w:rsid w:val="0077131C"/>
    <w:rsid w:val="00772413"/>
    <w:rsid w:val="00772E46"/>
    <w:rsid w:val="00772F78"/>
    <w:rsid w:val="00772F85"/>
    <w:rsid w:val="00773894"/>
    <w:rsid w:val="007738A8"/>
    <w:rsid w:val="00777340"/>
    <w:rsid w:val="00781B20"/>
    <w:rsid w:val="00784424"/>
    <w:rsid w:val="0078473C"/>
    <w:rsid w:val="00785947"/>
    <w:rsid w:val="007860FE"/>
    <w:rsid w:val="007877CB"/>
    <w:rsid w:val="007948DA"/>
    <w:rsid w:val="00794998"/>
    <w:rsid w:val="00795B7F"/>
    <w:rsid w:val="007979DD"/>
    <w:rsid w:val="00797AED"/>
    <w:rsid w:val="007A3EBD"/>
    <w:rsid w:val="007A5BFF"/>
    <w:rsid w:val="007A68E6"/>
    <w:rsid w:val="007A7BE2"/>
    <w:rsid w:val="007A7EB7"/>
    <w:rsid w:val="007B07E1"/>
    <w:rsid w:val="007B2681"/>
    <w:rsid w:val="007B286E"/>
    <w:rsid w:val="007B33C0"/>
    <w:rsid w:val="007B3815"/>
    <w:rsid w:val="007B4A54"/>
    <w:rsid w:val="007B6231"/>
    <w:rsid w:val="007C0F18"/>
    <w:rsid w:val="007C7FA7"/>
    <w:rsid w:val="007D05ED"/>
    <w:rsid w:val="007D0C0D"/>
    <w:rsid w:val="007D0C96"/>
    <w:rsid w:val="007D3C2C"/>
    <w:rsid w:val="007D589C"/>
    <w:rsid w:val="007D738C"/>
    <w:rsid w:val="007E0491"/>
    <w:rsid w:val="007E0E2E"/>
    <w:rsid w:val="007E117E"/>
    <w:rsid w:val="007E24BB"/>
    <w:rsid w:val="007E2C4C"/>
    <w:rsid w:val="007E62A4"/>
    <w:rsid w:val="007F06E6"/>
    <w:rsid w:val="007F11CD"/>
    <w:rsid w:val="007F3002"/>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1BEB"/>
    <w:rsid w:val="00811EA5"/>
    <w:rsid w:val="0081320B"/>
    <w:rsid w:val="00814A3A"/>
    <w:rsid w:val="0081527D"/>
    <w:rsid w:val="00816B9C"/>
    <w:rsid w:val="0081716B"/>
    <w:rsid w:val="00820341"/>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42A3"/>
    <w:rsid w:val="00844C21"/>
    <w:rsid w:val="00845153"/>
    <w:rsid w:val="00845AB5"/>
    <w:rsid w:val="008479EB"/>
    <w:rsid w:val="0085084F"/>
    <w:rsid w:val="008511BF"/>
    <w:rsid w:val="0085134F"/>
    <w:rsid w:val="0085305B"/>
    <w:rsid w:val="008535CB"/>
    <w:rsid w:val="008545D4"/>
    <w:rsid w:val="00854DE2"/>
    <w:rsid w:val="008617C2"/>
    <w:rsid w:val="00864476"/>
    <w:rsid w:val="0086498C"/>
    <w:rsid w:val="00866A3A"/>
    <w:rsid w:val="0086756B"/>
    <w:rsid w:val="00870063"/>
    <w:rsid w:val="008716C6"/>
    <w:rsid w:val="00873EFF"/>
    <w:rsid w:val="00874883"/>
    <w:rsid w:val="00875973"/>
    <w:rsid w:val="00876AAB"/>
    <w:rsid w:val="008817C8"/>
    <w:rsid w:val="00881A4C"/>
    <w:rsid w:val="00882341"/>
    <w:rsid w:val="00882411"/>
    <w:rsid w:val="00882C1B"/>
    <w:rsid w:val="0088425C"/>
    <w:rsid w:val="00884756"/>
    <w:rsid w:val="0088494B"/>
    <w:rsid w:val="00884E3C"/>
    <w:rsid w:val="00886992"/>
    <w:rsid w:val="0089298E"/>
    <w:rsid w:val="00893093"/>
    <w:rsid w:val="00893E68"/>
    <w:rsid w:val="00894174"/>
    <w:rsid w:val="00894618"/>
    <w:rsid w:val="0089520A"/>
    <w:rsid w:val="008969A2"/>
    <w:rsid w:val="008A00C7"/>
    <w:rsid w:val="008A1267"/>
    <w:rsid w:val="008A28AD"/>
    <w:rsid w:val="008A40DB"/>
    <w:rsid w:val="008A41A7"/>
    <w:rsid w:val="008B14B9"/>
    <w:rsid w:val="008B18C9"/>
    <w:rsid w:val="008B196F"/>
    <w:rsid w:val="008B19A7"/>
    <w:rsid w:val="008B3DE1"/>
    <w:rsid w:val="008B4295"/>
    <w:rsid w:val="008B57F6"/>
    <w:rsid w:val="008B5E95"/>
    <w:rsid w:val="008B62E7"/>
    <w:rsid w:val="008B6A37"/>
    <w:rsid w:val="008B6ED0"/>
    <w:rsid w:val="008B7CF6"/>
    <w:rsid w:val="008B7DEE"/>
    <w:rsid w:val="008B7FC2"/>
    <w:rsid w:val="008C137F"/>
    <w:rsid w:val="008C1583"/>
    <w:rsid w:val="008C1A34"/>
    <w:rsid w:val="008C34FE"/>
    <w:rsid w:val="008C6C3B"/>
    <w:rsid w:val="008D1264"/>
    <w:rsid w:val="008D1F59"/>
    <w:rsid w:val="008D2821"/>
    <w:rsid w:val="008D2EFE"/>
    <w:rsid w:val="008D33F0"/>
    <w:rsid w:val="008D4270"/>
    <w:rsid w:val="008D4901"/>
    <w:rsid w:val="008D4EDC"/>
    <w:rsid w:val="008D5476"/>
    <w:rsid w:val="008D6FC1"/>
    <w:rsid w:val="008D75BE"/>
    <w:rsid w:val="008E16D3"/>
    <w:rsid w:val="008E3A66"/>
    <w:rsid w:val="008E4B74"/>
    <w:rsid w:val="008E503E"/>
    <w:rsid w:val="008E5A84"/>
    <w:rsid w:val="008E6E34"/>
    <w:rsid w:val="008F061C"/>
    <w:rsid w:val="008F0B6B"/>
    <w:rsid w:val="008F1C67"/>
    <w:rsid w:val="008F2752"/>
    <w:rsid w:val="008F32D4"/>
    <w:rsid w:val="008F51B6"/>
    <w:rsid w:val="008F65D8"/>
    <w:rsid w:val="008F7FD4"/>
    <w:rsid w:val="00900003"/>
    <w:rsid w:val="009004BD"/>
    <w:rsid w:val="009008F7"/>
    <w:rsid w:val="00905E4E"/>
    <w:rsid w:val="00906E9D"/>
    <w:rsid w:val="00907774"/>
    <w:rsid w:val="009078AA"/>
    <w:rsid w:val="00911FEE"/>
    <w:rsid w:val="00915289"/>
    <w:rsid w:val="00915E84"/>
    <w:rsid w:val="00916F78"/>
    <w:rsid w:val="00917282"/>
    <w:rsid w:val="0092055E"/>
    <w:rsid w:val="00921FED"/>
    <w:rsid w:val="009237D8"/>
    <w:rsid w:val="00925164"/>
    <w:rsid w:val="0093041A"/>
    <w:rsid w:val="00932246"/>
    <w:rsid w:val="0093293E"/>
    <w:rsid w:val="00932C51"/>
    <w:rsid w:val="009335B9"/>
    <w:rsid w:val="009347B9"/>
    <w:rsid w:val="00934D1B"/>
    <w:rsid w:val="0093506B"/>
    <w:rsid w:val="00935CD8"/>
    <w:rsid w:val="00936BAC"/>
    <w:rsid w:val="00937037"/>
    <w:rsid w:val="0093781C"/>
    <w:rsid w:val="00940405"/>
    <w:rsid w:val="00941482"/>
    <w:rsid w:val="00942EAA"/>
    <w:rsid w:val="00945C76"/>
    <w:rsid w:val="009474D7"/>
    <w:rsid w:val="00950307"/>
    <w:rsid w:val="00950A2D"/>
    <w:rsid w:val="0095153E"/>
    <w:rsid w:val="00952DE4"/>
    <w:rsid w:val="009558A8"/>
    <w:rsid w:val="00956724"/>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87E03"/>
    <w:rsid w:val="0099148B"/>
    <w:rsid w:val="00991CD6"/>
    <w:rsid w:val="009935BE"/>
    <w:rsid w:val="00993A0A"/>
    <w:rsid w:val="00993D5A"/>
    <w:rsid w:val="009941F0"/>
    <w:rsid w:val="00996A8F"/>
    <w:rsid w:val="00996C22"/>
    <w:rsid w:val="009975DB"/>
    <w:rsid w:val="009A07E6"/>
    <w:rsid w:val="009A0994"/>
    <w:rsid w:val="009A17D7"/>
    <w:rsid w:val="009A2F25"/>
    <w:rsid w:val="009A6C65"/>
    <w:rsid w:val="009A7016"/>
    <w:rsid w:val="009A7033"/>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D7B68"/>
    <w:rsid w:val="009D7E22"/>
    <w:rsid w:val="009E08A6"/>
    <w:rsid w:val="009E2A01"/>
    <w:rsid w:val="009E3440"/>
    <w:rsid w:val="009E48E2"/>
    <w:rsid w:val="009E532E"/>
    <w:rsid w:val="009E5DA0"/>
    <w:rsid w:val="009E6BB0"/>
    <w:rsid w:val="009E7B42"/>
    <w:rsid w:val="009F1815"/>
    <w:rsid w:val="009F22B9"/>
    <w:rsid w:val="009F5769"/>
    <w:rsid w:val="009F6730"/>
    <w:rsid w:val="009F6A60"/>
    <w:rsid w:val="009F7D90"/>
    <w:rsid w:val="00A0051D"/>
    <w:rsid w:val="00A019EB"/>
    <w:rsid w:val="00A01CF4"/>
    <w:rsid w:val="00A02C0A"/>
    <w:rsid w:val="00A0354D"/>
    <w:rsid w:val="00A043FC"/>
    <w:rsid w:val="00A051FF"/>
    <w:rsid w:val="00A06E6C"/>
    <w:rsid w:val="00A11F8D"/>
    <w:rsid w:val="00A12090"/>
    <w:rsid w:val="00A1260D"/>
    <w:rsid w:val="00A12A5F"/>
    <w:rsid w:val="00A148A6"/>
    <w:rsid w:val="00A14E7B"/>
    <w:rsid w:val="00A15C14"/>
    <w:rsid w:val="00A2055E"/>
    <w:rsid w:val="00A2079F"/>
    <w:rsid w:val="00A219DA"/>
    <w:rsid w:val="00A23C1F"/>
    <w:rsid w:val="00A23E4A"/>
    <w:rsid w:val="00A240D6"/>
    <w:rsid w:val="00A24A9E"/>
    <w:rsid w:val="00A26837"/>
    <w:rsid w:val="00A30FD2"/>
    <w:rsid w:val="00A3335A"/>
    <w:rsid w:val="00A35221"/>
    <w:rsid w:val="00A36F17"/>
    <w:rsid w:val="00A3798D"/>
    <w:rsid w:val="00A40360"/>
    <w:rsid w:val="00A408AD"/>
    <w:rsid w:val="00A4174C"/>
    <w:rsid w:val="00A41F80"/>
    <w:rsid w:val="00A422C9"/>
    <w:rsid w:val="00A45977"/>
    <w:rsid w:val="00A501E1"/>
    <w:rsid w:val="00A503FF"/>
    <w:rsid w:val="00A50561"/>
    <w:rsid w:val="00A50A8A"/>
    <w:rsid w:val="00A51934"/>
    <w:rsid w:val="00A52A99"/>
    <w:rsid w:val="00A53621"/>
    <w:rsid w:val="00A536A3"/>
    <w:rsid w:val="00A53BE9"/>
    <w:rsid w:val="00A54B77"/>
    <w:rsid w:val="00A54EDC"/>
    <w:rsid w:val="00A555EF"/>
    <w:rsid w:val="00A577BD"/>
    <w:rsid w:val="00A62358"/>
    <w:rsid w:val="00A624F9"/>
    <w:rsid w:val="00A626A1"/>
    <w:rsid w:val="00A62AB5"/>
    <w:rsid w:val="00A63729"/>
    <w:rsid w:val="00A63BC8"/>
    <w:rsid w:val="00A64050"/>
    <w:rsid w:val="00A651F2"/>
    <w:rsid w:val="00A6644F"/>
    <w:rsid w:val="00A66F89"/>
    <w:rsid w:val="00A6773C"/>
    <w:rsid w:val="00A678EF"/>
    <w:rsid w:val="00A709A2"/>
    <w:rsid w:val="00A71AE0"/>
    <w:rsid w:val="00A71FC2"/>
    <w:rsid w:val="00A74744"/>
    <w:rsid w:val="00A7544A"/>
    <w:rsid w:val="00A75523"/>
    <w:rsid w:val="00A75F41"/>
    <w:rsid w:val="00A77222"/>
    <w:rsid w:val="00A8093D"/>
    <w:rsid w:val="00A80F9B"/>
    <w:rsid w:val="00A82933"/>
    <w:rsid w:val="00A829DE"/>
    <w:rsid w:val="00A84370"/>
    <w:rsid w:val="00A8441D"/>
    <w:rsid w:val="00A8491D"/>
    <w:rsid w:val="00A84A49"/>
    <w:rsid w:val="00A8523B"/>
    <w:rsid w:val="00A855EA"/>
    <w:rsid w:val="00A86094"/>
    <w:rsid w:val="00A87A10"/>
    <w:rsid w:val="00A90A6F"/>
    <w:rsid w:val="00A91591"/>
    <w:rsid w:val="00A922E8"/>
    <w:rsid w:val="00A95194"/>
    <w:rsid w:val="00A95547"/>
    <w:rsid w:val="00A957EF"/>
    <w:rsid w:val="00A95897"/>
    <w:rsid w:val="00A9636E"/>
    <w:rsid w:val="00A964BA"/>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062B"/>
    <w:rsid w:val="00AD16D9"/>
    <w:rsid w:val="00AD17FE"/>
    <w:rsid w:val="00AD2064"/>
    <w:rsid w:val="00AD59E9"/>
    <w:rsid w:val="00AD69BF"/>
    <w:rsid w:val="00AD7D5F"/>
    <w:rsid w:val="00AE1124"/>
    <w:rsid w:val="00AE218E"/>
    <w:rsid w:val="00AE2839"/>
    <w:rsid w:val="00AE4AEC"/>
    <w:rsid w:val="00AE4E4A"/>
    <w:rsid w:val="00AE790D"/>
    <w:rsid w:val="00AE7FAD"/>
    <w:rsid w:val="00AF7061"/>
    <w:rsid w:val="00B0054C"/>
    <w:rsid w:val="00B00C71"/>
    <w:rsid w:val="00B01702"/>
    <w:rsid w:val="00B02E6E"/>
    <w:rsid w:val="00B02FDF"/>
    <w:rsid w:val="00B04900"/>
    <w:rsid w:val="00B069B9"/>
    <w:rsid w:val="00B0706A"/>
    <w:rsid w:val="00B0712D"/>
    <w:rsid w:val="00B077B7"/>
    <w:rsid w:val="00B07939"/>
    <w:rsid w:val="00B11680"/>
    <w:rsid w:val="00B12170"/>
    <w:rsid w:val="00B130CC"/>
    <w:rsid w:val="00B153BE"/>
    <w:rsid w:val="00B1725A"/>
    <w:rsid w:val="00B17B46"/>
    <w:rsid w:val="00B17E0A"/>
    <w:rsid w:val="00B20B3E"/>
    <w:rsid w:val="00B21DCD"/>
    <w:rsid w:val="00B21DF5"/>
    <w:rsid w:val="00B21FBF"/>
    <w:rsid w:val="00B22401"/>
    <w:rsid w:val="00B2287E"/>
    <w:rsid w:val="00B23E07"/>
    <w:rsid w:val="00B242CC"/>
    <w:rsid w:val="00B25F9D"/>
    <w:rsid w:val="00B26B6F"/>
    <w:rsid w:val="00B30074"/>
    <w:rsid w:val="00B30666"/>
    <w:rsid w:val="00B308A1"/>
    <w:rsid w:val="00B316E1"/>
    <w:rsid w:val="00B318E8"/>
    <w:rsid w:val="00B3381E"/>
    <w:rsid w:val="00B33F4F"/>
    <w:rsid w:val="00B371D3"/>
    <w:rsid w:val="00B371EA"/>
    <w:rsid w:val="00B37314"/>
    <w:rsid w:val="00B4052D"/>
    <w:rsid w:val="00B40578"/>
    <w:rsid w:val="00B4063E"/>
    <w:rsid w:val="00B437A8"/>
    <w:rsid w:val="00B43BF5"/>
    <w:rsid w:val="00B43EEC"/>
    <w:rsid w:val="00B441DD"/>
    <w:rsid w:val="00B45B9C"/>
    <w:rsid w:val="00B46D53"/>
    <w:rsid w:val="00B472DF"/>
    <w:rsid w:val="00B50864"/>
    <w:rsid w:val="00B52173"/>
    <w:rsid w:val="00B52D42"/>
    <w:rsid w:val="00B52F06"/>
    <w:rsid w:val="00B53712"/>
    <w:rsid w:val="00B61AC2"/>
    <w:rsid w:val="00B61C24"/>
    <w:rsid w:val="00B632DD"/>
    <w:rsid w:val="00B63DAC"/>
    <w:rsid w:val="00B63FC6"/>
    <w:rsid w:val="00B64F0F"/>
    <w:rsid w:val="00B65BFF"/>
    <w:rsid w:val="00B65CB3"/>
    <w:rsid w:val="00B6609F"/>
    <w:rsid w:val="00B67AAC"/>
    <w:rsid w:val="00B719A2"/>
    <w:rsid w:val="00B743BE"/>
    <w:rsid w:val="00B74FC4"/>
    <w:rsid w:val="00B77586"/>
    <w:rsid w:val="00B80423"/>
    <w:rsid w:val="00B81EC9"/>
    <w:rsid w:val="00B82B43"/>
    <w:rsid w:val="00B84600"/>
    <w:rsid w:val="00B8516E"/>
    <w:rsid w:val="00B85370"/>
    <w:rsid w:val="00B854CC"/>
    <w:rsid w:val="00B86273"/>
    <w:rsid w:val="00B87799"/>
    <w:rsid w:val="00B87D0D"/>
    <w:rsid w:val="00B92932"/>
    <w:rsid w:val="00B931B7"/>
    <w:rsid w:val="00B94A62"/>
    <w:rsid w:val="00B95050"/>
    <w:rsid w:val="00B96EA1"/>
    <w:rsid w:val="00B97294"/>
    <w:rsid w:val="00B97E7B"/>
    <w:rsid w:val="00BA08ED"/>
    <w:rsid w:val="00BA0909"/>
    <w:rsid w:val="00BA2005"/>
    <w:rsid w:val="00BA2691"/>
    <w:rsid w:val="00BA2DD0"/>
    <w:rsid w:val="00BA4CAD"/>
    <w:rsid w:val="00BA5204"/>
    <w:rsid w:val="00BB073A"/>
    <w:rsid w:val="00BB1215"/>
    <w:rsid w:val="00BB340D"/>
    <w:rsid w:val="00BB5850"/>
    <w:rsid w:val="00BB65E7"/>
    <w:rsid w:val="00BB7E29"/>
    <w:rsid w:val="00BC172C"/>
    <w:rsid w:val="00BC1813"/>
    <w:rsid w:val="00BC1E0E"/>
    <w:rsid w:val="00BC211A"/>
    <w:rsid w:val="00BC2464"/>
    <w:rsid w:val="00BC27F3"/>
    <w:rsid w:val="00BC62D9"/>
    <w:rsid w:val="00BD29C6"/>
    <w:rsid w:val="00BD480F"/>
    <w:rsid w:val="00BD5192"/>
    <w:rsid w:val="00BD6B6C"/>
    <w:rsid w:val="00BD7790"/>
    <w:rsid w:val="00BE1677"/>
    <w:rsid w:val="00BE204A"/>
    <w:rsid w:val="00BE2B86"/>
    <w:rsid w:val="00BE3454"/>
    <w:rsid w:val="00BE4083"/>
    <w:rsid w:val="00BE4D1D"/>
    <w:rsid w:val="00BE4ECE"/>
    <w:rsid w:val="00BE635A"/>
    <w:rsid w:val="00BE63D5"/>
    <w:rsid w:val="00BE6827"/>
    <w:rsid w:val="00BE7DE5"/>
    <w:rsid w:val="00BE7EB9"/>
    <w:rsid w:val="00BF13F3"/>
    <w:rsid w:val="00BF1EA2"/>
    <w:rsid w:val="00BF5F15"/>
    <w:rsid w:val="00C0030F"/>
    <w:rsid w:val="00C003C0"/>
    <w:rsid w:val="00C026DB"/>
    <w:rsid w:val="00C02A01"/>
    <w:rsid w:val="00C02B40"/>
    <w:rsid w:val="00C038DD"/>
    <w:rsid w:val="00C05073"/>
    <w:rsid w:val="00C07145"/>
    <w:rsid w:val="00C10618"/>
    <w:rsid w:val="00C1071B"/>
    <w:rsid w:val="00C1245B"/>
    <w:rsid w:val="00C136F0"/>
    <w:rsid w:val="00C13E3C"/>
    <w:rsid w:val="00C176DA"/>
    <w:rsid w:val="00C20B75"/>
    <w:rsid w:val="00C241FB"/>
    <w:rsid w:val="00C24A87"/>
    <w:rsid w:val="00C25259"/>
    <w:rsid w:val="00C25CDC"/>
    <w:rsid w:val="00C27B8A"/>
    <w:rsid w:val="00C31B4A"/>
    <w:rsid w:val="00C362AD"/>
    <w:rsid w:val="00C37B74"/>
    <w:rsid w:val="00C403A4"/>
    <w:rsid w:val="00C4108A"/>
    <w:rsid w:val="00C4112A"/>
    <w:rsid w:val="00C41F2B"/>
    <w:rsid w:val="00C436AA"/>
    <w:rsid w:val="00C44854"/>
    <w:rsid w:val="00C44CFF"/>
    <w:rsid w:val="00C44F57"/>
    <w:rsid w:val="00C458BD"/>
    <w:rsid w:val="00C5163C"/>
    <w:rsid w:val="00C52379"/>
    <w:rsid w:val="00C53BE6"/>
    <w:rsid w:val="00C53EA4"/>
    <w:rsid w:val="00C54859"/>
    <w:rsid w:val="00C549DA"/>
    <w:rsid w:val="00C63A5F"/>
    <w:rsid w:val="00C63FD6"/>
    <w:rsid w:val="00C64C21"/>
    <w:rsid w:val="00C64E8D"/>
    <w:rsid w:val="00C65BE4"/>
    <w:rsid w:val="00C677CC"/>
    <w:rsid w:val="00C70401"/>
    <w:rsid w:val="00C70705"/>
    <w:rsid w:val="00C71572"/>
    <w:rsid w:val="00C71E8F"/>
    <w:rsid w:val="00C725D6"/>
    <w:rsid w:val="00C7379C"/>
    <w:rsid w:val="00C75D3B"/>
    <w:rsid w:val="00C77DB7"/>
    <w:rsid w:val="00C800CD"/>
    <w:rsid w:val="00C80FDE"/>
    <w:rsid w:val="00C8155A"/>
    <w:rsid w:val="00C82E4D"/>
    <w:rsid w:val="00C8348E"/>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1C08"/>
    <w:rsid w:val="00CB22BE"/>
    <w:rsid w:val="00CB2C99"/>
    <w:rsid w:val="00CB319F"/>
    <w:rsid w:val="00CB3934"/>
    <w:rsid w:val="00CB4E77"/>
    <w:rsid w:val="00CB53D9"/>
    <w:rsid w:val="00CB5428"/>
    <w:rsid w:val="00CB579A"/>
    <w:rsid w:val="00CB6D36"/>
    <w:rsid w:val="00CB72C1"/>
    <w:rsid w:val="00CC2782"/>
    <w:rsid w:val="00CC44C4"/>
    <w:rsid w:val="00CC5B78"/>
    <w:rsid w:val="00CC6513"/>
    <w:rsid w:val="00CC704C"/>
    <w:rsid w:val="00CD1BE9"/>
    <w:rsid w:val="00CD1DA3"/>
    <w:rsid w:val="00CD2E89"/>
    <w:rsid w:val="00CD4285"/>
    <w:rsid w:val="00CD4843"/>
    <w:rsid w:val="00CD4F00"/>
    <w:rsid w:val="00CD4F57"/>
    <w:rsid w:val="00CD6501"/>
    <w:rsid w:val="00CD7A6B"/>
    <w:rsid w:val="00CE0270"/>
    <w:rsid w:val="00CE09AF"/>
    <w:rsid w:val="00CE0CD3"/>
    <w:rsid w:val="00CE0E9A"/>
    <w:rsid w:val="00CE10EE"/>
    <w:rsid w:val="00CE237C"/>
    <w:rsid w:val="00CE49AB"/>
    <w:rsid w:val="00CE4C9E"/>
    <w:rsid w:val="00CE5003"/>
    <w:rsid w:val="00CE5662"/>
    <w:rsid w:val="00CE6625"/>
    <w:rsid w:val="00CF06AC"/>
    <w:rsid w:val="00CF0A42"/>
    <w:rsid w:val="00CF243A"/>
    <w:rsid w:val="00CF2BD1"/>
    <w:rsid w:val="00CF2BE9"/>
    <w:rsid w:val="00CF3516"/>
    <w:rsid w:val="00CF4D54"/>
    <w:rsid w:val="00CF512A"/>
    <w:rsid w:val="00CF5E0C"/>
    <w:rsid w:val="00CF6F28"/>
    <w:rsid w:val="00CF6FA6"/>
    <w:rsid w:val="00D00946"/>
    <w:rsid w:val="00D02A72"/>
    <w:rsid w:val="00D03A55"/>
    <w:rsid w:val="00D04073"/>
    <w:rsid w:val="00D04399"/>
    <w:rsid w:val="00D04C8E"/>
    <w:rsid w:val="00D068DA"/>
    <w:rsid w:val="00D073D7"/>
    <w:rsid w:val="00D075EB"/>
    <w:rsid w:val="00D0766C"/>
    <w:rsid w:val="00D1099D"/>
    <w:rsid w:val="00D11CC0"/>
    <w:rsid w:val="00D12F6C"/>
    <w:rsid w:val="00D13122"/>
    <w:rsid w:val="00D13727"/>
    <w:rsid w:val="00D138C0"/>
    <w:rsid w:val="00D1395D"/>
    <w:rsid w:val="00D14A0E"/>
    <w:rsid w:val="00D14EC4"/>
    <w:rsid w:val="00D15D04"/>
    <w:rsid w:val="00D20B53"/>
    <w:rsid w:val="00D255AD"/>
    <w:rsid w:val="00D260FF"/>
    <w:rsid w:val="00D2684C"/>
    <w:rsid w:val="00D27974"/>
    <w:rsid w:val="00D316A5"/>
    <w:rsid w:val="00D339EC"/>
    <w:rsid w:val="00D34A72"/>
    <w:rsid w:val="00D362AF"/>
    <w:rsid w:val="00D37B95"/>
    <w:rsid w:val="00D37CB9"/>
    <w:rsid w:val="00D40D1E"/>
    <w:rsid w:val="00D42B13"/>
    <w:rsid w:val="00D42B8C"/>
    <w:rsid w:val="00D4394A"/>
    <w:rsid w:val="00D44A1E"/>
    <w:rsid w:val="00D44DAD"/>
    <w:rsid w:val="00D45465"/>
    <w:rsid w:val="00D46A8A"/>
    <w:rsid w:val="00D50B65"/>
    <w:rsid w:val="00D50CE9"/>
    <w:rsid w:val="00D51925"/>
    <w:rsid w:val="00D523F4"/>
    <w:rsid w:val="00D53C44"/>
    <w:rsid w:val="00D5422B"/>
    <w:rsid w:val="00D54F83"/>
    <w:rsid w:val="00D55088"/>
    <w:rsid w:val="00D5567E"/>
    <w:rsid w:val="00D57487"/>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0BD4"/>
    <w:rsid w:val="00D8237C"/>
    <w:rsid w:val="00D82646"/>
    <w:rsid w:val="00D82A62"/>
    <w:rsid w:val="00D837E1"/>
    <w:rsid w:val="00D8470C"/>
    <w:rsid w:val="00D84968"/>
    <w:rsid w:val="00D866EF"/>
    <w:rsid w:val="00D866F5"/>
    <w:rsid w:val="00D868CC"/>
    <w:rsid w:val="00D874D7"/>
    <w:rsid w:val="00D90316"/>
    <w:rsid w:val="00D91BFB"/>
    <w:rsid w:val="00D92376"/>
    <w:rsid w:val="00D92774"/>
    <w:rsid w:val="00DA2A04"/>
    <w:rsid w:val="00DA44B8"/>
    <w:rsid w:val="00DA4C5E"/>
    <w:rsid w:val="00DA4D9D"/>
    <w:rsid w:val="00DA4EBE"/>
    <w:rsid w:val="00DA4FAD"/>
    <w:rsid w:val="00DA52D5"/>
    <w:rsid w:val="00DA5DB5"/>
    <w:rsid w:val="00DB0A28"/>
    <w:rsid w:val="00DB0F1B"/>
    <w:rsid w:val="00DB1611"/>
    <w:rsid w:val="00DB17FD"/>
    <w:rsid w:val="00DB4945"/>
    <w:rsid w:val="00DB55DE"/>
    <w:rsid w:val="00DB6C73"/>
    <w:rsid w:val="00DB7CAA"/>
    <w:rsid w:val="00DC21CC"/>
    <w:rsid w:val="00DC38AE"/>
    <w:rsid w:val="00DC3E98"/>
    <w:rsid w:val="00DC5D83"/>
    <w:rsid w:val="00DC6EF8"/>
    <w:rsid w:val="00DC706E"/>
    <w:rsid w:val="00DC7115"/>
    <w:rsid w:val="00DC73DF"/>
    <w:rsid w:val="00DD3A1C"/>
    <w:rsid w:val="00DD4271"/>
    <w:rsid w:val="00DD5273"/>
    <w:rsid w:val="00DD77E8"/>
    <w:rsid w:val="00DE3495"/>
    <w:rsid w:val="00DE392E"/>
    <w:rsid w:val="00DE453D"/>
    <w:rsid w:val="00DE4C66"/>
    <w:rsid w:val="00DE6F9B"/>
    <w:rsid w:val="00DE7E5B"/>
    <w:rsid w:val="00DF008A"/>
    <w:rsid w:val="00DF265E"/>
    <w:rsid w:val="00DF2CC3"/>
    <w:rsid w:val="00DF3893"/>
    <w:rsid w:val="00DF49AA"/>
    <w:rsid w:val="00DF5DF7"/>
    <w:rsid w:val="00E00068"/>
    <w:rsid w:val="00E005A8"/>
    <w:rsid w:val="00E0095F"/>
    <w:rsid w:val="00E01480"/>
    <w:rsid w:val="00E041C4"/>
    <w:rsid w:val="00E054CD"/>
    <w:rsid w:val="00E05AA4"/>
    <w:rsid w:val="00E06448"/>
    <w:rsid w:val="00E102FD"/>
    <w:rsid w:val="00E10B23"/>
    <w:rsid w:val="00E10E95"/>
    <w:rsid w:val="00E12300"/>
    <w:rsid w:val="00E12435"/>
    <w:rsid w:val="00E13080"/>
    <w:rsid w:val="00E13903"/>
    <w:rsid w:val="00E13942"/>
    <w:rsid w:val="00E13DD7"/>
    <w:rsid w:val="00E145A9"/>
    <w:rsid w:val="00E145DB"/>
    <w:rsid w:val="00E15648"/>
    <w:rsid w:val="00E156D8"/>
    <w:rsid w:val="00E1674E"/>
    <w:rsid w:val="00E16A36"/>
    <w:rsid w:val="00E20351"/>
    <w:rsid w:val="00E204B6"/>
    <w:rsid w:val="00E212B0"/>
    <w:rsid w:val="00E22107"/>
    <w:rsid w:val="00E22802"/>
    <w:rsid w:val="00E231E6"/>
    <w:rsid w:val="00E238D2"/>
    <w:rsid w:val="00E24119"/>
    <w:rsid w:val="00E24CFD"/>
    <w:rsid w:val="00E2502B"/>
    <w:rsid w:val="00E25AA0"/>
    <w:rsid w:val="00E2671C"/>
    <w:rsid w:val="00E27802"/>
    <w:rsid w:val="00E279F9"/>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46CDF"/>
    <w:rsid w:val="00E50B69"/>
    <w:rsid w:val="00E512DF"/>
    <w:rsid w:val="00E56062"/>
    <w:rsid w:val="00E57192"/>
    <w:rsid w:val="00E60671"/>
    <w:rsid w:val="00E6068A"/>
    <w:rsid w:val="00E608FE"/>
    <w:rsid w:val="00E60B27"/>
    <w:rsid w:val="00E60CDC"/>
    <w:rsid w:val="00E616B9"/>
    <w:rsid w:val="00E63235"/>
    <w:rsid w:val="00E636A6"/>
    <w:rsid w:val="00E63EA7"/>
    <w:rsid w:val="00E70289"/>
    <w:rsid w:val="00E706A9"/>
    <w:rsid w:val="00E71645"/>
    <w:rsid w:val="00E72CB6"/>
    <w:rsid w:val="00E731D5"/>
    <w:rsid w:val="00E77D85"/>
    <w:rsid w:val="00E8062E"/>
    <w:rsid w:val="00E80B81"/>
    <w:rsid w:val="00E83027"/>
    <w:rsid w:val="00E84A41"/>
    <w:rsid w:val="00E8501E"/>
    <w:rsid w:val="00E87A93"/>
    <w:rsid w:val="00E90276"/>
    <w:rsid w:val="00E904DF"/>
    <w:rsid w:val="00E90539"/>
    <w:rsid w:val="00E905FD"/>
    <w:rsid w:val="00E90889"/>
    <w:rsid w:val="00E9252C"/>
    <w:rsid w:val="00E93CAA"/>
    <w:rsid w:val="00E94254"/>
    <w:rsid w:val="00E94473"/>
    <w:rsid w:val="00E95E0D"/>
    <w:rsid w:val="00E971B8"/>
    <w:rsid w:val="00EA0125"/>
    <w:rsid w:val="00EA19E3"/>
    <w:rsid w:val="00EA1FD0"/>
    <w:rsid w:val="00EA2E34"/>
    <w:rsid w:val="00EA36BD"/>
    <w:rsid w:val="00EA4145"/>
    <w:rsid w:val="00EA4D9B"/>
    <w:rsid w:val="00EA57DD"/>
    <w:rsid w:val="00EB274C"/>
    <w:rsid w:val="00EB38BE"/>
    <w:rsid w:val="00EB430F"/>
    <w:rsid w:val="00EB72AD"/>
    <w:rsid w:val="00EB7BFF"/>
    <w:rsid w:val="00EC0283"/>
    <w:rsid w:val="00EC113C"/>
    <w:rsid w:val="00EC1B76"/>
    <w:rsid w:val="00EC3215"/>
    <w:rsid w:val="00EC625C"/>
    <w:rsid w:val="00EC6398"/>
    <w:rsid w:val="00EC6CD3"/>
    <w:rsid w:val="00EC7FDE"/>
    <w:rsid w:val="00ED0466"/>
    <w:rsid w:val="00ED2105"/>
    <w:rsid w:val="00ED25AB"/>
    <w:rsid w:val="00ED2D40"/>
    <w:rsid w:val="00ED3264"/>
    <w:rsid w:val="00ED371A"/>
    <w:rsid w:val="00ED44D9"/>
    <w:rsid w:val="00EE2117"/>
    <w:rsid w:val="00EE2879"/>
    <w:rsid w:val="00EE2CFD"/>
    <w:rsid w:val="00EE2E8A"/>
    <w:rsid w:val="00EE39A1"/>
    <w:rsid w:val="00EE43AA"/>
    <w:rsid w:val="00EF02F5"/>
    <w:rsid w:val="00EF2756"/>
    <w:rsid w:val="00EF27D3"/>
    <w:rsid w:val="00EF3309"/>
    <w:rsid w:val="00EF42CA"/>
    <w:rsid w:val="00EF62CC"/>
    <w:rsid w:val="00EF6683"/>
    <w:rsid w:val="00EF6BE6"/>
    <w:rsid w:val="00F00B21"/>
    <w:rsid w:val="00F01829"/>
    <w:rsid w:val="00F01A55"/>
    <w:rsid w:val="00F0532A"/>
    <w:rsid w:val="00F07CFC"/>
    <w:rsid w:val="00F12460"/>
    <w:rsid w:val="00F14129"/>
    <w:rsid w:val="00F1465A"/>
    <w:rsid w:val="00F14780"/>
    <w:rsid w:val="00F1483D"/>
    <w:rsid w:val="00F15162"/>
    <w:rsid w:val="00F15497"/>
    <w:rsid w:val="00F15ED4"/>
    <w:rsid w:val="00F1678E"/>
    <w:rsid w:val="00F17434"/>
    <w:rsid w:val="00F204F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3721B"/>
    <w:rsid w:val="00F40502"/>
    <w:rsid w:val="00F419C5"/>
    <w:rsid w:val="00F4392C"/>
    <w:rsid w:val="00F43FF2"/>
    <w:rsid w:val="00F443AE"/>
    <w:rsid w:val="00F45150"/>
    <w:rsid w:val="00F45ACD"/>
    <w:rsid w:val="00F45B65"/>
    <w:rsid w:val="00F46767"/>
    <w:rsid w:val="00F47C29"/>
    <w:rsid w:val="00F47EFC"/>
    <w:rsid w:val="00F51DF4"/>
    <w:rsid w:val="00F52243"/>
    <w:rsid w:val="00F52AE8"/>
    <w:rsid w:val="00F54238"/>
    <w:rsid w:val="00F55997"/>
    <w:rsid w:val="00F55CCC"/>
    <w:rsid w:val="00F562C9"/>
    <w:rsid w:val="00F57BA5"/>
    <w:rsid w:val="00F60EDB"/>
    <w:rsid w:val="00F6105C"/>
    <w:rsid w:val="00F61129"/>
    <w:rsid w:val="00F61632"/>
    <w:rsid w:val="00F6187E"/>
    <w:rsid w:val="00F64A4E"/>
    <w:rsid w:val="00F65F51"/>
    <w:rsid w:val="00F67315"/>
    <w:rsid w:val="00F679B1"/>
    <w:rsid w:val="00F67A21"/>
    <w:rsid w:val="00F67B25"/>
    <w:rsid w:val="00F705DF"/>
    <w:rsid w:val="00F726A1"/>
    <w:rsid w:val="00F72FB8"/>
    <w:rsid w:val="00F76F0D"/>
    <w:rsid w:val="00F77602"/>
    <w:rsid w:val="00F777CC"/>
    <w:rsid w:val="00F80133"/>
    <w:rsid w:val="00F821BC"/>
    <w:rsid w:val="00F83094"/>
    <w:rsid w:val="00F837EC"/>
    <w:rsid w:val="00F85C7C"/>
    <w:rsid w:val="00F86B6F"/>
    <w:rsid w:val="00F8781F"/>
    <w:rsid w:val="00F919AE"/>
    <w:rsid w:val="00F92E1F"/>
    <w:rsid w:val="00F95E26"/>
    <w:rsid w:val="00F96DF0"/>
    <w:rsid w:val="00FA0CCD"/>
    <w:rsid w:val="00FA20D7"/>
    <w:rsid w:val="00FA3247"/>
    <w:rsid w:val="00FA3363"/>
    <w:rsid w:val="00FA5D4D"/>
    <w:rsid w:val="00FA6613"/>
    <w:rsid w:val="00FB0615"/>
    <w:rsid w:val="00FB1FFC"/>
    <w:rsid w:val="00FB248B"/>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16FD"/>
    <w:rsid w:val="00FD3800"/>
    <w:rsid w:val="00FD4365"/>
    <w:rsid w:val="00FD6342"/>
    <w:rsid w:val="00FE0E38"/>
    <w:rsid w:val="00FE23AB"/>
    <w:rsid w:val="00FE32EB"/>
    <w:rsid w:val="00FE3526"/>
    <w:rsid w:val="00FE3A7D"/>
    <w:rsid w:val="00FE4955"/>
    <w:rsid w:val="00FE51AB"/>
    <w:rsid w:val="00FE58AD"/>
    <w:rsid w:val="00FE61C3"/>
    <w:rsid w:val="00FE638F"/>
    <w:rsid w:val="00FE72D3"/>
    <w:rsid w:val="00FF1EDD"/>
    <w:rsid w:val="00FF29C1"/>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DE7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Heading4Char">
    <w:name w:val="Heading 4 Char"/>
    <w:basedOn w:val="DefaultParagraphFont"/>
    <w:link w:val="Heading4"/>
    <w:uiPriority w:val="9"/>
    <w:semiHidden/>
    <w:rsid w:val="00DE7E5B"/>
    <w:rPr>
      <w:rFonts w:asciiTheme="majorHAnsi" w:eastAsiaTheme="majorEastAsia" w:hAnsiTheme="majorHAnsi" w:cstheme="majorBidi"/>
      <w:i/>
      <w:iCs/>
      <w:color w:val="2F5496" w:themeColor="accent1" w:themeShade="BF"/>
    </w:rPr>
  </w:style>
  <w:style w:type="character" w:customStyle="1" w:styleId="fontstyle01">
    <w:name w:val="fontstyle01"/>
    <w:basedOn w:val="DefaultParagraphFont"/>
    <w:rsid w:val="00DE7E5B"/>
    <w:rPr>
      <w:rFonts w:ascii="TimesNewRomanPS-BoldMT" w:hAnsi="TimesNewRomanPS-BoldMT" w:hint="default"/>
      <w:b/>
      <w:bCs/>
      <w:i w:val="0"/>
      <w:iCs w:val="0"/>
      <w:color w:val="003296"/>
      <w:sz w:val="32"/>
      <w:szCs w:val="32"/>
    </w:rPr>
  </w:style>
  <w:style w:type="paragraph" w:customStyle="1" w:styleId="msonormal0">
    <w:name w:val="msonormal"/>
    <w:basedOn w:val="Normal"/>
    <w:rsid w:val="00DE7E5B"/>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uiPriority w:val="99"/>
    <w:semiHidden/>
    <w:unhideWhenUsed/>
    <w:rsid w:val="00DE7E5B"/>
  </w:style>
  <w:style w:type="character" w:customStyle="1" w:styleId="bold18">
    <w:name w:val="bold_18_"/>
    <w:basedOn w:val="DefaultParagraphFont"/>
    <w:uiPriority w:val="1"/>
    <w:qFormat/>
    <w:rsid w:val="00DE7E5B"/>
    <w:rPr>
      <w:rFonts w:ascii="Times New Roman" w:hAnsi="Times New Roman"/>
      <w:b/>
      <w:sz w:val="36"/>
    </w:rPr>
  </w:style>
  <w:style w:type="character" w:styleId="CommentReference">
    <w:name w:val="annotation reference"/>
    <w:basedOn w:val="DefaultParagraphFont"/>
    <w:uiPriority w:val="99"/>
    <w:semiHidden/>
    <w:unhideWhenUsed/>
    <w:rsid w:val="00A051FF"/>
    <w:rPr>
      <w:sz w:val="16"/>
      <w:szCs w:val="16"/>
    </w:rPr>
  </w:style>
  <w:style w:type="paragraph" w:styleId="CommentText">
    <w:name w:val="annotation text"/>
    <w:basedOn w:val="Normal"/>
    <w:link w:val="CommentTextChar"/>
    <w:uiPriority w:val="99"/>
    <w:semiHidden/>
    <w:unhideWhenUsed/>
    <w:rsid w:val="00A051FF"/>
    <w:pPr>
      <w:spacing w:line="240" w:lineRule="auto"/>
    </w:pPr>
    <w:rPr>
      <w:sz w:val="20"/>
      <w:szCs w:val="20"/>
    </w:rPr>
  </w:style>
  <w:style w:type="character" w:customStyle="1" w:styleId="CommentTextChar">
    <w:name w:val="Comment Text Char"/>
    <w:basedOn w:val="DefaultParagraphFont"/>
    <w:link w:val="CommentText"/>
    <w:uiPriority w:val="99"/>
    <w:semiHidden/>
    <w:rsid w:val="00A051FF"/>
    <w:rPr>
      <w:sz w:val="20"/>
      <w:szCs w:val="20"/>
    </w:rPr>
  </w:style>
  <w:style w:type="paragraph" w:styleId="CommentSubject">
    <w:name w:val="annotation subject"/>
    <w:basedOn w:val="CommentText"/>
    <w:next w:val="CommentText"/>
    <w:link w:val="CommentSubjectChar"/>
    <w:uiPriority w:val="99"/>
    <w:semiHidden/>
    <w:unhideWhenUsed/>
    <w:rsid w:val="00A051FF"/>
    <w:rPr>
      <w:b/>
      <w:bCs/>
    </w:rPr>
  </w:style>
  <w:style w:type="character" w:customStyle="1" w:styleId="CommentSubjectChar">
    <w:name w:val="Comment Subject Char"/>
    <w:basedOn w:val="CommentTextChar"/>
    <w:link w:val="CommentSubject"/>
    <w:uiPriority w:val="99"/>
    <w:semiHidden/>
    <w:rsid w:val="00A051FF"/>
    <w:rPr>
      <w:b/>
      <w:bCs/>
      <w:sz w:val="20"/>
      <w:szCs w:val="20"/>
    </w:rPr>
  </w:style>
  <w:style w:type="character" w:customStyle="1" w:styleId="identifier">
    <w:name w:val="identifier"/>
    <w:basedOn w:val="DefaultParagraphFont"/>
    <w:rsid w:val="00F61129"/>
  </w:style>
  <w:style w:type="character" w:customStyle="1" w:styleId="id-label">
    <w:name w:val="id-label"/>
    <w:basedOn w:val="DefaultParagraphFont"/>
    <w:rsid w:val="00F61129"/>
  </w:style>
  <w:style w:type="paragraph" w:customStyle="1" w:styleId="pf0">
    <w:name w:val="pf0"/>
    <w:basedOn w:val="Normal"/>
    <w:rsid w:val="00B308A1"/>
    <w:pPr>
      <w:spacing w:before="100" w:beforeAutospacing="1" w:after="100" w:afterAutospacing="1" w:line="240" w:lineRule="auto"/>
    </w:pPr>
    <w:rPr>
      <w:rFonts w:eastAsia="Times New Roman" w:cs="Times New Roman"/>
      <w:sz w:val="24"/>
      <w:szCs w:val="24"/>
    </w:rPr>
  </w:style>
  <w:style w:type="character" w:customStyle="1" w:styleId="cf01">
    <w:name w:val="cf01"/>
    <w:basedOn w:val="DefaultParagraphFont"/>
    <w:rsid w:val="00B308A1"/>
    <w:rPr>
      <w:rFonts w:ascii="Segoe UI" w:hAnsi="Segoe UI" w:cs="Segoe UI" w:hint="default"/>
      <w:sz w:val="18"/>
      <w:szCs w:val="18"/>
    </w:rPr>
  </w:style>
  <w:style w:type="character" w:customStyle="1" w:styleId="cf11">
    <w:name w:val="cf11"/>
    <w:basedOn w:val="DefaultParagraphFont"/>
    <w:rsid w:val="00B3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894">
      <w:bodyDiv w:val="1"/>
      <w:marLeft w:val="0"/>
      <w:marRight w:val="0"/>
      <w:marTop w:val="0"/>
      <w:marBottom w:val="0"/>
      <w:divBdr>
        <w:top w:val="none" w:sz="0" w:space="0" w:color="auto"/>
        <w:left w:val="none" w:sz="0" w:space="0" w:color="auto"/>
        <w:bottom w:val="none" w:sz="0" w:space="0" w:color="auto"/>
        <w:right w:val="none" w:sz="0" w:space="0" w:color="auto"/>
      </w:divBdr>
    </w:div>
    <w:div w:id="68574396">
      <w:bodyDiv w:val="1"/>
      <w:marLeft w:val="0"/>
      <w:marRight w:val="0"/>
      <w:marTop w:val="0"/>
      <w:marBottom w:val="0"/>
      <w:divBdr>
        <w:top w:val="none" w:sz="0" w:space="0" w:color="auto"/>
        <w:left w:val="none" w:sz="0" w:space="0" w:color="auto"/>
        <w:bottom w:val="none" w:sz="0" w:space="0" w:color="auto"/>
        <w:right w:val="none" w:sz="0" w:space="0" w:color="auto"/>
      </w:divBdr>
    </w:div>
    <w:div w:id="69885943">
      <w:bodyDiv w:val="1"/>
      <w:marLeft w:val="0"/>
      <w:marRight w:val="0"/>
      <w:marTop w:val="0"/>
      <w:marBottom w:val="0"/>
      <w:divBdr>
        <w:top w:val="none" w:sz="0" w:space="0" w:color="auto"/>
        <w:left w:val="none" w:sz="0" w:space="0" w:color="auto"/>
        <w:bottom w:val="none" w:sz="0" w:space="0" w:color="auto"/>
        <w:right w:val="none" w:sz="0" w:space="0" w:color="auto"/>
      </w:divBdr>
    </w:div>
    <w:div w:id="242225305">
      <w:bodyDiv w:val="1"/>
      <w:marLeft w:val="0"/>
      <w:marRight w:val="0"/>
      <w:marTop w:val="0"/>
      <w:marBottom w:val="0"/>
      <w:divBdr>
        <w:top w:val="none" w:sz="0" w:space="0" w:color="auto"/>
        <w:left w:val="none" w:sz="0" w:space="0" w:color="auto"/>
        <w:bottom w:val="none" w:sz="0" w:space="0" w:color="auto"/>
        <w:right w:val="none" w:sz="0" w:space="0" w:color="auto"/>
      </w:divBdr>
    </w:div>
    <w:div w:id="328799646">
      <w:bodyDiv w:val="1"/>
      <w:marLeft w:val="0"/>
      <w:marRight w:val="0"/>
      <w:marTop w:val="0"/>
      <w:marBottom w:val="0"/>
      <w:divBdr>
        <w:top w:val="none" w:sz="0" w:space="0" w:color="auto"/>
        <w:left w:val="none" w:sz="0" w:space="0" w:color="auto"/>
        <w:bottom w:val="none" w:sz="0" w:space="0" w:color="auto"/>
        <w:right w:val="none" w:sz="0" w:space="0" w:color="auto"/>
      </w:divBdr>
    </w:div>
    <w:div w:id="357044082">
      <w:bodyDiv w:val="1"/>
      <w:marLeft w:val="0"/>
      <w:marRight w:val="0"/>
      <w:marTop w:val="0"/>
      <w:marBottom w:val="0"/>
      <w:divBdr>
        <w:top w:val="none" w:sz="0" w:space="0" w:color="auto"/>
        <w:left w:val="none" w:sz="0" w:space="0" w:color="auto"/>
        <w:bottom w:val="none" w:sz="0" w:space="0" w:color="auto"/>
        <w:right w:val="none" w:sz="0" w:space="0" w:color="auto"/>
      </w:divBdr>
    </w:div>
    <w:div w:id="387922142">
      <w:bodyDiv w:val="1"/>
      <w:marLeft w:val="0"/>
      <w:marRight w:val="0"/>
      <w:marTop w:val="0"/>
      <w:marBottom w:val="0"/>
      <w:divBdr>
        <w:top w:val="none" w:sz="0" w:space="0" w:color="auto"/>
        <w:left w:val="none" w:sz="0" w:space="0" w:color="auto"/>
        <w:bottom w:val="none" w:sz="0" w:space="0" w:color="auto"/>
        <w:right w:val="none" w:sz="0" w:space="0" w:color="auto"/>
      </w:divBdr>
    </w:div>
    <w:div w:id="409694349">
      <w:bodyDiv w:val="1"/>
      <w:marLeft w:val="0"/>
      <w:marRight w:val="0"/>
      <w:marTop w:val="0"/>
      <w:marBottom w:val="0"/>
      <w:divBdr>
        <w:top w:val="none" w:sz="0" w:space="0" w:color="auto"/>
        <w:left w:val="none" w:sz="0" w:space="0" w:color="auto"/>
        <w:bottom w:val="none" w:sz="0" w:space="0" w:color="auto"/>
        <w:right w:val="none" w:sz="0" w:space="0" w:color="auto"/>
      </w:divBdr>
    </w:div>
    <w:div w:id="538980183">
      <w:bodyDiv w:val="1"/>
      <w:marLeft w:val="0"/>
      <w:marRight w:val="0"/>
      <w:marTop w:val="0"/>
      <w:marBottom w:val="0"/>
      <w:divBdr>
        <w:top w:val="none" w:sz="0" w:space="0" w:color="auto"/>
        <w:left w:val="none" w:sz="0" w:space="0" w:color="auto"/>
        <w:bottom w:val="none" w:sz="0" w:space="0" w:color="auto"/>
        <w:right w:val="none" w:sz="0" w:space="0" w:color="auto"/>
      </w:divBdr>
    </w:div>
    <w:div w:id="565338121">
      <w:bodyDiv w:val="1"/>
      <w:marLeft w:val="0"/>
      <w:marRight w:val="0"/>
      <w:marTop w:val="0"/>
      <w:marBottom w:val="0"/>
      <w:divBdr>
        <w:top w:val="none" w:sz="0" w:space="0" w:color="auto"/>
        <w:left w:val="none" w:sz="0" w:space="0" w:color="auto"/>
        <w:bottom w:val="none" w:sz="0" w:space="0" w:color="auto"/>
        <w:right w:val="none" w:sz="0" w:space="0" w:color="auto"/>
      </w:divBdr>
    </w:div>
    <w:div w:id="666590524">
      <w:bodyDiv w:val="1"/>
      <w:marLeft w:val="0"/>
      <w:marRight w:val="0"/>
      <w:marTop w:val="0"/>
      <w:marBottom w:val="0"/>
      <w:divBdr>
        <w:top w:val="none" w:sz="0" w:space="0" w:color="auto"/>
        <w:left w:val="none" w:sz="0" w:space="0" w:color="auto"/>
        <w:bottom w:val="none" w:sz="0" w:space="0" w:color="auto"/>
        <w:right w:val="none" w:sz="0" w:space="0" w:color="auto"/>
      </w:divBdr>
    </w:div>
    <w:div w:id="783840501">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941886119">
      <w:bodyDiv w:val="1"/>
      <w:marLeft w:val="0"/>
      <w:marRight w:val="0"/>
      <w:marTop w:val="0"/>
      <w:marBottom w:val="0"/>
      <w:divBdr>
        <w:top w:val="none" w:sz="0" w:space="0" w:color="auto"/>
        <w:left w:val="none" w:sz="0" w:space="0" w:color="auto"/>
        <w:bottom w:val="none" w:sz="0" w:space="0" w:color="auto"/>
        <w:right w:val="none" w:sz="0" w:space="0" w:color="auto"/>
      </w:divBdr>
    </w:div>
    <w:div w:id="1210533042">
      <w:bodyDiv w:val="1"/>
      <w:marLeft w:val="0"/>
      <w:marRight w:val="0"/>
      <w:marTop w:val="0"/>
      <w:marBottom w:val="0"/>
      <w:divBdr>
        <w:top w:val="none" w:sz="0" w:space="0" w:color="auto"/>
        <w:left w:val="none" w:sz="0" w:space="0" w:color="auto"/>
        <w:bottom w:val="none" w:sz="0" w:space="0" w:color="auto"/>
        <w:right w:val="none" w:sz="0" w:space="0" w:color="auto"/>
      </w:divBdr>
    </w:div>
    <w:div w:id="1250427587">
      <w:bodyDiv w:val="1"/>
      <w:marLeft w:val="0"/>
      <w:marRight w:val="0"/>
      <w:marTop w:val="0"/>
      <w:marBottom w:val="0"/>
      <w:divBdr>
        <w:top w:val="none" w:sz="0" w:space="0" w:color="auto"/>
        <w:left w:val="none" w:sz="0" w:space="0" w:color="auto"/>
        <w:bottom w:val="none" w:sz="0" w:space="0" w:color="auto"/>
        <w:right w:val="none" w:sz="0" w:space="0" w:color="auto"/>
      </w:divBdr>
    </w:div>
    <w:div w:id="1254824823">
      <w:bodyDiv w:val="1"/>
      <w:marLeft w:val="0"/>
      <w:marRight w:val="0"/>
      <w:marTop w:val="0"/>
      <w:marBottom w:val="0"/>
      <w:divBdr>
        <w:top w:val="none" w:sz="0" w:space="0" w:color="auto"/>
        <w:left w:val="none" w:sz="0" w:space="0" w:color="auto"/>
        <w:bottom w:val="none" w:sz="0" w:space="0" w:color="auto"/>
        <w:right w:val="none" w:sz="0" w:space="0" w:color="auto"/>
      </w:divBdr>
    </w:div>
    <w:div w:id="1346253751">
      <w:bodyDiv w:val="1"/>
      <w:marLeft w:val="0"/>
      <w:marRight w:val="0"/>
      <w:marTop w:val="0"/>
      <w:marBottom w:val="0"/>
      <w:divBdr>
        <w:top w:val="none" w:sz="0" w:space="0" w:color="auto"/>
        <w:left w:val="none" w:sz="0" w:space="0" w:color="auto"/>
        <w:bottom w:val="none" w:sz="0" w:space="0" w:color="auto"/>
        <w:right w:val="none" w:sz="0" w:space="0" w:color="auto"/>
      </w:divBdr>
    </w:div>
    <w:div w:id="1388190816">
      <w:bodyDiv w:val="1"/>
      <w:marLeft w:val="0"/>
      <w:marRight w:val="0"/>
      <w:marTop w:val="0"/>
      <w:marBottom w:val="0"/>
      <w:divBdr>
        <w:top w:val="none" w:sz="0" w:space="0" w:color="auto"/>
        <w:left w:val="none" w:sz="0" w:space="0" w:color="auto"/>
        <w:bottom w:val="none" w:sz="0" w:space="0" w:color="auto"/>
        <w:right w:val="none" w:sz="0" w:space="0" w:color="auto"/>
      </w:divBdr>
    </w:div>
    <w:div w:id="1577089848">
      <w:bodyDiv w:val="1"/>
      <w:marLeft w:val="0"/>
      <w:marRight w:val="0"/>
      <w:marTop w:val="0"/>
      <w:marBottom w:val="0"/>
      <w:divBdr>
        <w:top w:val="none" w:sz="0" w:space="0" w:color="auto"/>
        <w:left w:val="none" w:sz="0" w:space="0" w:color="auto"/>
        <w:bottom w:val="none" w:sz="0" w:space="0" w:color="auto"/>
        <w:right w:val="none" w:sz="0" w:space="0" w:color="auto"/>
      </w:divBdr>
      <w:divsChild>
        <w:div w:id="798644346">
          <w:marLeft w:val="0"/>
          <w:marRight w:val="0"/>
          <w:marTop w:val="0"/>
          <w:marBottom w:val="0"/>
          <w:divBdr>
            <w:top w:val="none" w:sz="0" w:space="0" w:color="auto"/>
            <w:left w:val="none" w:sz="0" w:space="0" w:color="auto"/>
            <w:bottom w:val="none" w:sz="0" w:space="0" w:color="auto"/>
            <w:right w:val="none" w:sz="0" w:space="0" w:color="auto"/>
          </w:divBdr>
        </w:div>
      </w:divsChild>
    </w:div>
    <w:div w:id="1630550195">
      <w:bodyDiv w:val="1"/>
      <w:marLeft w:val="0"/>
      <w:marRight w:val="0"/>
      <w:marTop w:val="0"/>
      <w:marBottom w:val="0"/>
      <w:divBdr>
        <w:top w:val="none" w:sz="0" w:space="0" w:color="auto"/>
        <w:left w:val="none" w:sz="0" w:space="0" w:color="auto"/>
        <w:bottom w:val="none" w:sz="0" w:space="0" w:color="auto"/>
        <w:right w:val="none" w:sz="0" w:space="0" w:color="auto"/>
      </w:divBdr>
    </w:div>
    <w:div w:id="1667442434">
      <w:bodyDiv w:val="1"/>
      <w:marLeft w:val="0"/>
      <w:marRight w:val="0"/>
      <w:marTop w:val="0"/>
      <w:marBottom w:val="0"/>
      <w:divBdr>
        <w:top w:val="none" w:sz="0" w:space="0" w:color="auto"/>
        <w:left w:val="none" w:sz="0" w:space="0" w:color="auto"/>
        <w:bottom w:val="none" w:sz="0" w:space="0" w:color="auto"/>
        <w:right w:val="none" w:sz="0" w:space="0" w:color="auto"/>
      </w:divBdr>
    </w:div>
    <w:div w:id="1667509394">
      <w:bodyDiv w:val="1"/>
      <w:marLeft w:val="0"/>
      <w:marRight w:val="0"/>
      <w:marTop w:val="0"/>
      <w:marBottom w:val="0"/>
      <w:divBdr>
        <w:top w:val="none" w:sz="0" w:space="0" w:color="auto"/>
        <w:left w:val="none" w:sz="0" w:space="0" w:color="auto"/>
        <w:bottom w:val="none" w:sz="0" w:space="0" w:color="auto"/>
        <w:right w:val="none" w:sz="0" w:space="0" w:color="auto"/>
      </w:divBdr>
    </w:div>
    <w:div w:id="1794399794">
      <w:bodyDiv w:val="1"/>
      <w:marLeft w:val="0"/>
      <w:marRight w:val="0"/>
      <w:marTop w:val="0"/>
      <w:marBottom w:val="0"/>
      <w:divBdr>
        <w:top w:val="none" w:sz="0" w:space="0" w:color="auto"/>
        <w:left w:val="none" w:sz="0" w:space="0" w:color="auto"/>
        <w:bottom w:val="none" w:sz="0" w:space="0" w:color="auto"/>
        <w:right w:val="none" w:sz="0" w:space="0" w:color="auto"/>
      </w:divBdr>
    </w:div>
    <w:div w:id="1799101214">
      <w:bodyDiv w:val="1"/>
      <w:marLeft w:val="0"/>
      <w:marRight w:val="0"/>
      <w:marTop w:val="0"/>
      <w:marBottom w:val="0"/>
      <w:divBdr>
        <w:top w:val="none" w:sz="0" w:space="0" w:color="auto"/>
        <w:left w:val="none" w:sz="0" w:space="0" w:color="auto"/>
        <w:bottom w:val="none" w:sz="0" w:space="0" w:color="auto"/>
        <w:right w:val="none" w:sz="0" w:space="0" w:color="auto"/>
      </w:divBdr>
    </w:div>
    <w:div w:id="1800604553">
      <w:bodyDiv w:val="1"/>
      <w:marLeft w:val="0"/>
      <w:marRight w:val="0"/>
      <w:marTop w:val="0"/>
      <w:marBottom w:val="0"/>
      <w:divBdr>
        <w:top w:val="none" w:sz="0" w:space="0" w:color="auto"/>
        <w:left w:val="none" w:sz="0" w:space="0" w:color="auto"/>
        <w:bottom w:val="none" w:sz="0" w:space="0" w:color="auto"/>
        <w:right w:val="none" w:sz="0" w:space="0" w:color="auto"/>
      </w:divBdr>
    </w:div>
    <w:div w:id="1881823359">
      <w:bodyDiv w:val="1"/>
      <w:marLeft w:val="0"/>
      <w:marRight w:val="0"/>
      <w:marTop w:val="0"/>
      <w:marBottom w:val="0"/>
      <w:divBdr>
        <w:top w:val="none" w:sz="0" w:space="0" w:color="auto"/>
        <w:left w:val="none" w:sz="0" w:space="0" w:color="auto"/>
        <w:bottom w:val="none" w:sz="0" w:space="0" w:color="auto"/>
        <w:right w:val="none" w:sz="0" w:space="0" w:color="auto"/>
      </w:divBdr>
    </w:div>
    <w:div w:id="2004504663">
      <w:bodyDiv w:val="1"/>
      <w:marLeft w:val="0"/>
      <w:marRight w:val="0"/>
      <w:marTop w:val="0"/>
      <w:marBottom w:val="0"/>
      <w:divBdr>
        <w:top w:val="none" w:sz="0" w:space="0" w:color="auto"/>
        <w:left w:val="none" w:sz="0" w:space="0" w:color="auto"/>
        <w:bottom w:val="none" w:sz="0" w:space="0" w:color="auto"/>
        <w:right w:val="none" w:sz="0" w:space="0" w:color="auto"/>
      </w:divBdr>
    </w:div>
    <w:div w:id="20623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18-2012-tt-bgddt-che-do-lam-viec-giang-vien-nganh-nghe-thuat-140030.aspx" TargetMode="External"/><Relationship Id="rId5" Type="http://schemas.openxmlformats.org/officeDocument/2006/relationships/webSettings" Target="webSettings.xml"/><Relationship Id="rId10" Type="http://schemas.openxmlformats.org/officeDocument/2006/relationships/hyperlink" Target="https://thuvienphapluat.vn/van-ban/giao-duc/thong-tu-36-2010-tt-bgddt-sua-doi-quy-dinh-che-do-lam-viec-giang-vien-115835.aspx" TargetMode="External"/><Relationship Id="rId4" Type="http://schemas.openxmlformats.org/officeDocument/2006/relationships/settings" Target="settings.xml"/><Relationship Id="rId9" Type="http://schemas.openxmlformats.org/officeDocument/2006/relationships/hyperlink" Target="https://thuvienphapluat.vn/van-ban/lao-dong-tien-luong/quyet-dinh-64-2008-qd-bgddt-quy-dinh-che-do-lam-viec-doi-voi-giang-vien-8244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5ECF-1AA3-41A1-8C1D-8EAC39E5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Ngô Minh Xuân</cp:lastModifiedBy>
  <cp:revision>3</cp:revision>
  <cp:lastPrinted>2022-06-30T04:25:00Z</cp:lastPrinted>
  <dcterms:created xsi:type="dcterms:W3CDTF">2022-06-30T04:15:00Z</dcterms:created>
  <dcterms:modified xsi:type="dcterms:W3CDTF">2022-06-30T04:34:00Z</dcterms:modified>
</cp:coreProperties>
</file>